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35" w:rsidRPr="00464521" w:rsidRDefault="00CD0135" w:rsidP="00484A73">
      <w:pPr>
        <w:overflowPunct w:val="0"/>
        <w:rPr>
          <w:shd w:val="pct15" w:color="auto" w:fill="FFFFFF"/>
        </w:rPr>
      </w:pPr>
    </w:p>
    <w:p w:rsidR="00CD0135" w:rsidRPr="005230EB" w:rsidRDefault="00CD0135" w:rsidP="00484A73">
      <w:pPr>
        <w:overflowPunct w:val="0"/>
        <w:jc w:val="center"/>
        <w:rPr>
          <w:b/>
          <w:sz w:val="48"/>
          <w:szCs w:val="48"/>
          <w:shd w:val="pct15" w:color="auto" w:fill="FFFFFF"/>
        </w:rPr>
      </w:pPr>
    </w:p>
    <w:p w:rsidR="00CD0135" w:rsidRPr="00464521" w:rsidRDefault="005230EB" w:rsidP="00484A73">
      <w:pPr>
        <w:overflowPunct w:val="0"/>
        <w:jc w:val="center"/>
        <w:rPr>
          <w:b/>
          <w:sz w:val="48"/>
          <w:szCs w:val="48"/>
          <w:shd w:val="pct15" w:color="auto" w:fill="FFFFFF"/>
        </w:rPr>
      </w:pPr>
      <w:r>
        <w:rPr>
          <w:b/>
          <w:noProof/>
          <w:sz w:val="48"/>
          <w:szCs w:val="48"/>
          <w:shd w:val="pct15" w:color="auto" w:fill="FFFFFF"/>
        </w:rPr>
        <w:drawing>
          <wp:inline distT="0" distB="0" distL="0" distR="0">
            <wp:extent cx="5401945" cy="3874135"/>
            <wp:effectExtent l="95250" t="95250" r="103505" b="88265"/>
            <wp:docPr id="1" name="圖片 1" descr="D:\s_25211729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252117293219.jpg"/>
                    <pic:cNvPicPr>
                      <a:picLocks noChangeAspect="1" noChangeArrowheads="1"/>
                    </pic:cNvPicPr>
                  </pic:nvPicPr>
                  <pic:blipFill>
                    <a:blip r:embed="rId9"/>
                    <a:srcRect/>
                    <a:stretch>
                      <a:fillRect/>
                    </a:stretch>
                  </pic:blipFill>
                  <pic:spPr bwMode="auto">
                    <a:xfrm>
                      <a:off x="0" y="0"/>
                      <a:ext cx="5401945" cy="38741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D0135" w:rsidRPr="00464521" w:rsidRDefault="00CD0135" w:rsidP="00484A73">
      <w:pPr>
        <w:overflowPunct w:val="0"/>
        <w:jc w:val="center"/>
        <w:rPr>
          <w:b/>
          <w:sz w:val="48"/>
          <w:szCs w:val="48"/>
          <w:shd w:val="pct15" w:color="auto" w:fill="FFFFFF"/>
        </w:rPr>
      </w:pPr>
    </w:p>
    <w:p w:rsidR="00CD0135" w:rsidRDefault="00CD0135" w:rsidP="00484A73">
      <w:pPr>
        <w:overflowPunct w:val="0"/>
        <w:jc w:val="center"/>
        <w:rPr>
          <w:b/>
          <w:sz w:val="48"/>
          <w:szCs w:val="48"/>
          <w:shd w:val="pct15" w:color="auto" w:fill="FFFFFF"/>
        </w:rPr>
      </w:pPr>
    </w:p>
    <w:p w:rsidR="004F726E" w:rsidRPr="00464521" w:rsidRDefault="004F726E" w:rsidP="00484A73">
      <w:pPr>
        <w:overflowPunct w:val="0"/>
        <w:jc w:val="center"/>
        <w:rPr>
          <w:b/>
          <w:sz w:val="48"/>
          <w:szCs w:val="48"/>
          <w:shd w:val="pct15" w:color="auto" w:fill="FFFFFF"/>
        </w:rPr>
      </w:pPr>
    </w:p>
    <w:p w:rsidR="001A20BE" w:rsidRDefault="00CD0135" w:rsidP="004F726E">
      <w:pPr>
        <w:overflowPunct w:val="0"/>
        <w:jc w:val="center"/>
        <w:rPr>
          <w:rFonts w:ascii="Times New Roman" w:eastAsia="微軟正黑體" w:hAnsi="Times New Roman"/>
          <w:b/>
          <w:sz w:val="48"/>
          <w:szCs w:val="48"/>
        </w:rPr>
        <w:sectPr w:rsidR="001A20BE" w:rsidSect="00CD0135">
          <w:footerReference w:type="default" r:id="rId10"/>
          <w:endnotePr>
            <w:numFmt w:val="decimal"/>
          </w:endnotePr>
          <w:pgSz w:w="11906" w:h="16838"/>
          <w:pgMar w:top="1701" w:right="1701" w:bottom="1134" w:left="1701" w:header="851" w:footer="992" w:gutter="0"/>
          <w:pgNumType w:fmt="upperRoman" w:start="1"/>
          <w:cols w:space="425"/>
          <w:docGrid w:type="lines" w:linePitch="360"/>
        </w:sectPr>
      </w:pPr>
      <w:r w:rsidRPr="00880CB5">
        <w:rPr>
          <w:rFonts w:ascii="Times New Roman" w:eastAsia="微軟正黑體" w:hAnsi="Times New Roman"/>
          <w:b/>
          <w:sz w:val="48"/>
          <w:szCs w:val="48"/>
        </w:rPr>
        <w:t>中華民國</w:t>
      </w:r>
      <w:r w:rsidRPr="0046604B">
        <w:rPr>
          <w:rFonts w:ascii="微軟正黑體" w:eastAsia="微軟正黑體" w:hAnsi="微軟正黑體"/>
          <w:b/>
          <w:sz w:val="48"/>
          <w:szCs w:val="48"/>
        </w:rPr>
        <w:t>106</w:t>
      </w:r>
      <w:r w:rsidRPr="00880CB5">
        <w:rPr>
          <w:rFonts w:ascii="Times New Roman" w:eastAsia="微軟正黑體" w:hAnsi="Times New Roman"/>
          <w:b/>
          <w:sz w:val="48"/>
          <w:szCs w:val="48"/>
        </w:rPr>
        <w:t>年</w:t>
      </w:r>
      <w:r w:rsidR="00041AFF">
        <w:rPr>
          <w:rFonts w:ascii="Times New Roman" w:eastAsia="微軟正黑體" w:hAnsi="Times New Roman" w:hint="eastAsia"/>
          <w:b/>
          <w:sz w:val="48"/>
          <w:szCs w:val="48"/>
        </w:rPr>
        <w:t>7</w:t>
      </w:r>
      <w:bookmarkStart w:id="0" w:name="_GoBack"/>
      <w:bookmarkEnd w:id="0"/>
      <w:r w:rsidRPr="00880CB5">
        <w:rPr>
          <w:rFonts w:ascii="Times New Roman" w:eastAsia="微軟正黑體" w:hAnsi="Times New Roman"/>
          <w:b/>
          <w:sz w:val="48"/>
          <w:szCs w:val="48"/>
        </w:rPr>
        <w:t>月</w:t>
      </w:r>
    </w:p>
    <w:p w:rsidR="005570D1" w:rsidRPr="00880CB5" w:rsidRDefault="005570D1" w:rsidP="00C66A08">
      <w:pPr>
        <w:overflowPunct w:val="0"/>
        <w:spacing w:line="500" w:lineRule="exact"/>
        <w:jc w:val="center"/>
        <w:rPr>
          <w:rFonts w:ascii="Times New Roman" w:eastAsia="微軟正黑體" w:hAnsi="Times New Roman"/>
          <w:b/>
          <w:sz w:val="36"/>
          <w:szCs w:val="36"/>
        </w:rPr>
      </w:pPr>
      <w:r w:rsidRPr="00880CB5">
        <w:rPr>
          <w:rFonts w:ascii="Times New Roman" w:eastAsia="微軟正黑體" w:hAnsi="Times New Roman" w:hint="eastAsia"/>
          <w:b/>
          <w:sz w:val="36"/>
          <w:szCs w:val="36"/>
        </w:rPr>
        <w:lastRenderedPageBreak/>
        <w:t>目錄</w:t>
      </w:r>
    </w:p>
    <w:p w:rsidR="00770E6A" w:rsidRPr="00770E6A" w:rsidRDefault="00770E6A" w:rsidP="00B411A7">
      <w:pPr>
        <w:pStyle w:val="12"/>
      </w:pPr>
      <w:r w:rsidRPr="00770E6A">
        <w:rPr>
          <w:rFonts w:hint="eastAsia"/>
        </w:rPr>
        <w:t>課程規劃</w:t>
      </w:r>
    </w:p>
    <w:p w:rsidR="00770E6A" w:rsidRDefault="00D10B34" w:rsidP="00B411A7">
      <w:pPr>
        <w:pStyle w:val="12"/>
        <w:rPr>
          <w:rFonts w:asciiTheme="minorHAnsi" w:eastAsiaTheme="minorEastAsia" w:hAnsiTheme="minorHAnsi" w:cstheme="minorBidi"/>
          <w:noProof/>
          <w:kern w:val="2"/>
          <w:sz w:val="24"/>
        </w:rPr>
      </w:pPr>
      <w:r w:rsidRPr="00464521">
        <w:rPr>
          <w:rFonts w:ascii="Times New Roman" w:hAnsi="Times New Roman"/>
          <w:sz w:val="36"/>
          <w:szCs w:val="36"/>
          <w:shd w:val="pct15" w:color="auto" w:fill="FFFFFF"/>
        </w:rPr>
        <w:fldChar w:fldCharType="begin"/>
      </w:r>
      <w:r w:rsidR="005570D1" w:rsidRPr="00464521">
        <w:rPr>
          <w:rFonts w:ascii="Times New Roman" w:hAnsi="Times New Roman"/>
          <w:sz w:val="36"/>
          <w:szCs w:val="36"/>
          <w:shd w:val="pct15" w:color="auto" w:fill="FFFFFF"/>
        </w:rPr>
        <w:instrText xml:space="preserve"> </w:instrText>
      </w:r>
      <w:r w:rsidR="005570D1" w:rsidRPr="00464521">
        <w:rPr>
          <w:rFonts w:ascii="Times New Roman" w:hAnsi="Times New Roman" w:hint="eastAsia"/>
          <w:sz w:val="36"/>
          <w:szCs w:val="36"/>
          <w:shd w:val="pct15" w:color="auto" w:fill="FFFFFF"/>
        </w:rPr>
        <w:instrText>TOC \o "1-3" \h \z \u</w:instrText>
      </w:r>
      <w:r w:rsidR="005570D1" w:rsidRPr="00464521">
        <w:rPr>
          <w:rFonts w:ascii="Times New Roman" w:hAnsi="Times New Roman"/>
          <w:sz w:val="36"/>
          <w:szCs w:val="36"/>
          <w:shd w:val="pct15" w:color="auto" w:fill="FFFFFF"/>
        </w:rPr>
        <w:instrText xml:space="preserve"> </w:instrText>
      </w:r>
      <w:r w:rsidRPr="00464521">
        <w:rPr>
          <w:rFonts w:ascii="Times New Roman" w:hAnsi="Times New Roman"/>
          <w:sz w:val="36"/>
          <w:szCs w:val="36"/>
          <w:shd w:val="pct15" w:color="auto" w:fill="FFFFFF"/>
        </w:rPr>
        <w:fldChar w:fldCharType="separate"/>
      </w:r>
      <w:hyperlink w:anchor="_Toc481650839" w:history="1">
        <w:r w:rsidR="00770E6A" w:rsidRPr="001D20FF">
          <w:rPr>
            <w:rStyle w:val="ab"/>
            <w:rFonts w:hint="eastAsia"/>
            <w:b w:val="0"/>
            <w:noProof/>
          </w:rPr>
          <w:t>壹、課程目標</w:t>
        </w:r>
        <w:r w:rsidR="00770E6A">
          <w:rPr>
            <w:noProof/>
            <w:webHidden/>
          </w:rPr>
          <w:tab/>
        </w:r>
        <w:r>
          <w:rPr>
            <w:noProof/>
            <w:webHidden/>
          </w:rPr>
          <w:fldChar w:fldCharType="begin"/>
        </w:r>
        <w:r w:rsidR="00770E6A">
          <w:rPr>
            <w:noProof/>
            <w:webHidden/>
          </w:rPr>
          <w:instrText xml:space="preserve"> PAGEREF _Toc481650839 \h </w:instrText>
        </w:r>
        <w:r>
          <w:rPr>
            <w:noProof/>
            <w:webHidden/>
          </w:rPr>
        </w:r>
        <w:r>
          <w:rPr>
            <w:noProof/>
            <w:webHidden/>
          </w:rPr>
          <w:fldChar w:fldCharType="separate"/>
        </w:r>
        <w:r w:rsidR="00C8767C">
          <w:rPr>
            <w:noProof/>
            <w:webHidden/>
          </w:rPr>
          <w:t>1</w:t>
        </w:r>
        <w:r>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40" w:history="1">
        <w:r w:rsidR="00770E6A" w:rsidRPr="001D20FF">
          <w:rPr>
            <w:rStyle w:val="ab"/>
            <w:rFonts w:hint="eastAsia"/>
            <w:b w:val="0"/>
            <w:noProof/>
          </w:rPr>
          <w:t>貳、學習指標</w:t>
        </w:r>
        <w:r w:rsidR="00770E6A">
          <w:rPr>
            <w:noProof/>
            <w:webHidden/>
          </w:rPr>
          <w:tab/>
        </w:r>
        <w:r w:rsidR="00D10B34">
          <w:rPr>
            <w:noProof/>
            <w:webHidden/>
          </w:rPr>
          <w:fldChar w:fldCharType="begin"/>
        </w:r>
        <w:r w:rsidR="00770E6A">
          <w:rPr>
            <w:noProof/>
            <w:webHidden/>
          </w:rPr>
          <w:instrText xml:space="preserve"> PAGEREF _Toc481650840 \h </w:instrText>
        </w:r>
        <w:r w:rsidR="00D10B34">
          <w:rPr>
            <w:noProof/>
            <w:webHidden/>
          </w:rPr>
        </w:r>
        <w:r w:rsidR="00D10B34">
          <w:rPr>
            <w:noProof/>
            <w:webHidden/>
          </w:rPr>
          <w:fldChar w:fldCharType="separate"/>
        </w:r>
        <w:r w:rsidR="00C8767C">
          <w:rPr>
            <w:noProof/>
            <w:webHidden/>
          </w:rPr>
          <w:t>1</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41" w:history="1">
        <w:r w:rsidR="00770E6A" w:rsidRPr="001D20FF">
          <w:rPr>
            <w:rStyle w:val="ab"/>
            <w:rFonts w:hint="eastAsia"/>
            <w:b w:val="0"/>
            <w:bCs/>
            <w:noProof/>
            <w:lang w:val="zh-TW"/>
          </w:rPr>
          <w:t>參、課程重點摘要</w:t>
        </w:r>
        <w:r w:rsidR="00770E6A">
          <w:rPr>
            <w:noProof/>
            <w:webHidden/>
          </w:rPr>
          <w:tab/>
        </w:r>
        <w:r w:rsidR="00D10B34">
          <w:rPr>
            <w:noProof/>
            <w:webHidden/>
          </w:rPr>
          <w:fldChar w:fldCharType="begin"/>
        </w:r>
        <w:r w:rsidR="00770E6A">
          <w:rPr>
            <w:noProof/>
            <w:webHidden/>
          </w:rPr>
          <w:instrText xml:space="preserve"> PAGEREF _Toc481650841 \h </w:instrText>
        </w:r>
        <w:r w:rsidR="00D10B34">
          <w:rPr>
            <w:noProof/>
            <w:webHidden/>
          </w:rPr>
        </w:r>
        <w:r w:rsidR="00D10B34">
          <w:rPr>
            <w:noProof/>
            <w:webHidden/>
          </w:rPr>
          <w:fldChar w:fldCharType="separate"/>
        </w:r>
        <w:r w:rsidR="00C8767C">
          <w:rPr>
            <w:noProof/>
            <w:webHidden/>
          </w:rPr>
          <w:t>1</w:t>
        </w:r>
        <w:r w:rsidR="00D10B34">
          <w:rPr>
            <w:noProof/>
            <w:webHidden/>
          </w:rPr>
          <w:fldChar w:fldCharType="end"/>
        </w:r>
      </w:hyperlink>
    </w:p>
    <w:p w:rsidR="00770E6A" w:rsidRPr="00770E6A" w:rsidRDefault="00770E6A" w:rsidP="00B411A7">
      <w:pPr>
        <w:pStyle w:val="12"/>
        <w:rPr>
          <w:noProof/>
        </w:rPr>
      </w:pPr>
      <w:r w:rsidRPr="00770E6A">
        <w:rPr>
          <w:rFonts w:hint="eastAsia"/>
          <w:noProof/>
        </w:rPr>
        <w:t>課程</w:t>
      </w:r>
      <w:r>
        <w:rPr>
          <w:rFonts w:hint="eastAsia"/>
          <w:noProof/>
        </w:rPr>
        <w:t>內容</w:t>
      </w:r>
    </w:p>
    <w:p w:rsidR="00B411A7" w:rsidRPr="00B411A7" w:rsidRDefault="00051BA0" w:rsidP="00B411A7">
      <w:pPr>
        <w:pStyle w:val="12"/>
        <w:rPr>
          <w:noProof/>
        </w:rPr>
      </w:pPr>
      <w:hyperlink w:anchor="臺中市政府廉能公約" w:history="1">
        <w:r w:rsidR="00B411A7" w:rsidRPr="00C8767C">
          <w:rPr>
            <w:rStyle w:val="ab"/>
            <w:rFonts w:hint="eastAsia"/>
            <w:noProof/>
          </w:rPr>
          <w:t>※  臺中市政府廉能公約</w:t>
        </w:r>
        <w:r w:rsidR="00B411A7" w:rsidRPr="00C8767C">
          <w:rPr>
            <w:rStyle w:val="ab"/>
            <w:noProof/>
            <w:webHidden/>
          </w:rPr>
          <w:tab/>
        </w:r>
        <w:r w:rsidR="00B411A7" w:rsidRPr="00C8767C">
          <w:rPr>
            <w:rStyle w:val="ab"/>
            <w:rFonts w:hint="eastAsia"/>
            <w:noProof/>
            <w:webHidden/>
          </w:rPr>
          <w:t>2</w:t>
        </w:r>
      </w:hyperlink>
    </w:p>
    <w:p w:rsidR="00770E6A" w:rsidRDefault="00051BA0" w:rsidP="00B411A7">
      <w:pPr>
        <w:pStyle w:val="12"/>
        <w:rPr>
          <w:rFonts w:asciiTheme="minorHAnsi" w:eastAsiaTheme="minorEastAsia" w:hAnsiTheme="minorHAnsi" w:cstheme="minorBidi"/>
          <w:noProof/>
          <w:kern w:val="2"/>
          <w:sz w:val="24"/>
        </w:rPr>
      </w:pPr>
      <w:hyperlink w:anchor="壹前言" w:history="1">
        <w:r w:rsidR="00770E6A" w:rsidRPr="001D20FF">
          <w:rPr>
            <w:rStyle w:val="ab"/>
            <w:rFonts w:ascii="Times New Roman" w:hAnsi="Times New Roman" w:hint="eastAsia"/>
            <w:b w:val="0"/>
            <w:noProof/>
          </w:rPr>
          <w:t>壹、前言</w:t>
        </w:r>
        <w:r w:rsidR="00770E6A">
          <w:rPr>
            <w:noProof/>
            <w:webHidden/>
          </w:rPr>
          <w:tab/>
        </w:r>
        <w:r w:rsidR="00545F2B">
          <w:rPr>
            <w:rFonts w:hint="eastAsia"/>
            <w:noProof/>
            <w:webHidden/>
          </w:rPr>
          <w:t>3</w:t>
        </w:r>
      </w:hyperlink>
    </w:p>
    <w:p w:rsidR="00770E6A" w:rsidRDefault="00051BA0" w:rsidP="00B411A7">
      <w:pPr>
        <w:pStyle w:val="12"/>
        <w:rPr>
          <w:rFonts w:asciiTheme="minorHAnsi" w:eastAsiaTheme="minorEastAsia" w:hAnsiTheme="minorHAnsi" w:cstheme="minorBidi"/>
          <w:noProof/>
          <w:kern w:val="2"/>
          <w:sz w:val="24"/>
        </w:rPr>
      </w:pPr>
      <w:hyperlink w:anchor="_Toc481650843" w:history="1">
        <w:r w:rsidR="00770E6A" w:rsidRPr="001D20FF">
          <w:rPr>
            <w:rStyle w:val="ab"/>
            <w:rFonts w:ascii="Times New Roman" w:hAnsi="Times New Roman" w:hint="eastAsia"/>
            <w:b w:val="0"/>
            <w:noProof/>
          </w:rPr>
          <w:t>貳、國家廉政建設行動方案</w:t>
        </w:r>
        <w:r w:rsidR="00770E6A">
          <w:rPr>
            <w:noProof/>
            <w:webHidden/>
          </w:rPr>
          <w:tab/>
        </w:r>
        <w:r w:rsidR="00D10B34">
          <w:rPr>
            <w:noProof/>
            <w:webHidden/>
          </w:rPr>
          <w:fldChar w:fldCharType="begin"/>
        </w:r>
        <w:r w:rsidR="00770E6A">
          <w:rPr>
            <w:noProof/>
            <w:webHidden/>
          </w:rPr>
          <w:instrText xml:space="preserve"> PAGEREF _Toc481650843 \h </w:instrText>
        </w:r>
        <w:r w:rsidR="00D10B34">
          <w:rPr>
            <w:noProof/>
            <w:webHidden/>
          </w:rPr>
        </w:r>
        <w:r w:rsidR="00D10B34">
          <w:rPr>
            <w:noProof/>
            <w:webHidden/>
          </w:rPr>
          <w:fldChar w:fldCharType="separate"/>
        </w:r>
        <w:r w:rsidR="00C8767C">
          <w:rPr>
            <w:noProof/>
            <w:webHidden/>
          </w:rPr>
          <w:t>4</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4" w:history="1">
        <w:r w:rsidR="00770E6A" w:rsidRPr="001D20FF">
          <w:rPr>
            <w:rStyle w:val="ab"/>
            <w:rFonts w:ascii="Times New Roman" w:eastAsia="微軟正黑體" w:hAnsi="Times New Roman" w:hint="eastAsia"/>
            <w:b/>
            <w:noProof/>
          </w:rPr>
          <w:t>一、國際透明組織提出建構國家廉政體系簡介</w:t>
        </w:r>
        <w:r w:rsidR="00770E6A">
          <w:rPr>
            <w:noProof/>
            <w:webHidden/>
          </w:rPr>
          <w:tab/>
        </w:r>
        <w:r w:rsidR="00D10B34">
          <w:rPr>
            <w:noProof/>
            <w:webHidden/>
          </w:rPr>
          <w:fldChar w:fldCharType="begin"/>
        </w:r>
        <w:r w:rsidR="00770E6A">
          <w:rPr>
            <w:noProof/>
            <w:webHidden/>
          </w:rPr>
          <w:instrText xml:space="preserve"> PAGEREF _Toc481650844 \h </w:instrText>
        </w:r>
        <w:r w:rsidR="00D10B34">
          <w:rPr>
            <w:noProof/>
            <w:webHidden/>
          </w:rPr>
        </w:r>
        <w:r w:rsidR="00D10B34">
          <w:rPr>
            <w:noProof/>
            <w:webHidden/>
          </w:rPr>
          <w:fldChar w:fldCharType="separate"/>
        </w:r>
        <w:r w:rsidR="00C8767C">
          <w:rPr>
            <w:noProof/>
            <w:webHidden/>
          </w:rPr>
          <w:t>4</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5" w:history="1">
        <w:r w:rsidR="00770E6A" w:rsidRPr="001D20FF">
          <w:rPr>
            <w:rStyle w:val="ab"/>
            <w:rFonts w:ascii="Times New Roman" w:eastAsia="微軟正黑體" w:hAnsi="Times New Roman" w:hint="eastAsia"/>
            <w:b/>
            <w:noProof/>
          </w:rPr>
          <w:t>二、國家廉政建設行動方案之頒訂與重點說明</w:t>
        </w:r>
        <w:r w:rsidR="00770E6A">
          <w:rPr>
            <w:noProof/>
            <w:webHidden/>
          </w:rPr>
          <w:tab/>
        </w:r>
        <w:r w:rsidR="00D10B34">
          <w:rPr>
            <w:noProof/>
            <w:webHidden/>
          </w:rPr>
          <w:fldChar w:fldCharType="begin"/>
        </w:r>
        <w:r w:rsidR="00770E6A">
          <w:rPr>
            <w:noProof/>
            <w:webHidden/>
          </w:rPr>
          <w:instrText xml:space="preserve"> PAGEREF _Toc481650845 \h </w:instrText>
        </w:r>
        <w:r w:rsidR="00D10B34">
          <w:rPr>
            <w:noProof/>
            <w:webHidden/>
          </w:rPr>
        </w:r>
        <w:r w:rsidR="00D10B34">
          <w:rPr>
            <w:noProof/>
            <w:webHidden/>
          </w:rPr>
          <w:fldChar w:fldCharType="separate"/>
        </w:r>
        <w:r w:rsidR="00C8767C">
          <w:rPr>
            <w:noProof/>
            <w:webHidden/>
          </w:rPr>
          <w:t>5</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46" w:history="1">
        <w:r w:rsidR="00770E6A" w:rsidRPr="001D20FF">
          <w:rPr>
            <w:rStyle w:val="ab"/>
            <w:rFonts w:ascii="Times New Roman" w:hAnsi="Times New Roman" w:hint="eastAsia"/>
            <w:b w:val="0"/>
            <w:noProof/>
          </w:rPr>
          <w:t>參、公務員廉政倫理規範</w:t>
        </w:r>
        <w:r w:rsidR="00770E6A">
          <w:rPr>
            <w:noProof/>
            <w:webHidden/>
          </w:rPr>
          <w:tab/>
        </w:r>
        <w:r w:rsidR="00D10B34">
          <w:rPr>
            <w:noProof/>
            <w:webHidden/>
          </w:rPr>
          <w:fldChar w:fldCharType="begin"/>
        </w:r>
        <w:r w:rsidR="00770E6A">
          <w:rPr>
            <w:noProof/>
            <w:webHidden/>
          </w:rPr>
          <w:instrText xml:space="preserve"> PAGEREF _Toc481650846 \h </w:instrText>
        </w:r>
        <w:r w:rsidR="00D10B34">
          <w:rPr>
            <w:noProof/>
            <w:webHidden/>
          </w:rPr>
        </w:r>
        <w:r w:rsidR="00D10B34">
          <w:rPr>
            <w:noProof/>
            <w:webHidden/>
          </w:rPr>
          <w:fldChar w:fldCharType="separate"/>
        </w:r>
        <w:r w:rsidR="00C8767C">
          <w:rPr>
            <w:noProof/>
            <w:webHidden/>
          </w:rPr>
          <w:t>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7" w:history="1">
        <w:r w:rsidR="00770E6A" w:rsidRPr="001D20FF">
          <w:rPr>
            <w:rStyle w:val="ab"/>
            <w:rFonts w:ascii="Times New Roman" w:eastAsia="微軟正黑體" w:hAnsi="Times New Roman" w:hint="eastAsia"/>
            <w:b/>
            <w:noProof/>
          </w:rPr>
          <w:t>一、基本觀念簡介</w:t>
        </w:r>
        <w:r w:rsidR="00770E6A">
          <w:rPr>
            <w:noProof/>
            <w:webHidden/>
          </w:rPr>
          <w:tab/>
        </w:r>
        <w:r w:rsidR="00D10B34">
          <w:rPr>
            <w:noProof/>
            <w:webHidden/>
          </w:rPr>
          <w:fldChar w:fldCharType="begin"/>
        </w:r>
        <w:r w:rsidR="00770E6A">
          <w:rPr>
            <w:noProof/>
            <w:webHidden/>
          </w:rPr>
          <w:instrText xml:space="preserve"> PAGEREF _Toc481650847 \h </w:instrText>
        </w:r>
        <w:r w:rsidR="00D10B34">
          <w:rPr>
            <w:noProof/>
            <w:webHidden/>
          </w:rPr>
        </w:r>
        <w:r w:rsidR="00D10B34">
          <w:rPr>
            <w:noProof/>
            <w:webHidden/>
          </w:rPr>
          <w:fldChar w:fldCharType="separate"/>
        </w:r>
        <w:r w:rsidR="00C8767C">
          <w:rPr>
            <w:noProof/>
            <w:webHidden/>
          </w:rPr>
          <w:t>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8" w:history="1">
        <w:r w:rsidR="00770E6A" w:rsidRPr="001D20FF">
          <w:rPr>
            <w:rStyle w:val="ab"/>
            <w:rFonts w:ascii="Times New Roman" w:eastAsia="微軟正黑體" w:hAnsi="Times New Roman" w:hint="eastAsia"/>
            <w:b/>
            <w:noProof/>
          </w:rPr>
          <w:t>二、規範對象</w:t>
        </w:r>
        <w:r w:rsidR="00770E6A">
          <w:rPr>
            <w:noProof/>
            <w:webHidden/>
          </w:rPr>
          <w:tab/>
        </w:r>
        <w:r w:rsidR="00D10B34">
          <w:rPr>
            <w:noProof/>
            <w:webHidden/>
          </w:rPr>
          <w:fldChar w:fldCharType="begin"/>
        </w:r>
        <w:r w:rsidR="00770E6A">
          <w:rPr>
            <w:noProof/>
            <w:webHidden/>
          </w:rPr>
          <w:instrText xml:space="preserve"> PAGEREF _Toc481650848 \h </w:instrText>
        </w:r>
        <w:r w:rsidR="00D10B34">
          <w:rPr>
            <w:noProof/>
            <w:webHidden/>
          </w:rPr>
        </w:r>
        <w:r w:rsidR="00D10B34">
          <w:rPr>
            <w:noProof/>
            <w:webHidden/>
          </w:rPr>
          <w:fldChar w:fldCharType="separate"/>
        </w:r>
        <w:r w:rsidR="00C8767C">
          <w:rPr>
            <w:noProof/>
            <w:webHidden/>
          </w:rPr>
          <w:t>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9" w:history="1">
        <w:r w:rsidR="00770E6A" w:rsidRPr="001D20FF">
          <w:rPr>
            <w:rStyle w:val="ab"/>
            <w:rFonts w:ascii="Times New Roman" w:eastAsia="微軟正黑體" w:hAnsi="Times New Roman" w:hint="eastAsia"/>
            <w:b/>
            <w:noProof/>
          </w:rPr>
          <w:t>三、與職務有利害關係之定義</w:t>
        </w:r>
        <w:r w:rsidR="00770E6A">
          <w:rPr>
            <w:noProof/>
            <w:webHidden/>
          </w:rPr>
          <w:tab/>
        </w:r>
        <w:r w:rsidR="00D10B34">
          <w:rPr>
            <w:noProof/>
            <w:webHidden/>
          </w:rPr>
          <w:fldChar w:fldCharType="begin"/>
        </w:r>
        <w:r w:rsidR="00770E6A">
          <w:rPr>
            <w:noProof/>
            <w:webHidden/>
          </w:rPr>
          <w:instrText xml:space="preserve"> PAGEREF _Toc481650849 \h </w:instrText>
        </w:r>
        <w:r w:rsidR="00D10B34">
          <w:rPr>
            <w:noProof/>
            <w:webHidden/>
          </w:rPr>
        </w:r>
        <w:r w:rsidR="00D10B34">
          <w:rPr>
            <w:noProof/>
            <w:webHidden/>
          </w:rPr>
          <w:fldChar w:fldCharType="separate"/>
        </w:r>
        <w:r w:rsidR="00C8767C">
          <w:rPr>
            <w:noProof/>
            <w:webHidden/>
          </w:rPr>
          <w:t>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0" w:history="1">
        <w:r w:rsidR="00770E6A" w:rsidRPr="001D20FF">
          <w:rPr>
            <w:rStyle w:val="ab"/>
            <w:rFonts w:ascii="Times New Roman" w:eastAsia="微軟正黑體" w:hAnsi="Times New Roman" w:hint="eastAsia"/>
            <w:b/>
            <w:noProof/>
          </w:rPr>
          <w:t>四、規範核心內涵及案例</w:t>
        </w:r>
        <w:r w:rsidR="00770E6A">
          <w:rPr>
            <w:noProof/>
            <w:webHidden/>
          </w:rPr>
          <w:tab/>
        </w:r>
        <w:r w:rsidR="00D10B34">
          <w:rPr>
            <w:noProof/>
            <w:webHidden/>
          </w:rPr>
          <w:fldChar w:fldCharType="begin"/>
        </w:r>
        <w:r w:rsidR="00770E6A">
          <w:rPr>
            <w:noProof/>
            <w:webHidden/>
          </w:rPr>
          <w:instrText xml:space="preserve"> PAGEREF _Toc481650850 \h </w:instrText>
        </w:r>
        <w:r w:rsidR="00D10B34">
          <w:rPr>
            <w:noProof/>
            <w:webHidden/>
          </w:rPr>
        </w:r>
        <w:r w:rsidR="00D10B34">
          <w:rPr>
            <w:noProof/>
            <w:webHidden/>
          </w:rPr>
          <w:fldChar w:fldCharType="separate"/>
        </w:r>
        <w:r w:rsidR="00C8767C">
          <w:rPr>
            <w:noProof/>
            <w:webHidden/>
          </w:rPr>
          <w:t>8</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1" w:history="1">
        <w:r w:rsidR="00770E6A" w:rsidRPr="001D20FF">
          <w:rPr>
            <w:rStyle w:val="ab"/>
            <w:rFonts w:ascii="Times New Roman" w:eastAsia="微軟正黑體" w:hAnsi="Times New Roman" w:hint="eastAsia"/>
            <w:b/>
            <w:noProof/>
          </w:rPr>
          <w:t>（一）請託關說</w:t>
        </w:r>
        <w:r w:rsidR="00770E6A">
          <w:rPr>
            <w:noProof/>
            <w:webHidden/>
          </w:rPr>
          <w:tab/>
        </w:r>
        <w:r w:rsidR="00D10B34">
          <w:rPr>
            <w:noProof/>
            <w:webHidden/>
          </w:rPr>
          <w:fldChar w:fldCharType="begin"/>
        </w:r>
        <w:r w:rsidR="00770E6A">
          <w:rPr>
            <w:noProof/>
            <w:webHidden/>
          </w:rPr>
          <w:instrText xml:space="preserve"> PAGEREF _Toc481650851 \h </w:instrText>
        </w:r>
        <w:r w:rsidR="00D10B34">
          <w:rPr>
            <w:noProof/>
            <w:webHidden/>
          </w:rPr>
        </w:r>
        <w:r w:rsidR="00D10B34">
          <w:rPr>
            <w:noProof/>
            <w:webHidden/>
          </w:rPr>
          <w:fldChar w:fldCharType="separate"/>
        </w:r>
        <w:r w:rsidR="00C8767C">
          <w:rPr>
            <w:noProof/>
            <w:webHidden/>
          </w:rPr>
          <w:t>8</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2" w:history="1">
        <w:r w:rsidR="00770E6A" w:rsidRPr="001D20FF">
          <w:rPr>
            <w:rStyle w:val="ab"/>
            <w:rFonts w:ascii="Times New Roman" w:eastAsia="微軟正黑體" w:hAnsi="Times New Roman" w:hint="eastAsia"/>
            <w:b/>
            <w:noProof/>
          </w:rPr>
          <w:t>（二）受贈財物</w:t>
        </w:r>
        <w:r w:rsidR="00770E6A">
          <w:rPr>
            <w:noProof/>
            <w:webHidden/>
          </w:rPr>
          <w:tab/>
        </w:r>
        <w:r w:rsidR="00D10B34">
          <w:rPr>
            <w:noProof/>
            <w:webHidden/>
          </w:rPr>
          <w:fldChar w:fldCharType="begin"/>
        </w:r>
        <w:r w:rsidR="00770E6A">
          <w:rPr>
            <w:noProof/>
            <w:webHidden/>
          </w:rPr>
          <w:instrText xml:space="preserve"> PAGEREF _Toc481650852 \h </w:instrText>
        </w:r>
        <w:r w:rsidR="00D10B34">
          <w:rPr>
            <w:noProof/>
            <w:webHidden/>
          </w:rPr>
        </w:r>
        <w:r w:rsidR="00D10B34">
          <w:rPr>
            <w:noProof/>
            <w:webHidden/>
          </w:rPr>
          <w:fldChar w:fldCharType="separate"/>
        </w:r>
        <w:r w:rsidR="00C8767C">
          <w:rPr>
            <w:noProof/>
            <w:webHidden/>
          </w:rPr>
          <w:t>8</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3" w:history="1">
        <w:r w:rsidR="00770E6A" w:rsidRPr="001D20FF">
          <w:rPr>
            <w:rStyle w:val="ab"/>
            <w:rFonts w:ascii="Times New Roman" w:eastAsia="微軟正黑體" w:hAnsi="Times New Roman" w:hint="eastAsia"/>
            <w:b/>
            <w:noProof/>
          </w:rPr>
          <w:t>（三）飲宴應酬</w:t>
        </w:r>
        <w:r w:rsidR="00770E6A">
          <w:rPr>
            <w:noProof/>
            <w:webHidden/>
          </w:rPr>
          <w:tab/>
        </w:r>
        <w:r w:rsidR="00D10B34">
          <w:rPr>
            <w:noProof/>
            <w:webHidden/>
          </w:rPr>
          <w:fldChar w:fldCharType="begin"/>
        </w:r>
        <w:r w:rsidR="00770E6A">
          <w:rPr>
            <w:noProof/>
            <w:webHidden/>
          </w:rPr>
          <w:instrText xml:space="preserve"> PAGEREF _Toc481650853 \h </w:instrText>
        </w:r>
        <w:r w:rsidR="00D10B34">
          <w:rPr>
            <w:noProof/>
            <w:webHidden/>
          </w:rPr>
        </w:r>
        <w:r w:rsidR="00D10B34">
          <w:rPr>
            <w:noProof/>
            <w:webHidden/>
          </w:rPr>
          <w:fldChar w:fldCharType="separate"/>
        </w:r>
        <w:r w:rsidR="00C8767C">
          <w:rPr>
            <w:noProof/>
            <w:webHidden/>
          </w:rPr>
          <w:t>11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4" w:history="1">
        <w:r w:rsidR="00770E6A" w:rsidRPr="001D20FF">
          <w:rPr>
            <w:rStyle w:val="ab"/>
            <w:rFonts w:ascii="Times New Roman" w:eastAsia="微軟正黑體" w:hAnsi="Times New Roman" w:hint="eastAsia"/>
            <w:b/>
            <w:noProof/>
          </w:rPr>
          <w:t>（四）禁止涉足不妥當場所及不當接觸</w:t>
        </w:r>
        <w:r w:rsidR="00770E6A">
          <w:rPr>
            <w:noProof/>
            <w:webHidden/>
          </w:rPr>
          <w:tab/>
        </w:r>
        <w:r w:rsidR="00D10B34">
          <w:rPr>
            <w:noProof/>
            <w:webHidden/>
          </w:rPr>
          <w:fldChar w:fldCharType="begin"/>
        </w:r>
        <w:r w:rsidR="00770E6A">
          <w:rPr>
            <w:noProof/>
            <w:webHidden/>
          </w:rPr>
          <w:instrText xml:space="preserve"> PAGEREF _Toc481650854 \h </w:instrText>
        </w:r>
        <w:r w:rsidR="00D10B34">
          <w:rPr>
            <w:noProof/>
            <w:webHidden/>
          </w:rPr>
        </w:r>
        <w:r w:rsidR="00D10B34">
          <w:rPr>
            <w:noProof/>
            <w:webHidden/>
          </w:rPr>
          <w:fldChar w:fldCharType="separate"/>
        </w:r>
        <w:r w:rsidR="00C8767C">
          <w:rPr>
            <w:noProof/>
            <w:webHidden/>
          </w:rPr>
          <w:t>12</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5" w:history="1">
        <w:r w:rsidR="00770E6A" w:rsidRPr="001D20FF">
          <w:rPr>
            <w:rStyle w:val="ab"/>
            <w:rFonts w:ascii="Times New Roman" w:eastAsia="微軟正黑體" w:hAnsi="Times New Roman" w:hint="eastAsia"/>
            <w:b/>
            <w:noProof/>
          </w:rPr>
          <w:t>（五）其他規範</w:t>
        </w:r>
        <w:r w:rsidR="00770E6A">
          <w:rPr>
            <w:noProof/>
            <w:webHidden/>
          </w:rPr>
          <w:tab/>
        </w:r>
        <w:r w:rsidR="00D10B34">
          <w:rPr>
            <w:noProof/>
            <w:webHidden/>
          </w:rPr>
          <w:fldChar w:fldCharType="begin"/>
        </w:r>
        <w:r w:rsidR="00770E6A">
          <w:rPr>
            <w:noProof/>
            <w:webHidden/>
          </w:rPr>
          <w:instrText xml:space="preserve"> PAGEREF _Toc481650855 \h </w:instrText>
        </w:r>
        <w:r w:rsidR="00D10B34">
          <w:rPr>
            <w:noProof/>
            <w:webHidden/>
          </w:rPr>
        </w:r>
        <w:r w:rsidR="00D10B34">
          <w:rPr>
            <w:noProof/>
            <w:webHidden/>
          </w:rPr>
          <w:fldChar w:fldCharType="separate"/>
        </w:r>
        <w:r w:rsidR="00C8767C">
          <w:rPr>
            <w:noProof/>
            <w:webHidden/>
          </w:rPr>
          <w:t>13</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6" w:history="1">
        <w:r w:rsidR="00770E6A" w:rsidRPr="001D20FF">
          <w:rPr>
            <w:rStyle w:val="ab"/>
            <w:rFonts w:ascii="Times New Roman" w:eastAsia="微軟正黑體" w:hAnsi="Times New Roman" w:hint="eastAsia"/>
            <w:b/>
            <w:noProof/>
          </w:rPr>
          <w:t>五、公務倫理之服從分際</w:t>
        </w:r>
        <w:r w:rsidR="00770E6A">
          <w:rPr>
            <w:noProof/>
            <w:webHidden/>
          </w:rPr>
          <w:tab/>
        </w:r>
        <w:r w:rsidR="00D10B34">
          <w:rPr>
            <w:noProof/>
            <w:webHidden/>
          </w:rPr>
          <w:fldChar w:fldCharType="begin"/>
        </w:r>
        <w:r w:rsidR="00770E6A">
          <w:rPr>
            <w:noProof/>
            <w:webHidden/>
          </w:rPr>
          <w:instrText xml:space="preserve"> PAGEREF _Toc481650856 \h </w:instrText>
        </w:r>
        <w:r w:rsidR="00D10B34">
          <w:rPr>
            <w:noProof/>
            <w:webHidden/>
          </w:rPr>
        </w:r>
        <w:r w:rsidR="00D10B34">
          <w:rPr>
            <w:noProof/>
            <w:webHidden/>
          </w:rPr>
          <w:fldChar w:fldCharType="separate"/>
        </w:r>
        <w:r w:rsidR="00C8767C">
          <w:rPr>
            <w:noProof/>
            <w:webHidden/>
          </w:rPr>
          <w:t>14</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57" w:history="1">
        <w:r w:rsidR="00770E6A" w:rsidRPr="001D20FF">
          <w:rPr>
            <w:rStyle w:val="ab"/>
            <w:rFonts w:ascii="Times New Roman" w:hAnsi="Times New Roman" w:hint="eastAsia"/>
            <w:b w:val="0"/>
            <w:noProof/>
          </w:rPr>
          <w:t>肆、公務員常見行政責任</w:t>
        </w:r>
        <w:r w:rsidR="00770E6A">
          <w:rPr>
            <w:noProof/>
            <w:webHidden/>
          </w:rPr>
          <w:tab/>
        </w:r>
        <w:r w:rsidR="00D10B34">
          <w:rPr>
            <w:noProof/>
            <w:webHidden/>
          </w:rPr>
          <w:fldChar w:fldCharType="begin"/>
        </w:r>
        <w:r w:rsidR="00770E6A">
          <w:rPr>
            <w:noProof/>
            <w:webHidden/>
          </w:rPr>
          <w:instrText xml:space="preserve"> PAGEREF _Toc481650857 \h </w:instrText>
        </w:r>
        <w:r w:rsidR="00D10B34">
          <w:rPr>
            <w:noProof/>
            <w:webHidden/>
          </w:rPr>
        </w:r>
        <w:r w:rsidR="00D10B34">
          <w:rPr>
            <w:noProof/>
            <w:webHidden/>
          </w:rPr>
          <w:fldChar w:fldCharType="separate"/>
        </w:r>
        <w:r w:rsidR="00C8767C">
          <w:rPr>
            <w:noProof/>
            <w:webHidden/>
          </w:rPr>
          <w:t>16</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8" w:history="1">
        <w:r w:rsidR="00770E6A" w:rsidRPr="001D20FF">
          <w:rPr>
            <w:rStyle w:val="ab"/>
            <w:rFonts w:ascii="Times New Roman" w:eastAsia="微軟正黑體" w:hAnsi="Times New Roman" w:hint="eastAsia"/>
            <w:b/>
            <w:noProof/>
          </w:rPr>
          <w:t>一、基本觀念簡介</w:t>
        </w:r>
        <w:r w:rsidR="00770E6A">
          <w:rPr>
            <w:noProof/>
            <w:webHidden/>
          </w:rPr>
          <w:tab/>
        </w:r>
        <w:r w:rsidR="00D10B34">
          <w:rPr>
            <w:noProof/>
            <w:webHidden/>
          </w:rPr>
          <w:fldChar w:fldCharType="begin"/>
        </w:r>
        <w:r w:rsidR="00770E6A">
          <w:rPr>
            <w:noProof/>
            <w:webHidden/>
          </w:rPr>
          <w:instrText xml:space="preserve"> PAGEREF _Toc481650858 \h </w:instrText>
        </w:r>
        <w:r w:rsidR="00D10B34">
          <w:rPr>
            <w:noProof/>
            <w:webHidden/>
          </w:rPr>
        </w:r>
        <w:r w:rsidR="00D10B34">
          <w:rPr>
            <w:noProof/>
            <w:webHidden/>
          </w:rPr>
          <w:fldChar w:fldCharType="separate"/>
        </w:r>
        <w:r w:rsidR="00C8767C">
          <w:rPr>
            <w:noProof/>
            <w:webHidden/>
          </w:rPr>
          <w:t>16</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9" w:history="1">
        <w:r w:rsidR="00770E6A" w:rsidRPr="001D20FF">
          <w:rPr>
            <w:rStyle w:val="ab"/>
            <w:rFonts w:ascii="Times New Roman" w:eastAsia="微軟正黑體" w:hAnsi="Times New Roman" w:hint="eastAsia"/>
            <w:b/>
            <w:noProof/>
          </w:rPr>
          <w:t>二、懲戒處分</w:t>
        </w:r>
        <w:r w:rsidR="00770E6A">
          <w:rPr>
            <w:noProof/>
            <w:webHidden/>
          </w:rPr>
          <w:tab/>
        </w:r>
        <w:r w:rsidR="00D10B34">
          <w:rPr>
            <w:noProof/>
            <w:webHidden/>
          </w:rPr>
          <w:fldChar w:fldCharType="begin"/>
        </w:r>
        <w:r w:rsidR="00770E6A">
          <w:rPr>
            <w:noProof/>
            <w:webHidden/>
          </w:rPr>
          <w:instrText xml:space="preserve"> PAGEREF _Toc481650859 \h </w:instrText>
        </w:r>
        <w:r w:rsidR="00D10B34">
          <w:rPr>
            <w:noProof/>
            <w:webHidden/>
          </w:rPr>
        </w:r>
        <w:r w:rsidR="00D10B34">
          <w:rPr>
            <w:noProof/>
            <w:webHidden/>
          </w:rPr>
          <w:fldChar w:fldCharType="separate"/>
        </w:r>
        <w:r w:rsidR="00C8767C">
          <w:rPr>
            <w:noProof/>
            <w:webHidden/>
          </w:rPr>
          <w:t>16</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0" w:history="1">
        <w:r w:rsidR="00770E6A" w:rsidRPr="001D20FF">
          <w:rPr>
            <w:rStyle w:val="ab"/>
            <w:rFonts w:ascii="Times New Roman" w:eastAsia="微軟正黑體" w:hAnsi="Times New Roman" w:hint="eastAsia"/>
            <w:b/>
            <w:noProof/>
          </w:rPr>
          <w:t>三、懲處處分</w:t>
        </w:r>
        <w:r w:rsidR="00770E6A">
          <w:rPr>
            <w:noProof/>
            <w:webHidden/>
          </w:rPr>
          <w:tab/>
        </w:r>
        <w:r w:rsidR="00D10B34">
          <w:rPr>
            <w:noProof/>
            <w:webHidden/>
          </w:rPr>
          <w:fldChar w:fldCharType="begin"/>
        </w:r>
        <w:r w:rsidR="00770E6A">
          <w:rPr>
            <w:noProof/>
            <w:webHidden/>
          </w:rPr>
          <w:instrText xml:space="preserve"> PAGEREF _Toc481650860 \h </w:instrText>
        </w:r>
        <w:r w:rsidR="00D10B34">
          <w:rPr>
            <w:noProof/>
            <w:webHidden/>
          </w:rPr>
        </w:r>
        <w:r w:rsidR="00D10B34">
          <w:rPr>
            <w:noProof/>
            <w:webHidden/>
          </w:rPr>
          <w:fldChar w:fldCharType="separate"/>
        </w:r>
        <w:r w:rsidR="00C8767C">
          <w:rPr>
            <w:noProof/>
            <w:webHidden/>
          </w:rPr>
          <w:t>18</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1" w:history="1">
        <w:r w:rsidR="00770E6A" w:rsidRPr="001D20FF">
          <w:rPr>
            <w:rStyle w:val="ab"/>
            <w:rFonts w:ascii="Times New Roman" w:eastAsia="微軟正黑體" w:hAnsi="Times New Roman" w:hint="eastAsia"/>
            <w:b/>
            <w:noProof/>
          </w:rPr>
          <w:t>四、其他相關措施－停職處分</w:t>
        </w:r>
        <w:r w:rsidR="00770E6A">
          <w:rPr>
            <w:noProof/>
            <w:webHidden/>
          </w:rPr>
          <w:tab/>
        </w:r>
        <w:r w:rsidR="00D10B34">
          <w:rPr>
            <w:noProof/>
            <w:webHidden/>
          </w:rPr>
          <w:fldChar w:fldCharType="begin"/>
        </w:r>
        <w:r w:rsidR="00770E6A">
          <w:rPr>
            <w:noProof/>
            <w:webHidden/>
          </w:rPr>
          <w:instrText xml:space="preserve"> PAGEREF _Toc481650861 \h </w:instrText>
        </w:r>
        <w:r w:rsidR="00D10B34">
          <w:rPr>
            <w:noProof/>
            <w:webHidden/>
          </w:rPr>
        </w:r>
        <w:r w:rsidR="00D10B34">
          <w:rPr>
            <w:noProof/>
            <w:webHidden/>
          </w:rPr>
          <w:fldChar w:fldCharType="separate"/>
        </w:r>
        <w:r w:rsidR="00C8767C">
          <w:rPr>
            <w:noProof/>
            <w:webHidden/>
          </w:rPr>
          <w:t>19</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2" w:history="1">
        <w:r w:rsidR="00770E6A" w:rsidRPr="001D20FF">
          <w:rPr>
            <w:rStyle w:val="ab"/>
            <w:rFonts w:ascii="Times New Roman" w:eastAsia="微軟正黑體" w:hAnsi="Times New Roman" w:hint="eastAsia"/>
            <w:b/>
            <w:noProof/>
          </w:rPr>
          <w:t>五、法務部廉政署與政風機構於行政責任上角色</w:t>
        </w:r>
        <w:r w:rsidR="00770E6A">
          <w:rPr>
            <w:noProof/>
            <w:webHidden/>
          </w:rPr>
          <w:tab/>
        </w:r>
        <w:r w:rsidR="00D10B34">
          <w:rPr>
            <w:noProof/>
            <w:webHidden/>
          </w:rPr>
          <w:fldChar w:fldCharType="begin"/>
        </w:r>
        <w:r w:rsidR="00770E6A">
          <w:rPr>
            <w:noProof/>
            <w:webHidden/>
          </w:rPr>
          <w:instrText xml:space="preserve"> PAGEREF _Toc481650862 \h </w:instrText>
        </w:r>
        <w:r w:rsidR="00D10B34">
          <w:rPr>
            <w:noProof/>
            <w:webHidden/>
          </w:rPr>
        </w:r>
        <w:r w:rsidR="00D10B34">
          <w:rPr>
            <w:noProof/>
            <w:webHidden/>
          </w:rPr>
          <w:fldChar w:fldCharType="separate"/>
        </w:r>
        <w:r w:rsidR="00C8767C">
          <w:rPr>
            <w:noProof/>
            <w:webHidden/>
          </w:rPr>
          <w:t>20</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63" w:history="1">
        <w:r w:rsidR="00770E6A" w:rsidRPr="001D20FF">
          <w:rPr>
            <w:rStyle w:val="ab"/>
            <w:rFonts w:ascii="Times New Roman" w:hAnsi="Times New Roman" w:hint="eastAsia"/>
            <w:b w:val="0"/>
            <w:noProof/>
          </w:rPr>
          <w:t>伍、公務員常見刑事責任</w:t>
        </w:r>
        <w:r w:rsidR="00770E6A">
          <w:rPr>
            <w:noProof/>
            <w:webHidden/>
          </w:rPr>
          <w:tab/>
        </w:r>
        <w:r w:rsidR="00D10B34">
          <w:rPr>
            <w:noProof/>
            <w:webHidden/>
          </w:rPr>
          <w:fldChar w:fldCharType="begin"/>
        </w:r>
        <w:r w:rsidR="00770E6A">
          <w:rPr>
            <w:noProof/>
            <w:webHidden/>
          </w:rPr>
          <w:instrText xml:space="preserve"> PAGEREF _Toc481650863 \h </w:instrText>
        </w:r>
        <w:r w:rsidR="00D10B34">
          <w:rPr>
            <w:noProof/>
            <w:webHidden/>
          </w:rPr>
        </w:r>
        <w:r w:rsidR="00D10B34">
          <w:rPr>
            <w:noProof/>
            <w:webHidden/>
          </w:rPr>
          <w:fldChar w:fldCharType="separate"/>
        </w:r>
        <w:r w:rsidR="00C8767C">
          <w:rPr>
            <w:noProof/>
            <w:webHidden/>
          </w:rPr>
          <w:t>20</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4" w:history="1">
        <w:r w:rsidR="00770E6A" w:rsidRPr="001D20FF">
          <w:rPr>
            <w:rStyle w:val="ab"/>
            <w:rFonts w:ascii="Times New Roman" w:eastAsia="微軟正黑體" w:hAnsi="Times New Roman" w:hint="eastAsia"/>
            <w:b/>
            <w:noProof/>
          </w:rPr>
          <w:t>一、基本觀念簡介</w:t>
        </w:r>
        <w:r w:rsidR="00770E6A">
          <w:rPr>
            <w:noProof/>
            <w:webHidden/>
          </w:rPr>
          <w:tab/>
        </w:r>
        <w:r w:rsidR="00D10B34">
          <w:rPr>
            <w:noProof/>
            <w:webHidden/>
          </w:rPr>
          <w:fldChar w:fldCharType="begin"/>
        </w:r>
        <w:r w:rsidR="00770E6A">
          <w:rPr>
            <w:noProof/>
            <w:webHidden/>
          </w:rPr>
          <w:instrText xml:space="preserve"> PAGEREF _Toc481650864 \h </w:instrText>
        </w:r>
        <w:r w:rsidR="00D10B34">
          <w:rPr>
            <w:noProof/>
            <w:webHidden/>
          </w:rPr>
        </w:r>
        <w:r w:rsidR="00D10B34">
          <w:rPr>
            <w:noProof/>
            <w:webHidden/>
          </w:rPr>
          <w:fldChar w:fldCharType="separate"/>
        </w:r>
        <w:r w:rsidR="00C8767C">
          <w:rPr>
            <w:noProof/>
            <w:webHidden/>
          </w:rPr>
          <w:t>20</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5" w:history="1">
        <w:r w:rsidR="00770E6A" w:rsidRPr="001D20FF">
          <w:rPr>
            <w:rStyle w:val="ab"/>
            <w:rFonts w:ascii="Times New Roman" w:eastAsia="微軟正黑體" w:hAnsi="Times New Roman" w:hint="eastAsia"/>
            <w:b/>
            <w:noProof/>
          </w:rPr>
          <w:t>二、常見刑責態樣及案例</w:t>
        </w:r>
        <w:r w:rsidR="00770E6A">
          <w:rPr>
            <w:noProof/>
            <w:webHidden/>
          </w:rPr>
          <w:tab/>
        </w:r>
        <w:r w:rsidR="00D10B34">
          <w:rPr>
            <w:noProof/>
            <w:webHidden/>
          </w:rPr>
          <w:fldChar w:fldCharType="begin"/>
        </w:r>
        <w:r w:rsidR="00770E6A">
          <w:rPr>
            <w:noProof/>
            <w:webHidden/>
          </w:rPr>
          <w:instrText xml:space="preserve"> PAGEREF _Toc481650865 \h </w:instrText>
        </w:r>
        <w:r w:rsidR="00D10B34">
          <w:rPr>
            <w:noProof/>
            <w:webHidden/>
          </w:rPr>
        </w:r>
        <w:r w:rsidR="00D10B34">
          <w:rPr>
            <w:noProof/>
            <w:webHidden/>
          </w:rPr>
          <w:fldChar w:fldCharType="separate"/>
        </w:r>
        <w:r w:rsidR="00C8767C">
          <w:rPr>
            <w:noProof/>
            <w:webHidden/>
          </w:rPr>
          <w:t>21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6" w:history="1">
        <w:r w:rsidR="00770E6A" w:rsidRPr="001D20FF">
          <w:rPr>
            <w:rStyle w:val="ab"/>
            <w:rFonts w:ascii="Times New Roman" w:eastAsia="微軟正黑體" w:hAnsi="Times New Roman" w:hint="eastAsia"/>
            <w:b/>
            <w:noProof/>
          </w:rPr>
          <w:t>（一）洩漏國防以外秘密罪</w:t>
        </w:r>
        <w:r w:rsidR="00770E6A">
          <w:rPr>
            <w:noProof/>
            <w:webHidden/>
          </w:rPr>
          <w:tab/>
        </w:r>
        <w:r w:rsidR="00D10B34">
          <w:rPr>
            <w:noProof/>
            <w:webHidden/>
          </w:rPr>
          <w:fldChar w:fldCharType="begin"/>
        </w:r>
        <w:r w:rsidR="00770E6A">
          <w:rPr>
            <w:noProof/>
            <w:webHidden/>
          </w:rPr>
          <w:instrText xml:space="preserve"> PAGEREF _Toc481650866 \h </w:instrText>
        </w:r>
        <w:r w:rsidR="00D10B34">
          <w:rPr>
            <w:noProof/>
            <w:webHidden/>
          </w:rPr>
        </w:r>
        <w:r w:rsidR="00D10B34">
          <w:rPr>
            <w:noProof/>
            <w:webHidden/>
          </w:rPr>
          <w:fldChar w:fldCharType="separate"/>
        </w:r>
        <w:r w:rsidR="00C8767C">
          <w:rPr>
            <w:noProof/>
            <w:webHidden/>
          </w:rPr>
          <w:t>21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7" w:history="1">
        <w:r w:rsidR="00770E6A" w:rsidRPr="001D20FF">
          <w:rPr>
            <w:rStyle w:val="ab"/>
            <w:rFonts w:ascii="Times New Roman" w:eastAsia="微軟正黑體" w:hAnsi="Times New Roman" w:hint="eastAsia"/>
            <w:b/>
            <w:noProof/>
          </w:rPr>
          <w:t>（二）偽造變造公文書罪</w:t>
        </w:r>
        <w:r w:rsidR="00770E6A">
          <w:rPr>
            <w:noProof/>
            <w:webHidden/>
          </w:rPr>
          <w:tab/>
        </w:r>
        <w:r w:rsidR="00D10B34">
          <w:rPr>
            <w:noProof/>
            <w:webHidden/>
          </w:rPr>
          <w:fldChar w:fldCharType="begin"/>
        </w:r>
        <w:r w:rsidR="00770E6A">
          <w:rPr>
            <w:noProof/>
            <w:webHidden/>
          </w:rPr>
          <w:instrText xml:space="preserve"> PAGEREF _Toc481650867 \h </w:instrText>
        </w:r>
        <w:r w:rsidR="00D10B34">
          <w:rPr>
            <w:noProof/>
            <w:webHidden/>
          </w:rPr>
        </w:r>
        <w:r w:rsidR="00D10B34">
          <w:rPr>
            <w:noProof/>
            <w:webHidden/>
          </w:rPr>
          <w:fldChar w:fldCharType="separate"/>
        </w:r>
        <w:r w:rsidR="00C8767C">
          <w:rPr>
            <w:noProof/>
            <w:webHidden/>
          </w:rPr>
          <w:t>22</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8" w:history="1">
        <w:r w:rsidR="00770E6A" w:rsidRPr="001D20FF">
          <w:rPr>
            <w:rStyle w:val="ab"/>
            <w:rFonts w:ascii="Times New Roman" w:eastAsia="微軟正黑體" w:hAnsi="Times New Roman" w:hint="eastAsia"/>
            <w:b/>
            <w:noProof/>
          </w:rPr>
          <w:t>（三）侵占公有財物罪</w:t>
        </w:r>
        <w:r w:rsidR="00770E6A">
          <w:rPr>
            <w:noProof/>
            <w:webHidden/>
          </w:rPr>
          <w:tab/>
        </w:r>
        <w:r w:rsidR="00D10B34">
          <w:rPr>
            <w:noProof/>
            <w:webHidden/>
          </w:rPr>
          <w:fldChar w:fldCharType="begin"/>
        </w:r>
        <w:r w:rsidR="00770E6A">
          <w:rPr>
            <w:noProof/>
            <w:webHidden/>
          </w:rPr>
          <w:instrText xml:space="preserve"> PAGEREF _Toc481650868 \h </w:instrText>
        </w:r>
        <w:r w:rsidR="00D10B34">
          <w:rPr>
            <w:noProof/>
            <w:webHidden/>
          </w:rPr>
        </w:r>
        <w:r w:rsidR="00D10B34">
          <w:rPr>
            <w:noProof/>
            <w:webHidden/>
          </w:rPr>
          <w:fldChar w:fldCharType="separate"/>
        </w:r>
        <w:r w:rsidR="00C8767C">
          <w:rPr>
            <w:noProof/>
            <w:webHidden/>
          </w:rPr>
          <w:t>23</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9" w:history="1">
        <w:r w:rsidR="00770E6A" w:rsidRPr="001D20FF">
          <w:rPr>
            <w:rStyle w:val="ab"/>
            <w:rFonts w:ascii="Times New Roman" w:eastAsia="微軟正黑體" w:hAnsi="Times New Roman" w:hint="eastAsia"/>
            <w:b/>
            <w:noProof/>
          </w:rPr>
          <w:t>（四）利用職務上機會詐取財物罪</w:t>
        </w:r>
        <w:r w:rsidR="00770E6A">
          <w:rPr>
            <w:noProof/>
            <w:webHidden/>
          </w:rPr>
          <w:tab/>
        </w:r>
        <w:r w:rsidR="00D10B34">
          <w:rPr>
            <w:noProof/>
            <w:webHidden/>
          </w:rPr>
          <w:fldChar w:fldCharType="begin"/>
        </w:r>
        <w:r w:rsidR="00770E6A">
          <w:rPr>
            <w:noProof/>
            <w:webHidden/>
          </w:rPr>
          <w:instrText xml:space="preserve"> PAGEREF _Toc481650869 \h </w:instrText>
        </w:r>
        <w:r w:rsidR="00D10B34">
          <w:rPr>
            <w:noProof/>
            <w:webHidden/>
          </w:rPr>
        </w:r>
        <w:r w:rsidR="00D10B34">
          <w:rPr>
            <w:noProof/>
            <w:webHidden/>
          </w:rPr>
          <w:fldChar w:fldCharType="separate"/>
        </w:r>
        <w:r w:rsidR="00C8767C">
          <w:rPr>
            <w:noProof/>
            <w:webHidden/>
          </w:rPr>
          <w:t>24</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0" w:history="1">
        <w:r w:rsidR="00770E6A" w:rsidRPr="001D20FF">
          <w:rPr>
            <w:rStyle w:val="ab"/>
            <w:rFonts w:ascii="Times New Roman" w:eastAsia="微軟正黑體" w:hAnsi="Times New Roman" w:hint="eastAsia"/>
            <w:b/>
            <w:noProof/>
          </w:rPr>
          <w:t>（五）違背與不違背職務行賄罪</w:t>
        </w:r>
        <w:r w:rsidR="00770E6A">
          <w:rPr>
            <w:noProof/>
            <w:webHidden/>
          </w:rPr>
          <w:tab/>
        </w:r>
        <w:r w:rsidR="00D10B34">
          <w:rPr>
            <w:noProof/>
            <w:webHidden/>
          </w:rPr>
          <w:fldChar w:fldCharType="begin"/>
        </w:r>
        <w:r w:rsidR="00770E6A">
          <w:rPr>
            <w:noProof/>
            <w:webHidden/>
          </w:rPr>
          <w:instrText xml:space="preserve"> PAGEREF _Toc481650870 \h </w:instrText>
        </w:r>
        <w:r w:rsidR="00D10B34">
          <w:rPr>
            <w:noProof/>
            <w:webHidden/>
          </w:rPr>
        </w:r>
        <w:r w:rsidR="00D10B34">
          <w:rPr>
            <w:noProof/>
            <w:webHidden/>
          </w:rPr>
          <w:fldChar w:fldCharType="separate"/>
        </w:r>
        <w:r w:rsidR="00C8767C">
          <w:rPr>
            <w:noProof/>
            <w:webHidden/>
          </w:rPr>
          <w:t>26</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1" w:history="1">
        <w:r w:rsidR="00770E6A" w:rsidRPr="001D20FF">
          <w:rPr>
            <w:rStyle w:val="ab"/>
            <w:rFonts w:ascii="Times New Roman" w:eastAsia="微軟正黑體" w:hAnsi="Times New Roman" w:hint="eastAsia"/>
            <w:b/>
            <w:noProof/>
          </w:rPr>
          <w:t>（六）圖利罪</w:t>
        </w:r>
        <w:r w:rsidR="00770E6A">
          <w:rPr>
            <w:noProof/>
            <w:webHidden/>
          </w:rPr>
          <w:tab/>
        </w:r>
        <w:r w:rsidR="00D10B34">
          <w:rPr>
            <w:noProof/>
            <w:webHidden/>
          </w:rPr>
          <w:fldChar w:fldCharType="begin"/>
        </w:r>
        <w:r w:rsidR="00770E6A">
          <w:rPr>
            <w:noProof/>
            <w:webHidden/>
          </w:rPr>
          <w:instrText xml:space="preserve"> PAGEREF _Toc481650871 \h </w:instrText>
        </w:r>
        <w:r w:rsidR="00D10B34">
          <w:rPr>
            <w:noProof/>
            <w:webHidden/>
          </w:rPr>
        </w:r>
        <w:r w:rsidR="00D10B34">
          <w:rPr>
            <w:noProof/>
            <w:webHidden/>
          </w:rPr>
          <w:fldChar w:fldCharType="separate"/>
        </w:r>
        <w:r w:rsidR="00C8767C">
          <w:rPr>
            <w:noProof/>
            <w:webHidden/>
          </w:rPr>
          <w:t>28</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72" w:history="1">
        <w:r w:rsidR="00770E6A" w:rsidRPr="001D20FF">
          <w:rPr>
            <w:rStyle w:val="ab"/>
            <w:rFonts w:ascii="Times New Roman" w:hAnsi="Times New Roman" w:hint="eastAsia"/>
            <w:b w:val="0"/>
            <w:noProof/>
          </w:rPr>
          <w:t>陸、採購常見違失態樣及責任</w:t>
        </w:r>
        <w:r w:rsidR="00770E6A">
          <w:rPr>
            <w:noProof/>
            <w:webHidden/>
          </w:rPr>
          <w:tab/>
        </w:r>
        <w:r w:rsidR="00D10B34">
          <w:rPr>
            <w:noProof/>
            <w:webHidden/>
          </w:rPr>
          <w:fldChar w:fldCharType="begin"/>
        </w:r>
        <w:r w:rsidR="00770E6A">
          <w:rPr>
            <w:noProof/>
            <w:webHidden/>
          </w:rPr>
          <w:instrText xml:space="preserve"> PAGEREF _Toc481650872 \h </w:instrText>
        </w:r>
        <w:r w:rsidR="00D10B34">
          <w:rPr>
            <w:noProof/>
            <w:webHidden/>
          </w:rPr>
        </w:r>
        <w:r w:rsidR="00D10B34">
          <w:rPr>
            <w:noProof/>
            <w:webHidden/>
          </w:rPr>
          <w:fldChar w:fldCharType="separate"/>
        </w:r>
        <w:r w:rsidR="00C8767C">
          <w:rPr>
            <w:noProof/>
            <w:webHidden/>
          </w:rPr>
          <w:t>29</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3" w:history="1">
        <w:r w:rsidR="00770E6A" w:rsidRPr="001D20FF">
          <w:rPr>
            <w:rStyle w:val="ab"/>
            <w:rFonts w:ascii="Times New Roman" w:eastAsia="微軟正黑體" w:hAnsi="Times New Roman" w:hint="eastAsia"/>
            <w:b/>
            <w:noProof/>
          </w:rPr>
          <w:t>一、採購人員定義</w:t>
        </w:r>
        <w:r w:rsidR="00770E6A">
          <w:rPr>
            <w:noProof/>
            <w:webHidden/>
          </w:rPr>
          <w:tab/>
        </w:r>
        <w:r w:rsidR="00D10B34">
          <w:rPr>
            <w:noProof/>
            <w:webHidden/>
          </w:rPr>
          <w:fldChar w:fldCharType="begin"/>
        </w:r>
        <w:r w:rsidR="00770E6A">
          <w:rPr>
            <w:noProof/>
            <w:webHidden/>
          </w:rPr>
          <w:instrText xml:space="preserve"> PAGEREF _Toc481650873 \h </w:instrText>
        </w:r>
        <w:r w:rsidR="00D10B34">
          <w:rPr>
            <w:noProof/>
            <w:webHidden/>
          </w:rPr>
        </w:r>
        <w:r w:rsidR="00D10B34">
          <w:rPr>
            <w:noProof/>
            <w:webHidden/>
          </w:rPr>
          <w:fldChar w:fldCharType="separate"/>
        </w:r>
        <w:r w:rsidR="00C8767C">
          <w:rPr>
            <w:noProof/>
            <w:webHidden/>
          </w:rPr>
          <w:t>29</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4" w:history="1">
        <w:r w:rsidR="00770E6A" w:rsidRPr="001D20FF">
          <w:rPr>
            <w:rStyle w:val="ab"/>
            <w:rFonts w:ascii="Times New Roman" w:eastAsia="微軟正黑體" w:hAnsi="Times New Roman" w:hint="eastAsia"/>
            <w:b/>
            <w:noProof/>
          </w:rPr>
          <w:t>二、常見違失態樣及廉政案例</w:t>
        </w:r>
        <w:r w:rsidR="00770E6A">
          <w:rPr>
            <w:noProof/>
            <w:webHidden/>
          </w:rPr>
          <w:tab/>
        </w:r>
        <w:r w:rsidR="00D10B34">
          <w:rPr>
            <w:noProof/>
            <w:webHidden/>
          </w:rPr>
          <w:fldChar w:fldCharType="begin"/>
        </w:r>
        <w:r w:rsidR="00770E6A">
          <w:rPr>
            <w:noProof/>
            <w:webHidden/>
          </w:rPr>
          <w:instrText xml:space="preserve"> PAGEREF _Toc481650874 \h </w:instrText>
        </w:r>
        <w:r w:rsidR="00D10B34">
          <w:rPr>
            <w:noProof/>
            <w:webHidden/>
          </w:rPr>
        </w:r>
        <w:r w:rsidR="00D10B34">
          <w:rPr>
            <w:noProof/>
            <w:webHidden/>
          </w:rPr>
          <w:fldChar w:fldCharType="separate"/>
        </w:r>
        <w:r w:rsidR="00C8767C">
          <w:rPr>
            <w:noProof/>
            <w:webHidden/>
          </w:rPr>
          <w:t>30</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5" w:history="1">
        <w:r w:rsidR="00770E6A" w:rsidRPr="001D20FF">
          <w:rPr>
            <w:rStyle w:val="ab"/>
            <w:rFonts w:ascii="Times New Roman" w:eastAsia="微軟正黑體" w:hAnsi="Times New Roman" w:hint="eastAsia"/>
            <w:b/>
            <w:noProof/>
          </w:rPr>
          <w:t>（一）建築或經辦公用工程或購辦公用器材、物品，浮報價額、數量</w:t>
        </w:r>
        <w:r w:rsidR="00770E6A">
          <w:rPr>
            <w:noProof/>
            <w:webHidden/>
          </w:rPr>
          <w:tab/>
        </w:r>
        <w:r w:rsidR="00D10B34">
          <w:rPr>
            <w:noProof/>
            <w:webHidden/>
          </w:rPr>
          <w:fldChar w:fldCharType="begin"/>
        </w:r>
        <w:r w:rsidR="00770E6A">
          <w:rPr>
            <w:noProof/>
            <w:webHidden/>
          </w:rPr>
          <w:instrText xml:space="preserve"> PAGEREF _Toc481650875 \h </w:instrText>
        </w:r>
        <w:r w:rsidR="00D10B34">
          <w:rPr>
            <w:noProof/>
            <w:webHidden/>
          </w:rPr>
        </w:r>
        <w:r w:rsidR="00D10B34">
          <w:rPr>
            <w:noProof/>
            <w:webHidden/>
          </w:rPr>
          <w:fldChar w:fldCharType="separate"/>
        </w:r>
        <w:r w:rsidR="00C8767C">
          <w:rPr>
            <w:noProof/>
            <w:webHidden/>
          </w:rPr>
          <w:t>31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6" w:history="1">
        <w:r w:rsidR="00770E6A" w:rsidRPr="001D20FF">
          <w:rPr>
            <w:rStyle w:val="ab"/>
            <w:rFonts w:ascii="Times New Roman" w:eastAsia="微軟正黑體" w:hAnsi="Times New Roman" w:hint="eastAsia"/>
            <w:b/>
            <w:noProof/>
          </w:rPr>
          <w:t>（二）製作底價未扣除應扣減項目，致廠商得利</w:t>
        </w:r>
        <w:r w:rsidR="00770E6A">
          <w:rPr>
            <w:noProof/>
            <w:webHidden/>
          </w:rPr>
          <w:tab/>
        </w:r>
        <w:r w:rsidR="00D10B34">
          <w:rPr>
            <w:noProof/>
            <w:webHidden/>
          </w:rPr>
          <w:fldChar w:fldCharType="begin"/>
        </w:r>
        <w:r w:rsidR="00770E6A">
          <w:rPr>
            <w:noProof/>
            <w:webHidden/>
          </w:rPr>
          <w:instrText xml:space="preserve"> PAGEREF _Toc481650876 \h </w:instrText>
        </w:r>
        <w:r w:rsidR="00D10B34">
          <w:rPr>
            <w:noProof/>
            <w:webHidden/>
          </w:rPr>
        </w:r>
        <w:r w:rsidR="00D10B34">
          <w:rPr>
            <w:noProof/>
            <w:webHidden/>
          </w:rPr>
          <w:fldChar w:fldCharType="separate"/>
        </w:r>
        <w:r w:rsidR="00C8767C">
          <w:rPr>
            <w:noProof/>
            <w:webHidden/>
          </w:rPr>
          <w:t>31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7" w:history="1">
        <w:r w:rsidR="00770E6A" w:rsidRPr="001D20FF">
          <w:rPr>
            <w:rStyle w:val="ab"/>
            <w:rFonts w:ascii="Times New Roman" w:eastAsia="微軟正黑體" w:hAnsi="Times New Roman" w:hint="eastAsia"/>
            <w:b/>
            <w:noProof/>
          </w:rPr>
          <w:t>（三）洩漏應保密之廠商投標文件</w:t>
        </w:r>
        <w:r w:rsidR="00770E6A">
          <w:rPr>
            <w:noProof/>
            <w:webHidden/>
          </w:rPr>
          <w:tab/>
        </w:r>
        <w:r w:rsidR="00D10B34">
          <w:rPr>
            <w:noProof/>
            <w:webHidden/>
          </w:rPr>
          <w:fldChar w:fldCharType="begin"/>
        </w:r>
        <w:r w:rsidR="00770E6A">
          <w:rPr>
            <w:noProof/>
            <w:webHidden/>
          </w:rPr>
          <w:instrText xml:space="preserve"> PAGEREF _Toc481650877 \h </w:instrText>
        </w:r>
        <w:r w:rsidR="00D10B34">
          <w:rPr>
            <w:noProof/>
            <w:webHidden/>
          </w:rPr>
        </w:r>
        <w:r w:rsidR="00D10B34">
          <w:rPr>
            <w:noProof/>
            <w:webHidden/>
          </w:rPr>
          <w:fldChar w:fldCharType="separate"/>
        </w:r>
        <w:r w:rsidR="00C8767C">
          <w:rPr>
            <w:noProof/>
            <w:webHidden/>
          </w:rPr>
          <w:t>31</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8" w:history="1">
        <w:r w:rsidR="00770E6A" w:rsidRPr="001D20FF">
          <w:rPr>
            <w:rStyle w:val="ab"/>
            <w:rFonts w:ascii="Times New Roman" w:eastAsia="微軟正黑體" w:hAnsi="Times New Roman" w:hint="eastAsia"/>
            <w:b/>
            <w:noProof/>
          </w:rPr>
          <w:t>（四）機關辦理採購於宣布保留決標前，先行公布底價</w:t>
        </w:r>
        <w:r w:rsidR="00770E6A">
          <w:rPr>
            <w:noProof/>
            <w:webHidden/>
          </w:rPr>
          <w:tab/>
        </w:r>
        <w:r w:rsidR="00D10B34">
          <w:rPr>
            <w:noProof/>
            <w:webHidden/>
          </w:rPr>
          <w:fldChar w:fldCharType="begin"/>
        </w:r>
        <w:r w:rsidR="00770E6A">
          <w:rPr>
            <w:noProof/>
            <w:webHidden/>
          </w:rPr>
          <w:instrText xml:space="preserve"> PAGEREF _Toc481650878 \h </w:instrText>
        </w:r>
        <w:r w:rsidR="00D10B34">
          <w:rPr>
            <w:noProof/>
            <w:webHidden/>
          </w:rPr>
        </w:r>
        <w:r w:rsidR="00D10B34">
          <w:rPr>
            <w:noProof/>
            <w:webHidden/>
          </w:rPr>
          <w:fldChar w:fldCharType="separate"/>
        </w:r>
        <w:r w:rsidR="00C8767C">
          <w:rPr>
            <w:noProof/>
            <w:webHidden/>
          </w:rPr>
          <w:t>32</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9" w:history="1">
        <w:r w:rsidR="00770E6A" w:rsidRPr="001D20FF">
          <w:rPr>
            <w:rStyle w:val="ab"/>
            <w:rFonts w:ascii="Times New Roman" w:eastAsia="微軟正黑體" w:hAnsi="Times New Roman" w:hint="eastAsia"/>
            <w:b/>
            <w:noProof/>
          </w:rPr>
          <w:t>（五）辦理工程檢驗怠忽職責、檢驗不實</w:t>
        </w:r>
        <w:r w:rsidR="00770E6A">
          <w:rPr>
            <w:noProof/>
            <w:webHidden/>
          </w:rPr>
          <w:tab/>
        </w:r>
        <w:r w:rsidR="00D10B34">
          <w:rPr>
            <w:noProof/>
            <w:webHidden/>
          </w:rPr>
          <w:fldChar w:fldCharType="begin"/>
        </w:r>
        <w:r w:rsidR="00770E6A">
          <w:rPr>
            <w:noProof/>
            <w:webHidden/>
          </w:rPr>
          <w:instrText xml:space="preserve"> PAGEREF _Toc481650879 \h </w:instrText>
        </w:r>
        <w:r w:rsidR="00D10B34">
          <w:rPr>
            <w:noProof/>
            <w:webHidden/>
          </w:rPr>
        </w:r>
        <w:r w:rsidR="00D10B34">
          <w:rPr>
            <w:noProof/>
            <w:webHidden/>
          </w:rPr>
          <w:fldChar w:fldCharType="separate"/>
        </w:r>
        <w:r w:rsidR="00C8767C">
          <w:rPr>
            <w:noProof/>
            <w:webHidden/>
          </w:rPr>
          <w:t>32</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0" w:history="1">
        <w:r w:rsidR="00770E6A" w:rsidRPr="001D20FF">
          <w:rPr>
            <w:rStyle w:val="ab"/>
            <w:rFonts w:ascii="Times New Roman" w:eastAsia="微軟正黑體" w:hAnsi="Times New Roman" w:hint="eastAsia"/>
            <w:b/>
            <w:noProof/>
          </w:rPr>
          <w:t>（六）遵從主管指示虛報他項預算，施作無預算之工程</w:t>
        </w:r>
        <w:r w:rsidR="00770E6A">
          <w:rPr>
            <w:noProof/>
            <w:webHidden/>
          </w:rPr>
          <w:tab/>
        </w:r>
        <w:r w:rsidR="00D10B34">
          <w:rPr>
            <w:noProof/>
            <w:webHidden/>
          </w:rPr>
          <w:fldChar w:fldCharType="begin"/>
        </w:r>
        <w:r w:rsidR="00770E6A">
          <w:rPr>
            <w:noProof/>
            <w:webHidden/>
          </w:rPr>
          <w:instrText xml:space="preserve"> PAGEREF _Toc481650880 \h </w:instrText>
        </w:r>
        <w:r w:rsidR="00D10B34">
          <w:rPr>
            <w:noProof/>
            <w:webHidden/>
          </w:rPr>
        </w:r>
        <w:r w:rsidR="00D10B34">
          <w:rPr>
            <w:noProof/>
            <w:webHidden/>
          </w:rPr>
          <w:fldChar w:fldCharType="separate"/>
        </w:r>
        <w:r w:rsidR="00C8767C">
          <w:rPr>
            <w:noProof/>
            <w:webHidden/>
          </w:rPr>
          <w:t>33</w:t>
        </w:r>
        <w:r w:rsidR="00D10B34">
          <w:rPr>
            <w:noProof/>
            <w:webHidden/>
          </w:rPr>
          <w:fldChar w:fldCharType="end"/>
        </w:r>
      </w:hyperlink>
    </w:p>
    <w:p w:rsidR="00770E6A" w:rsidRDefault="00051BA0"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1" w:history="1">
        <w:r w:rsidR="00770E6A" w:rsidRPr="001D20FF">
          <w:rPr>
            <w:rStyle w:val="ab"/>
            <w:rFonts w:ascii="Times New Roman" w:eastAsia="微軟正黑體" w:hAnsi="Times New Roman" w:hint="eastAsia"/>
            <w:b/>
            <w:noProof/>
          </w:rPr>
          <w:t>（七）對於違背</w:t>
        </w:r>
        <w:r w:rsidR="00770E6A" w:rsidRPr="001D20FF">
          <w:rPr>
            <w:rStyle w:val="ab"/>
            <w:rFonts w:ascii="Times New Roman" w:eastAsia="微軟正黑體" w:hAnsi="Times New Roman"/>
            <w:b/>
            <w:noProof/>
          </w:rPr>
          <w:t>/</w:t>
        </w:r>
        <w:r w:rsidR="00770E6A" w:rsidRPr="001D20FF">
          <w:rPr>
            <w:rStyle w:val="ab"/>
            <w:rFonts w:ascii="Times New Roman" w:eastAsia="微軟正黑體" w:hAnsi="Times New Roman" w:hint="eastAsia"/>
            <w:b/>
            <w:noProof/>
          </w:rPr>
          <w:t>不違背職務之行為，要求、期約或收受賄賂或其他不正利益</w:t>
        </w:r>
        <w:r w:rsidR="00770E6A">
          <w:rPr>
            <w:noProof/>
            <w:webHidden/>
          </w:rPr>
          <w:tab/>
        </w:r>
        <w:r w:rsidR="00D10B34">
          <w:rPr>
            <w:noProof/>
            <w:webHidden/>
          </w:rPr>
          <w:fldChar w:fldCharType="begin"/>
        </w:r>
        <w:r w:rsidR="00770E6A">
          <w:rPr>
            <w:noProof/>
            <w:webHidden/>
          </w:rPr>
          <w:instrText xml:space="preserve"> PAGEREF _Toc481650881 \h </w:instrText>
        </w:r>
        <w:r w:rsidR="00D10B34">
          <w:rPr>
            <w:noProof/>
            <w:webHidden/>
          </w:rPr>
        </w:r>
        <w:r w:rsidR="00D10B34">
          <w:rPr>
            <w:noProof/>
            <w:webHidden/>
          </w:rPr>
          <w:fldChar w:fldCharType="separate"/>
        </w:r>
        <w:r w:rsidR="00C8767C">
          <w:rPr>
            <w:noProof/>
            <w:webHidden/>
          </w:rPr>
          <w:t>33</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2" w:history="1">
        <w:r w:rsidR="00770E6A" w:rsidRPr="001D20FF">
          <w:rPr>
            <w:rStyle w:val="ab"/>
            <w:rFonts w:ascii="Times New Roman" w:eastAsia="微軟正黑體" w:hAnsi="Times New Roman" w:hint="eastAsia"/>
            <w:b/>
            <w:noProof/>
          </w:rPr>
          <w:t>三、採購人員倫理準則與利益衝突迴避案例</w:t>
        </w:r>
        <w:r w:rsidR="00770E6A">
          <w:rPr>
            <w:noProof/>
            <w:webHidden/>
          </w:rPr>
          <w:tab/>
        </w:r>
        <w:r w:rsidR="00D10B34">
          <w:rPr>
            <w:noProof/>
            <w:webHidden/>
          </w:rPr>
          <w:fldChar w:fldCharType="begin"/>
        </w:r>
        <w:r w:rsidR="00770E6A">
          <w:rPr>
            <w:noProof/>
            <w:webHidden/>
          </w:rPr>
          <w:instrText xml:space="preserve"> PAGEREF _Toc481650882 \h </w:instrText>
        </w:r>
        <w:r w:rsidR="00D10B34">
          <w:rPr>
            <w:noProof/>
            <w:webHidden/>
          </w:rPr>
        </w:r>
        <w:r w:rsidR="00D10B34">
          <w:rPr>
            <w:noProof/>
            <w:webHidden/>
          </w:rPr>
          <w:fldChar w:fldCharType="separate"/>
        </w:r>
        <w:r w:rsidR="00C8767C">
          <w:rPr>
            <w:noProof/>
            <w:webHidden/>
          </w:rPr>
          <w:t>34</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83" w:history="1">
        <w:r w:rsidR="00770E6A" w:rsidRPr="001D20FF">
          <w:rPr>
            <w:rStyle w:val="ab"/>
            <w:rFonts w:ascii="Times New Roman" w:hAnsi="Times New Roman" w:hint="eastAsia"/>
            <w:b w:val="0"/>
            <w:noProof/>
          </w:rPr>
          <w:t>柒、獎勵保護檢舉貪污瀆職辦法</w:t>
        </w:r>
        <w:r w:rsidR="00770E6A">
          <w:rPr>
            <w:noProof/>
            <w:webHidden/>
          </w:rPr>
          <w:tab/>
        </w:r>
        <w:r w:rsidR="00D10B34">
          <w:rPr>
            <w:noProof/>
            <w:webHidden/>
          </w:rPr>
          <w:fldChar w:fldCharType="begin"/>
        </w:r>
        <w:r w:rsidR="00770E6A">
          <w:rPr>
            <w:noProof/>
            <w:webHidden/>
          </w:rPr>
          <w:instrText xml:space="preserve"> PAGEREF _Toc481650883 \h </w:instrText>
        </w:r>
        <w:r w:rsidR="00D10B34">
          <w:rPr>
            <w:noProof/>
            <w:webHidden/>
          </w:rPr>
        </w:r>
        <w:r w:rsidR="00D10B34">
          <w:rPr>
            <w:noProof/>
            <w:webHidden/>
          </w:rPr>
          <w:fldChar w:fldCharType="separate"/>
        </w:r>
        <w:r w:rsidR="00C8767C">
          <w:rPr>
            <w:noProof/>
            <w:webHidden/>
          </w:rPr>
          <w:t>37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4" w:history="1">
        <w:r w:rsidR="00770E6A" w:rsidRPr="001D20FF">
          <w:rPr>
            <w:rStyle w:val="ab"/>
            <w:rFonts w:ascii="Times New Roman" w:eastAsia="微軟正黑體" w:hAnsi="Times New Roman" w:hint="eastAsia"/>
            <w:b/>
            <w:noProof/>
          </w:rPr>
          <w:t>一、貪污瀆職案件</w:t>
        </w:r>
        <w:r w:rsidR="00770E6A">
          <w:rPr>
            <w:noProof/>
            <w:webHidden/>
          </w:rPr>
          <w:tab/>
        </w:r>
        <w:r w:rsidR="00D10B34">
          <w:rPr>
            <w:noProof/>
            <w:webHidden/>
          </w:rPr>
          <w:fldChar w:fldCharType="begin"/>
        </w:r>
        <w:r w:rsidR="00770E6A">
          <w:rPr>
            <w:noProof/>
            <w:webHidden/>
          </w:rPr>
          <w:instrText xml:space="preserve"> PAGEREF _Toc481650884 \h </w:instrText>
        </w:r>
        <w:r w:rsidR="00D10B34">
          <w:rPr>
            <w:noProof/>
            <w:webHidden/>
          </w:rPr>
        </w:r>
        <w:r w:rsidR="00D10B34">
          <w:rPr>
            <w:noProof/>
            <w:webHidden/>
          </w:rPr>
          <w:fldChar w:fldCharType="separate"/>
        </w:r>
        <w:r w:rsidR="00C8767C">
          <w:rPr>
            <w:noProof/>
            <w:webHidden/>
          </w:rPr>
          <w:t>37</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5" w:history="1">
        <w:r w:rsidR="00770E6A" w:rsidRPr="001D20FF">
          <w:rPr>
            <w:rStyle w:val="ab"/>
            <w:rFonts w:ascii="Times New Roman" w:eastAsia="微軟正黑體" w:hAnsi="Times New Roman" w:hint="eastAsia"/>
            <w:b/>
            <w:noProof/>
          </w:rPr>
          <w:t>二、受理檢舉方式</w:t>
        </w:r>
        <w:r w:rsidR="00770E6A">
          <w:rPr>
            <w:noProof/>
            <w:webHidden/>
          </w:rPr>
          <w:tab/>
        </w:r>
        <w:r w:rsidR="00D10B34">
          <w:rPr>
            <w:noProof/>
            <w:webHidden/>
          </w:rPr>
          <w:fldChar w:fldCharType="begin"/>
        </w:r>
        <w:r w:rsidR="00770E6A">
          <w:rPr>
            <w:noProof/>
            <w:webHidden/>
          </w:rPr>
          <w:instrText xml:space="preserve"> PAGEREF _Toc481650885 \h </w:instrText>
        </w:r>
        <w:r w:rsidR="00D10B34">
          <w:rPr>
            <w:noProof/>
            <w:webHidden/>
          </w:rPr>
        </w:r>
        <w:r w:rsidR="00D10B34">
          <w:rPr>
            <w:noProof/>
            <w:webHidden/>
          </w:rPr>
          <w:fldChar w:fldCharType="separate"/>
        </w:r>
        <w:r w:rsidR="00C8767C">
          <w:rPr>
            <w:noProof/>
            <w:webHidden/>
          </w:rPr>
          <w:t>38</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6" w:history="1">
        <w:r w:rsidR="00770E6A" w:rsidRPr="001D20FF">
          <w:rPr>
            <w:rStyle w:val="ab"/>
            <w:rFonts w:ascii="Times New Roman" w:eastAsia="微軟正黑體" w:hAnsi="Times New Roman" w:hint="eastAsia"/>
            <w:b/>
            <w:noProof/>
          </w:rPr>
          <w:t>三、檢舉獎勵措施</w:t>
        </w:r>
        <w:r w:rsidR="00770E6A">
          <w:rPr>
            <w:noProof/>
            <w:webHidden/>
          </w:rPr>
          <w:tab/>
        </w:r>
        <w:r w:rsidR="00D10B34">
          <w:rPr>
            <w:noProof/>
            <w:webHidden/>
          </w:rPr>
          <w:fldChar w:fldCharType="begin"/>
        </w:r>
        <w:r w:rsidR="00770E6A">
          <w:rPr>
            <w:noProof/>
            <w:webHidden/>
          </w:rPr>
          <w:instrText xml:space="preserve"> PAGEREF _Toc481650886 \h </w:instrText>
        </w:r>
        <w:r w:rsidR="00D10B34">
          <w:rPr>
            <w:noProof/>
            <w:webHidden/>
          </w:rPr>
        </w:r>
        <w:r w:rsidR="00D10B34">
          <w:rPr>
            <w:noProof/>
            <w:webHidden/>
          </w:rPr>
          <w:fldChar w:fldCharType="separate"/>
        </w:r>
        <w:r w:rsidR="00C8767C">
          <w:rPr>
            <w:noProof/>
            <w:webHidden/>
          </w:rPr>
          <w:t>38</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7" w:history="1">
        <w:r w:rsidR="00770E6A" w:rsidRPr="001D20FF">
          <w:rPr>
            <w:rStyle w:val="ab"/>
            <w:rFonts w:ascii="Times New Roman" w:eastAsia="微軟正黑體" w:hAnsi="Times New Roman" w:hint="eastAsia"/>
            <w:b/>
            <w:noProof/>
          </w:rPr>
          <w:t>四、檢舉保護措施</w:t>
        </w:r>
        <w:r w:rsidR="00770E6A">
          <w:rPr>
            <w:noProof/>
            <w:webHidden/>
          </w:rPr>
          <w:tab/>
        </w:r>
        <w:r w:rsidR="00D10B34">
          <w:rPr>
            <w:noProof/>
            <w:webHidden/>
          </w:rPr>
          <w:fldChar w:fldCharType="begin"/>
        </w:r>
        <w:r w:rsidR="00770E6A">
          <w:rPr>
            <w:noProof/>
            <w:webHidden/>
          </w:rPr>
          <w:instrText xml:space="preserve"> PAGEREF _Toc481650887 \h </w:instrText>
        </w:r>
        <w:r w:rsidR="00D10B34">
          <w:rPr>
            <w:noProof/>
            <w:webHidden/>
          </w:rPr>
        </w:r>
        <w:r w:rsidR="00D10B34">
          <w:rPr>
            <w:noProof/>
            <w:webHidden/>
          </w:rPr>
          <w:fldChar w:fldCharType="separate"/>
        </w:r>
        <w:r w:rsidR="00C8767C">
          <w:rPr>
            <w:noProof/>
            <w:webHidden/>
          </w:rPr>
          <w:t>40</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8" w:history="1">
        <w:r w:rsidR="00770E6A" w:rsidRPr="001D20FF">
          <w:rPr>
            <w:rStyle w:val="ab"/>
            <w:rFonts w:ascii="Times New Roman" w:eastAsia="微軟正黑體" w:hAnsi="Times New Roman" w:hint="eastAsia"/>
            <w:b/>
            <w:noProof/>
          </w:rPr>
          <w:t>五、鼓勵自首自白</w:t>
        </w:r>
        <w:r w:rsidR="00770E6A">
          <w:rPr>
            <w:noProof/>
            <w:webHidden/>
          </w:rPr>
          <w:tab/>
        </w:r>
        <w:r w:rsidR="00D10B34">
          <w:rPr>
            <w:noProof/>
            <w:webHidden/>
          </w:rPr>
          <w:fldChar w:fldCharType="begin"/>
        </w:r>
        <w:r w:rsidR="00770E6A">
          <w:rPr>
            <w:noProof/>
            <w:webHidden/>
          </w:rPr>
          <w:instrText xml:space="preserve"> PAGEREF _Toc481650888 \h </w:instrText>
        </w:r>
        <w:r w:rsidR="00D10B34">
          <w:rPr>
            <w:noProof/>
            <w:webHidden/>
          </w:rPr>
        </w:r>
        <w:r w:rsidR="00D10B34">
          <w:rPr>
            <w:noProof/>
            <w:webHidden/>
          </w:rPr>
          <w:fldChar w:fldCharType="separate"/>
        </w:r>
        <w:r w:rsidR="00C8767C">
          <w:rPr>
            <w:noProof/>
            <w:webHidden/>
          </w:rPr>
          <w:t>40</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9" w:history="1">
        <w:r w:rsidR="00770E6A" w:rsidRPr="001D20FF">
          <w:rPr>
            <w:rStyle w:val="ab"/>
            <w:rFonts w:ascii="Times New Roman" w:eastAsia="微軟正黑體" w:hAnsi="Times New Roman" w:hint="eastAsia"/>
            <w:b/>
            <w:noProof/>
          </w:rPr>
          <w:t>六、受理檢舉管道</w:t>
        </w:r>
        <w:r w:rsidR="00770E6A">
          <w:rPr>
            <w:noProof/>
            <w:webHidden/>
          </w:rPr>
          <w:tab/>
        </w:r>
        <w:r w:rsidR="00D10B34">
          <w:rPr>
            <w:noProof/>
            <w:webHidden/>
          </w:rPr>
          <w:fldChar w:fldCharType="begin"/>
        </w:r>
        <w:r w:rsidR="00770E6A">
          <w:rPr>
            <w:noProof/>
            <w:webHidden/>
          </w:rPr>
          <w:instrText xml:space="preserve"> PAGEREF _Toc481650889 \h </w:instrText>
        </w:r>
        <w:r w:rsidR="00D10B34">
          <w:rPr>
            <w:noProof/>
            <w:webHidden/>
          </w:rPr>
        </w:r>
        <w:r w:rsidR="00D10B34">
          <w:rPr>
            <w:noProof/>
            <w:webHidden/>
          </w:rPr>
          <w:fldChar w:fldCharType="separate"/>
        </w:r>
        <w:r w:rsidR="00C8767C">
          <w:rPr>
            <w:noProof/>
            <w:webHidden/>
          </w:rPr>
          <w:t>41</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90" w:history="1">
        <w:r w:rsidR="00770E6A" w:rsidRPr="001D20FF">
          <w:rPr>
            <w:rStyle w:val="ab"/>
            <w:rFonts w:ascii="Times New Roman" w:hAnsi="Times New Roman" w:hint="eastAsia"/>
            <w:b w:val="0"/>
            <w:noProof/>
          </w:rPr>
          <w:t>捌、</w:t>
        </w:r>
        <w:r w:rsidR="00545F2B">
          <w:rPr>
            <w:rStyle w:val="ab"/>
            <w:rFonts w:ascii="Times New Roman" w:hAnsi="Times New Roman" w:hint="eastAsia"/>
            <w:b w:val="0"/>
            <w:noProof/>
          </w:rPr>
          <w:t>本府各政風機構與</w:t>
        </w:r>
        <w:r w:rsidR="00770E6A" w:rsidRPr="001D20FF">
          <w:rPr>
            <w:rStyle w:val="ab"/>
            <w:rFonts w:ascii="Times New Roman" w:hAnsi="Times New Roman" w:hint="eastAsia"/>
            <w:b w:val="0"/>
            <w:noProof/>
          </w:rPr>
          <w:t>法務部廉政署協助事項及諮詢管道</w:t>
        </w:r>
        <w:r w:rsidR="00770E6A">
          <w:rPr>
            <w:noProof/>
            <w:webHidden/>
          </w:rPr>
          <w:tab/>
        </w:r>
        <w:r w:rsidR="00D10B34">
          <w:rPr>
            <w:noProof/>
            <w:webHidden/>
          </w:rPr>
          <w:fldChar w:fldCharType="begin"/>
        </w:r>
        <w:r w:rsidR="00770E6A">
          <w:rPr>
            <w:noProof/>
            <w:webHidden/>
          </w:rPr>
          <w:instrText xml:space="preserve"> PAGEREF _Toc481650890 \h </w:instrText>
        </w:r>
        <w:r w:rsidR="00D10B34">
          <w:rPr>
            <w:noProof/>
            <w:webHidden/>
          </w:rPr>
        </w:r>
        <w:r w:rsidR="00D10B34">
          <w:rPr>
            <w:noProof/>
            <w:webHidden/>
          </w:rPr>
          <w:fldChar w:fldCharType="separate"/>
        </w:r>
        <w:r w:rsidR="00C8767C">
          <w:rPr>
            <w:noProof/>
            <w:webHidden/>
          </w:rPr>
          <w:t>41</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1" w:history="1">
        <w:r w:rsidR="00770E6A" w:rsidRPr="001D20FF">
          <w:rPr>
            <w:rStyle w:val="ab"/>
            <w:rFonts w:ascii="Times New Roman" w:eastAsia="微軟正黑體" w:hAnsi="Times New Roman" w:hint="eastAsia"/>
            <w:b/>
            <w:noProof/>
          </w:rPr>
          <w:t>一、廉政倫理規範相關諮詢</w:t>
        </w:r>
        <w:r w:rsidR="00770E6A">
          <w:rPr>
            <w:noProof/>
            <w:webHidden/>
          </w:rPr>
          <w:tab/>
        </w:r>
        <w:r w:rsidR="00D10B34">
          <w:rPr>
            <w:noProof/>
            <w:webHidden/>
          </w:rPr>
          <w:fldChar w:fldCharType="begin"/>
        </w:r>
        <w:r w:rsidR="00770E6A">
          <w:rPr>
            <w:noProof/>
            <w:webHidden/>
          </w:rPr>
          <w:instrText xml:space="preserve"> PAGEREF _Toc481650891 \h </w:instrText>
        </w:r>
        <w:r w:rsidR="00D10B34">
          <w:rPr>
            <w:noProof/>
            <w:webHidden/>
          </w:rPr>
        </w:r>
        <w:r w:rsidR="00D10B34">
          <w:rPr>
            <w:noProof/>
            <w:webHidden/>
          </w:rPr>
          <w:fldChar w:fldCharType="separate"/>
        </w:r>
        <w:r w:rsidR="00C8767C">
          <w:rPr>
            <w:noProof/>
            <w:webHidden/>
          </w:rPr>
          <w:t>41</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2" w:history="1">
        <w:r w:rsidR="00770E6A" w:rsidRPr="001D20FF">
          <w:rPr>
            <w:rStyle w:val="ab"/>
            <w:rFonts w:ascii="Times New Roman" w:eastAsia="微軟正黑體" w:hAnsi="Times New Roman" w:hint="eastAsia"/>
            <w:b/>
            <w:noProof/>
          </w:rPr>
          <w:t>二、協助因公涉訟同仁瞭解面對刑事偵查應有權益的認識與作法</w:t>
        </w:r>
        <w:r w:rsidR="00770E6A">
          <w:rPr>
            <w:noProof/>
            <w:webHidden/>
          </w:rPr>
          <w:tab/>
        </w:r>
        <w:r w:rsidR="00D10B34">
          <w:rPr>
            <w:noProof/>
            <w:webHidden/>
          </w:rPr>
          <w:fldChar w:fldCharType="begin"/>
        </w:r>
        <w:r w:rsidR="00770E6A">
          <w:rPr>
            <w:noProof/>
            <w:webHidden/>
          </w:rPr>
          <w:instrText xml:space="preserve"> PAGEREF _Toc481650892 \h </w:instrText>
        </w:r>
        <w:r w:rsidR="00D10B34">
          <w:rPr>
            <w:noProof/>
            <w:webHidden/>
          </w:rPr>
        </w:r>
        <w:r w:rsidR="00D10B34">
          <w:rPr>
            <w:noProof/>
            <w:webHidden/>
          </w:rPr>
          <w:fldChar w:fldCharType="separate"/>
        </w:r>
        <w:r w:rsidR="00C8767C">
          <w:rPr>
            <w:noProof/>
            <w:webHidden/>
          </w:rPr>
          <w:t>41</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3" w:history="1">
        <w:r w:rsidR="00770E6A" w:rsidRPr="001D20FF">
          <w:rPr>
            <w:rStyle w:val="ab"/>
            <w:rFonts w:ascii="Times New Roman" w:eastAsia="微軟正黑體" w:hAnsi="Times New Roman" w:hint="eastAsia"/>
            <w:b/>
            <w:noProof/>
          </w:rPr>
          <w:t>三、辦理採購案件之協助與諮詢</w:t>
        </w:r>
        <w:r w:rsidR="00770E6A">
          <w:rPr>
            <w:noProof/>
            <w:webHidden/>
          </w:rPr>
          <w:tab/>
        </w:r>
        <w:r w:rsidR="00D10B34">
          <w:rPr>
            <w:noProof/>
            <w:webHidden/>
          </w:rPr>
          <w:fldChar w:fldCharType="begin"/>
        </w:r>
        <w:r w:rsidR="00770E6A">
          <w:rPr>
            <w:noProof/>
            <w:webHidden/>
          </w:rPr>
          <w:instrText xml:space="preserve"> PAGEREF _Toc481650893 \h </w:instrText>
        </w:r>
        <w:r w:rsidR="00D10B34">
          <w:rPr>
            <w:noProof/>
            <w:webHidden/>
          </w:rPr>
        </w:r>
        <w:r w:rsidR="00D10B34">
          <w:rPr>
            <w:noProof/>
            <w:webHidden/>
          </w:rPr>
          <w:fldChar w:fldCharType="separate"/>
        </w:r>
        <w:r w:rsidR="00C8767C">
          <w:rPr>
            <w:noProof/>
            <w:webHidden/>
          </w:rPr>
          <w:t>42</w:t>
        </w:r>
        <w:r w:rsidR="00D10B34">
          <w:rPr>
            <w:noProof/>
            <w:webHidden/>
          </w:rPr>
          <w:fldChar w:fldCharType="end"/>
        </w:r>
      </w:hyperlink>
    </w:p>
    <w:p w:rsidR="00770E6A" w:rsidRDefault="00051BA0"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4" w:history="1">
        <w:r w:rsidR="00770E6A" w:rsidRPr="001D20FF">
          <w:rPr>
            <w:rStyle w:val="ab"/>
            <w:rFonts w:ascii="Times New Roman" w:eastAsia="微軟正黑體" w:hAnsi="Times New Roman" w:hint="eastAsia"/>
            <w:b/>
            <w:noProof/>
          </w:rPr>
          <w:t>四、</w:t>
        </w:r>
        <w:r w:rsidR="00545F2B">
          <w:rPr>
            <w:rStyle w:val="ab"/>
            <w:rFonts w:ascii="Times New Roman" w:eastAsia="微軟正黑體" w:hAnsi="Times New Roman" w:hint="eastAsia"/>
            <w:b/>
            <w:noProof/>
          </w:rPr>
          <w:t>本府政風處及</w:t>
        </w:r>
        <w:r w:rsidR="00770E6A" w:rsidRPr="001D20FF">
          <w:rPr>
            <w:rStyle w:val="ab"/>
            <w:rFonts w:ascii="Times New Roman" w:eastAsia="微軟正黑體" w:hAnsi="Times New Roman" w:hint="eastAsia"/>
            <w:b/>
            <w:noProof/>
          </w:rPr>
          <w:t>法務部廉政署諮詢管道</w:t>
        </w:r>
        <w:r w:rsidR="00770E6A">
          <w:rPr>
            <w:noProof/>
            <w:webHidden/>
          </w:rPr>
          <w:tab/>
        </w:r>
        <w:r w:rsidR="00D10B34">
          <w:rPr>
            <w:noProof/>
            <w:webHidden/>
          </w:rPr>
          <w:fldChar w:fldCharType="begin"/>
        </w:r>
        <w:r w:rsidR="00770E6A">
          <w:rPr>
            <w:noProof/>
            <w:webHidden/>
          </w:rPr>
          <w:instrText xml:space="preserve"> PAGEREF _Toc481650894 \h </w:instrText>
        </w:r>
        <w:r w:rsidR="00D10B34">
          <w:rPr>
            <w:noProof/>
            <w:webHidden/>
          </w:rPr>
        </w:r>
        <w:r w:rsidR="00D10B34">
          <w:rPr>
            <w:noProof/>
            <w:webHidden/>
          </w:rPr>
          <w:fldChar w:fldCharType="separate"/>
        </w:r>
        <w:r w:rsidR="00C8767C">
          <w:rPr>
            <w:noProof/>
            <w:webHidden/>
          </w:rPr>
          <w:t>43</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w:anchor="_Toc481650895" w:history="1">
        <w:r w:rsidR="00770E6A" w:rsidRPr="001D20FF">
          <w:rPr>
            <w:rStyle w:val="ab"/>
            <w:rFonts w:ascii="Times New Roman" w:hAnsi="Times New Roman" w:hint="eastAsia"/>
            <w:b w:val="0"/>
            <w:noProof/>
          </w:rPr>
          <w:t>附錄一、參考資料</w:t>
        </w:r>
        <w:r w:rsidR="00770E6A">
          <w:rPr>
            <w:noProof/>
            <w:webHidden/>
          </w:rPr>
          <w:tab/>
        </w:r>
        <w:r w:rsidR="00D10B34">
          <w:rPr>
            <w:noProof/>
            <w:webHidden/>
          </w:rPr>
          <w:fldChar w:fldCharType="begin"/>
        </w:r>
        <w:r w:rsidR="00770E6A">
          <w:rPr>
            <w:noProof/>
            <w:webHidden/>
          </w:rPr>
          <w:instrText xml:space="preserve"> PAGEREF _Toc481650895 \h </w:instrText>
        </w:r>
        <w:r w:rsidR="00D10B34">
          <w:rPr>
            <w:noProof/>
            <w:webHidden/>
          </w:rPr>
        </w:r>
        <w:r w:rsidR="00D10B34">
          <w:rPr>
            <w:noProof/>
            <w:webHidden/>
          </w:rPr>
          <w:fldChar w:fldCharType="separate"/>
        </w:r>
        <w:r w:rsidR="00C8767C">
          <w:rPr>
            <w:noProof/>
            <w:webHidden/>
          </w:rPr>
          <w:t>44</w:t>
        </w:r>
        <w:r w:rsidR="00D10B34">
          <w:rPr>
            <w:noProof/>
            <w:webHidden/>
          </w:rPr>
          <w:fldChar w:fldCharType="end"/>
        </w:r>
      </w:hyperlink>
    </w:p>
    <w:p w:rsidR="00770E6A" w:rsidRDefault="00051BA0" w:rsidP="00B411A7">
      <w:pPr>
        <w:pStyle w:val="12"/>
        <w:rPr>
          <w:rFonts w:asciiTheme="minorHAnsi" w:eastAsiaTheme="minorEastAsia" w:hAnsiTheme="minorHAnsi" w:cstheme="minorBidi"/>
          <w:noProof/>
          <w:kern w:val="2"/>
          <w:sz w:val="24"/>
        </w:rPr>
      </w:pPr>
      <w:hyperlink r:id="rId11" w:anchor="_Toc481650896" w:history="1">
        <w:r w:rsidR="00770E6A" w:rsidRPr="001D20FF">
          <w:rPr>
            <w:rStyle w:val="ab"/>
            <w:rFonts w:ascii="Times New Roman" w:hAnsi="Times New Roman" w:hint="eastAsia"/>
            <w:b w:val="0"/>
            <w:noProof/>
          </w:rPr>
          <w:t>附錄二、廉政倫理事件處理程序</w:t>
        </w:r>
        <w:r w:rsidR="00770E6A">
          <w:rPr>
            <w:noProof/>
            <w:webHidden/>
          </w:rPr>
          <w:tab/>
        </w:r>
        <w:r w:rsidR="00D10B34">
          <w:rPr>
            <w:noProof/>
            <w:webHidden/>
          </w:rPr>
          <w:fldChar w:fldCharType="begin"/>
        </w:r>
        <w:r w:rsidR="00770E6A">
          <w:rPr>
            <w:noProof/>
            <w:webHidden/>
          </w:rPr>
          <w:instrText xml:space="preserve"> PAGEREF _Toc481650896 \h </w:instrText>
        </w:r>
        <w:r w:rsidR="00D10B34">
          <w:rPr>
            <w:noProof/>
            <w:webHidden/>
          </w:rPr>
        </w:r>
        <w:r w:rsidR="00D10B34">
          <w:rPr>
            <w:noProof/>
            <w:webHidden/>
          </w:rPr>
          <w:fldChar w:fldCharType="separate"/>
        </w:r>
        <w:r w:rsidR="00C8767C">
          <w:rPr>
            <w:noProof/>
            <w:webHidden/>
          </w:rPr>
          <w:t>46</w:t>
        </w:r>
        <w:r w:rsidR="00D10B34">
          <w:rPr>
            <w:noProof/>
            <w:webHidden/>
          </w:rPr>
          <w:fldChar w:fldCharType="end"/>
        </w:r>
      </w:hyperlink>
    </w:p>
    <w:p w:rsidR="005570D1" w:rsidRPr="00464521" w:rsidRDefault="00D10B34" w:rsidP="00770E6A">
      <w:pPr>
        <w:overflowPunct w:val="0"/>
        <w:spacing w:line="500" w:lineRule="exact"/>
        <w:jc w:val="center"/>
        <w:rPr>
          <w:rFonts w:ascii="Times New Roman" w:eastAsia="微軟正黑體" w:hAnsi="Times New Roman"/>
          <w:b/>
          <w:sz w:val="36"/>
          <w:szCs w:val="36"/>
          <w:shd w:val="pct15" w:color="auto" w:fill="FFFFFF"/>
        </w:rPr>
        <w:sectPr w:rsidR="005570D1" w:rsidRPr="00464521" w:rsidSect="00CD0135">
          <w:footerReference w:type="default" r:id="rId12"/>
          <w:endnotePr>
            <w:numFmt w:val="decimal"/>
          </w:endnotePr>
          <w:pgSz w:w="11906" w:h="16838"/>
          <w:pgMar w:top="1701" w:right="1701" w:bottom="1134" w:left="1701" w:header="851" w:footer="992" w:gutter="0"/>
          <w:pgNumType w:fmt="upperRoman" w:start="1"/>
          <w:cols w:space="425"/>
          <w:docGrid w:type="lines" w:linePitch="360"/>
        </w:sectPr>
      </w:pPr>
      <w:r w:rsidRPr="00464521">
        <w:rPr>
          <w:rFonts w:ascii="Times New Roman" w:eastAsia="微軟正黑體" w:hAnsi="Times New Roman"/>
          <w:b/>
          <w:sz w:val="36"/>
          <w:szCs w:val="36"/>
          <w:shd w:val="pct15" w:color="auto" w:fill="FFFFFF"/>
        </w:rPr>
        <w:fldChar w:fldCharType="end"/>
      </w:r>
    </w:p>
    <w:p w:rsidR="00174EA4" w:rsidRDefault="00506281" w:rsidP="00AF2E47">
      <w:pPr>
        <w:overflowPunct w:val="0"/>
        <w:spacing w:beforeLines="50" w:before="180" w:line="500" w:lineRule="exact"/>
        <w:jc w:val="center"/>
        <w:rPr>
          <w:rFonts w:ascii="Times New Roman" w:eastAsia="微軟正黑體" w:hAnsi="Times New Roman"/>
          <w:b/>
          <w:sz w:val="36"/>
          <w:szCs w:val="36"/>
        </w:rPr>
      </w:pPr>
      <w:r w:rsidRPr="00464521">
        <w:rPr>
          <w:rFonts w:ascii="Times New Roman" w:eastAsia="微軟正黑體" w:hAnsi="Times New Roman"/>
          <w:b/>
          <w:sz w:val="36"/>
          <w:szCs w:val="36"/>
        </w:rPr>
        <w:lastRenderedPageBreak/>
        <w:t>新進公務人員廉政</w:t>
      </w:r>
      <w:r w:rsidR="00174EA4" w:rsidRPr="00464521">
        <w:rPr>
          <w:rFonts w:ascii="Times New Roman" w:eastAsia="微軟正黑體" w:hAnsi="Times New Roman"/>
          <w:b/>
          <w:sz w:val="36"/>
          <w:szCs w:val="36"/>
        </w:rPr>
        <w:t>參考教材</w:t>
      </w:r>
    </w:p>
    <w:p w:rsidR="002A768D" w:rsidRPr="0046604B" w:rsidRDefault="002A768D" w:rsidP="00AF2E47">
      <w:pPr>
        <w:overflowPunct w:val="0"/>
        <w:spacing w:beforeLines="50" w:before="180" w:line="500" w:lineRule="exact"/>
        <w:jc w:val="center"/>
        <w:rPr>
          <w:rFonts w:ascii="Times New Roman" w:eastAsia="微軟正黑體" w:hAnsi="Times New Roman"/>
          <w:b/>
          <w:sz w:val="36"/>
          <w:szCs w:val="36"/>
        </w:rPr>
      </w:pPr>
      <w:bookmarkStart w:id="1" w:name="_Toc480812394"/>
      <w:r w:rsidRPr="0046604B">
        <w:rPr>
          <w:rFonts w:ascii="Times New Roman" w:eastAsia="微軟正黑體" w:hAnsi="Times New Roman" w:hint="eastAsia"/>
          <w:b/>
          <w:sz w:val="36"/>
          <w:szCs w:val="36"/>
        </w:rPr>
        <w:t>課程規劃</w:t>
      </w:r>
      <w:bookmarkStart w:id="2" w:name="_Toc472082825"/>
      <w:bookmarkEnd w:id="1"/>
    </w:p>
    <w:p w:rsidR="002A768D" w:rsidRPr="00C5294A" w:rsidRDefault="002A768D" w:rsidP="00AF2E47">
      <w:pPr>
        <w:overflowPunct w:val="0"/>
        <w:spacing w:beforeLines="50" w:before="180" w:line="500" w:lineRule="exact"/>
        <w:outlineLvl w:val="0"/>
        <w:rPr>
          <w:rFonts w:ascii="Times New Roman" w:eastAsia="微軟正黑體" w:hAnsi="Times New Roman"/>
          <w:b/>
          <w:sz w:val="32"/>
          <w:szCs w:val="32"/>
        </w:rPr>
      </w:pPr>
      <w:bookmarkStart w:id="3" w:name="_Toc480812395"/>
      <w:bookmarkStart w:id="4" w:name="_Toc481650839"/>
      <w:r>
        <w:rPr>
          <w:rFonts w:ascii="微軟正黑體" w:eastAsia="微軟正黑體" w:hAnsi="微軟正黑體" w:hint="eastAsia"/>
          <w:b/>
          <w:sz w:val="32"/>
          <w:szCs w:val="32"/>
        </w:rPr>
        <w:t>壹、</w:t>
      </w:r>
      <w:r w:rsidRPr="00C5294A">
        <w:rPr>
          <w:rFonts w:ascii="微軟正黑體" w:eastAsia="微軟正黑體" w:hAnsi="微軟正黑體"/>
          <w:b/>
          <w:sz w:val="32"/>
          <w:szCs w:val="32"/>
        </w:rPr>
        <w:t>課程目標</w:t>
      </w:r>
      <w:bookmarkEnd w:id="2"/>
      <w:bookmarkEnd w:id="3"/>
      <w:bookmarkEnd w:id="4"/>
    </w:p>
    <w:p w:rsidR="002A768D" w:rsidRPr="00894E59" w:rsidRDefault="002A768D" w:rsidP="002A768D">
      <w:pPr>
        <w:overflowPunct w:val="0"/>
        <w:spacing w:line="500" w:lineRule="exact"/>
        <w:ind w:leftChars="300" w:left="720" w:firstLineChars="200" w:firstLine="560"/>
        <w:jc w:val="both"/>
        <w:rPr>
          <w:rFonts w:ascii="微軟正黑體" w:eastAsia="微軟正黑體" w:hAnsi="微軟正黑體"/>
          <w:bCs/>
          <w:sz w:val="28"/>
          <w:szCs w:val="28"/>
        </w:rPr>
      </w:pPr>
      <w:r w:rsidRPr="00894E59">
        <w:rPr>
          <w:rFonts w:ascii="微軟正黑體" w:eastAsia="微軟正黑體" w:hAnsi="微軟正黑體" w:hint="eastAsia"/>
          <w:bCs/>
          <w:sz w:val="28"/>
          <w:szCs w:val="28"/>
        </w:rPr>
        <w:t>新進公務人員為我國公部門之生力軍，</w:t>
      </w:r>
      <w:proofErr w:type="gramStart"/>
      <w:r w:rsidR="00976E9B">
        <w:rPr>
          <w:rFonts w:ascii="微軟正黑體" w:eastAsia="微軟正黑體" w:hAnsi="微軟正黑體" w:hint="eastAsia"/>
          <w:bCs/>
          <w:sz w:val="28"/>
          <w:szCs w:val="28"/>
        </w:rPr>
        <w:t>日常均須</w:t>
      </w:r>
      <w:r w:rsidRPr="00894E59">
        <w:rPr>
          <w:rFonts w:ascii="微軟正黑體" w:eastAsia="微軟正黑體" w:hAnsi="微軟正黑體" w:hint="eastAsia"/>
          <w:bCs/>
          <w:sz w:val="28"/>
          <w:szCs w:val="28"/>
        </w:rPr>
        <w:t>依法</w:t>
      </w:r>
      <w:proofErr w:type="gramEnd"/>
      <w:r w:rsidRPr="00894E59">
        <w:rPr>
          <w:rFonts w:ascii="微軟正黑體" w:eastAsia="微軟正黑體" w:hAnsi="微軟正黑體" w:hint="eastAsia"/>
          <w:bCs/>
          <w:sz w:val="28"/>
          <w:szCs w:val="28"/>
        </w:rPr>
        <w:t>令從事公共事務，對相關廉政基礎概念及法令認知自有充分瞭解之必要；為建立新進公務人員廉能觀念與法治素養，</w:t>
      </w:r>
      <w:proofErr w:type="gramStart"/>
      <w:r w:rsidRPr="00894E59">
        <w:rPr>
          <w:rFonts w:ascii="微軟正黑體" w:eastAsia="微軟正黑體" w:hAnsi="微軟正黑體" w:hint="eastAsia"/>
          <w:bCs/>
          <w:sz w:val="28"/>
          <w:szCs w:val="28"/>
        </w:rPr>
        <w:t>俾</w:t>
      </w:r>
      <w:proofErr w:type="gramEnd"/>
      <w:r w:rsidRPr="00894E59">
        <w:rPr>
          <w:rFonts w:ascii="微軟正黑體" w:eastAsia="微軟正黑體" w:hAnsi="微軟正黑體" w:hint="eastAsia"/>
          <w:bCs/>
          <w:sz w:val="28"/>
          <w:szCs w:val="28"/>
        </w:rPr>
        <w:t>利其執行職務時有所遵循，本案宣導教材將透過介紹「公務員廉政倫理規範」等相關</w:t>
      </w:r>
      <w:proofErr w:type="gramStart"/>
      <w:r w:rsidRPr="00894E59">
        <w:rPr>
          <w:rFonts w:ascii="微軟正黑體" w:eastAsia="微軟正黑體" w:hAnsi="微軟正黑體" w:hint="eastAsia"/>
          <w:bCs/>
          <w:sz w:val="28"/>
          <w:szCs w:val="28"/>
        </w:rPr>
        <w:t>廉</w:t>
      </w:r>
      <w:proofErr w:type="gramEnd"/>
      <w:r w:rsidRPr="00894E59">
        <w:rPr>
          <w:rFonts w:ascii="微軟正黑體" w:eastAsia="微軟正黑體" w:hAnsi="微軟正黑體" w:hint="eastAsia"/>
          <w:bCs/>
          <w:sz w:val="28"/>
          <w:szCs w:val="28"/>
        </w:rPr>
        <w:t>政法令基本認知，公務人員常見之行政責任、刑事責任</w:t>
      </w:r>
      <w:r w:rsidR="00676965">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w:t>
      </w:r>
      <w:proofErr w:type="gramStart"/>
      <w:r w:rsidRPr="00894E59">
        <w:rPr>
          <w:rFonts w:ascii="微軟正黑體" w:eastAsia="微軟正黑體" w:hAnsi="微軟正黑體" w:hint="eastAsia"/>
          <w:bCs/>
          <w:sz w:val="28"/>
          <w:szCs w:val="28"/>
        </w:rPr>
        <w:t>違失態樣等</w:t>
      </w:r>
      <w:proofErr w:type="gramEnd"/>
      <w:r w:rsidRPr="00894E59">
        <w:rPr>
          <w:rFonts w:ascii="微軟正黑體" w:eastAsia="微軟正黑體" w:hAnsi="微軟正黑體" w:hint="eastAsia"/>
          <w:bCs/>
          <w:sz w:val="28"/>
          <w:szCs w:val="28"/>
        </w:rPr>
        <w:t>，使其瞭解及建立從事公共事務應有之行為準則，</w:t>
      </w:r>
      <w:r w:rsidR="00976E9B">
        <w:rPr>
          <w:rFonts w:ascii="微軟正黑體" w:eastAsia="微軟正黑體" w:hAnsi="微軟正黑體" w:hint="eastAsia"/>
          <w:bCs/>
          <w:sz w:val="28"/>
          <w:szCs w:val="28"/>
        </w:rPr>
        <w:t>並</w:t>
      </w:r>
      <w:r w:rsidRPr="00894E59">
        <w:rPr>
          <w:rFonts w:ascii="微軟正黑體" w:eastAsia="微軟正黑體" w:hAnsi="微軟正黑體" w:hint="eastAsia"/>
          <w:bCs/>
          <w:sz w:val="28"/>
          <w:szCs w:val="28"/>
        </w:rPr>
        <w:t>深化</w:t>
      </w:r>
      <w:r w:rsidR="00976E9B">
        <w:rPr>
          <w:rFonts w:ascii="微軟正黑體" w:eastAsia="微軟正黑體" w:hAnsi="微軟正黑體" w:hint="eastAsia"/>
          <w:bCs/>
          <w:sz w:val="28"/>
          <w:szCs w:val="28"/>
        </w:rPr>
        <w:t>其</w:t>
      </w:r>
      <w:r w:rsidRPr="00894E59">
        <w:rPr>
          <w:rFonts w:ascii="微軟正黑體" w:eastAsia="微軟正黑體" w:hAnsi="微軟正黑體" w:hint="eastAsia"/>
          <w:bCs/>
          <w:sz w:val="28"/>
          <w:szCs w:val="28"/>
        </w:rPr>
        <w:t>廉潔誠信意識，建立公義效率的廉能政府。</w:t>
      </w:r>
    </w:p>
    <w:p w:rsidR="002A768D" w:rsidRPr="00894E59" w:rsidRDefault="002A768D" w:rsidP="00AF2E47">
      <w:pPr>
        <w:tabs>
          <w:tab w:val="left" w:pos="280"/>
          <w:tab w:val="left" w:pos="993"/>
        </w:tabs>
        <w:overflowPunct w:val="0"/>
        <w:spacing w:beforeLines="50" w:before="180" w:line="500" w:lineRule="exact"/>
        <w:outlineLvl w:val="0"/>
        <w:rPr>
          <w:rFonts w:ascii="微軟正黑體" w:eastAsia="微軟正黑體" w:hAnsi="微軟正黑體"/>
          <w:b/>
          <w:sz w:val="32"/>
          <w:szCs w:val="32"/>
        </w:rPr>
      </w:pPr>
      <w:bookmarkStart w:id="5" w:name="_Toc472082826"/>
      <w:bookmarkStart w:id="6" w:name="_Toc480812396"/>
      <w:bookmarkStart w:id="7" w:name="_Toc481650840"/>
      <w:r w:rsidRPr="00894E59">
        <w:rPr>
          <w:rFonts w:ascii="微軟正黑體" w:eastAsia="微軟正黑體" w:hAnsi="微軟正黑體" w:hint="eastAsia"/>
          <w:b/>
          <w:sz w:val="32"/>
          <w:szCs w:val="32"/>
        </w:rPr>
        <w:t>貳、學習指標</w:t>
      </w:r>
      <w:bookmarkEnd w:id="5"/>
      <w:bookmarkEnd w:id="6"/>
      <w:bookmarkEnd w:id="7"/>
    </w:p>
    <w:p w:rsidR="002A768D" w:rsidRPr="00894E59" w:rsidRDefault="002A768D"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瞭解政府清廉執政之決心。</w:t>
      </w:r>
    </w:p>
    <w:p w:rsidR="002A768D" w:rsidRPr="00894E59" w:rsidRDefault="00976E9B"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Pr>
          <w:rFonts w:ascii="微軟正黑體" w:eastAsia="微軟正黑體" w:hAnsi="微軟正黑體" w:hint="eastAsia"/>
          <w:bCs/>
          <w:sz w:val="28"/>
          <w:szCs w:val="28"/>
        </w:rPr>
        <w:t>認識</w:t>
      </w:r>
      <w:r w:rsidR="002A768D" w:rsidRPr="00894E59">
        <w:rPr>
          <w:rFonts w:ascii="微軟正黑體" w:eastAsia="微軟正黑體" w:hAnsi="微軟正黑體" w:hint="eastAsia"/>
          <w:bCs/>
          <w:sz w:val="28"/>
          <w:szCs w:val="28"/>
        </w:rPr>
        <w:t>公務員廉政倫理規範及相關</w:t>
      </w:r>
      <w:proofErr w:type="gramStart"/>
      <w:r w:rsidR="002A768D" w:rsidRPr="00894E59">
        <w:rPr>
          <w:rFonts w:ascii="微軟正黑體" w:eastAsia="微軟正黑體" w:hAnsi="微軟正黑體" w:hint="eastAsia"/>
          <w:bCs/>
          <w:sz w:val="28"/>
          <w:szCs w:val="28"/>
        </w:rPr>
        <w:t>廉</w:t>
      </w:r>
      <w:proofErr w:type="gramEnd"/>
      <w:r w:rsidR="002A768D" w:rsidRPr="00894E59">
        <w:rPr>
          <w:rFonts w:ascii="微軟正黑體" w:eastAsia="微軟正黑體" w:hAnsi="微軟正黑體" w:hint="eastAsia"/>
          <w:bCs/>
          <w:sz w:val="28"/>
          <w:szCs w:val="28"/>
        </w:rPr>
        <w:t>政法令。</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瞭解公務人員常見之行政責任、刑事責任</w:t>
      </w:r>
      <w:r w:rsidR="00976E9B">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w:t>
      </w:r>
      <w:proofErr w:type="gramStart"/>
      <w:r w:rsidRPr="00894E59">
        <w:rPr>
          <w:rFonts w:ascii="微軟正黑體" w:eastAsia="微軟正黑體" w:hAnsi="微軟正黑體" w:hint="eastAsia"/>
          <w:bCs/>
          <w:sz w:val="28"/>
          <w:szCs w:val="28"/>
        </w:rPr>
        <w:t>違</w:t>
      </w:r>
      <w:proofErr w:type="gramEnd"/>
      <w:r w:rsidRPr="00894E59">
        <w:rPr>
          <w:rFonts w:ascii="微軟正黑體" w:eastAsia="微軟正黑體" w:hAnsi="微軟正黑體" w:hint="eastAsia"/>
          <w:bCs/>
          <w:sz w:val="28"/>
          <w:szCs w:val="28"/>
        </w:rPr>
        <w:t>失態樣。</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熟悉公務人員從事公共事務具有法定職務權限而觸犯貪污治罪條例之案例。</w:t>
      </w:r>
    </w:p>
    <w:p w:rsidR="002A768D" w:rsidRPr="006B6A61" w:rsidRDefault="002A768D" w:rsidP="00AF2E47">
      <w:pPr>
        <w:overflowPunct w:val="0"/>
        <w:spacing w:beforeLines="50" w:before="180" w:line="500" w:lineRule="exact"/>
        <w:outlineLvl w:val="0"/>
        <w:rPr>
          <w:rFonts w:ascii="微軟正黑體" w:eastAsia="微軟正黑體" w:hAnsi="微軟正黑體"/>
          <w:b/>
          <w:bCs/>
          <w:sz w:val="32"/>
          <w:szCs w:val="32"/>
          <w:lang w:val="zh-TW"/>
        </w:rPr>
      </w:pPr>
      <w:bookmarkStart w:id="8" w:name="_Toc480812397"/>
      <w:bookmarkStart w:id="9" w:name="_Toc481650841"/>
      <w:r w:rsidRPr="00444756">
        <w:rPr>
          <w:rFonts w:ascii="微軟正黑體" w:eastAsia="微軟正黑體" w:hAnsi="微軟正黑體" w:hint="eastAsia"/>
          <w:b/>
          <w:bCs/>
          <w:sz w:val="32"/>
          <w:szCs w:val="32"/>
          <w:lang w:val="zh-TW"/>
        </w:rPr>
        <w:t>參、</w:t>
      </w:r>
      <w:r w:rsidRPr="006B6A61">
        <w:rPr>
          <w:rFonts w:ascii="微軟正黑體" w:eastAsia="微軟正黑體" w:hAnsi="微軟正黑體" w:hint="eastAsia"/>
          <w:b/>
          <w:bCs/>
          <w:sz w:val="32"/>
          <w:szCs w:val="32"/>
          <w:lang w:val="zh-TW"/>
        </w:rPr>
        <w:t>課程重點摘要</w:t>
      </w:r>
      <w:bookmarkEnd w:id="8"/>
      <w:bookmarkEnd w:id="9"/>
    </w:p>
    <w:p w:rsidR="002A768D" w:rsidRDefault="002A768D" w:rsidP="002A768D">
      <w:pPr>
        <w:overflowPunct w:val="0"/>
        <w:spacing w:line="500" w:lineRule="exact"/>
        <w:ind w:leftChars="300" w:left="720" w:firstLineChars="200" w:firstLine="560"/>
        <w:jc w:val="both"/>
        <w:rPr>
          <w:rFonts w:ascii="微軟正黑體" w:eastAsia="微軟正黑體" w:hAnsi="微軟正黑體"/>
          <w:sz w:val="28"/>
          <w:szCs w:val="28"/>
        </w:rPr>
      </w:pPr>
      <w:r w:rsidRPr="00894E59">
        <w:rPr>
          <w:rFonts w:ascii="微軟正黑體" w:eastAsia="微軟正黑體" w:hAnsi="微軟正黑體" w:hint="eastAsia"/>
          <w:sz w:val="28"/>
          <w:szCs w:val="28"/>
        </w:rPr>
        <w:t>建立公務人員之行為準則是世界潮流、普</w:t>
      </w:r>
      <w:proofErr w:type="gramStart"/>
      <w:r w:rsidRPr="00894E59">
        <w:rPr>
          <w:rFonts w:ascii="微軟正黑體" w:eastAsia="微軟正黑體" w:hAnsi="微軟正黑體" w:hint="eastAsia"/>
          <w:sz w:val="28"/>
          <w:szCs w:val="28"/>
        </w:rPr>
        <w:t>世</w:t>
      </w:r>
      <w:proofErr w:type="gramEnd"/>
      <w:r w:rsidRPr="00894E59">
        <w:rPr>
          <w:rFonts w:ascii="微軟正黑體" w:eastAsia="微軟正黑體" w:hAnsi="微軟正黑體" w:hint="eastAsia"/>
          <w:sz w:val="28"/>
          <w:szCs w:val="28"/>
        </w:rPr>
        <w:t>價值，公務人員在執行職務過程中，應服膺規範之核心價值，藉以達到提升政府清廉形象之目的</w:t>
      </w:r>
      <w:r w:rsidR="0026704D">
        <w:rPr>
          <w:rFonts w:ascii="微軟正黑體" w:eastAsia="微軟正黑體" w:hAnsi="微軟正黑體" w:hint="eastAsia"/>
          <w:sz w:val="28"/>
          <w:szCs w:val="28"/>
        </w:rPr>
        <w:t>。</w:t>
      </w:r>
    </w:p>
    <w:p w:rsidR="009F3015" w:rsidRPr="00894E59" w:rsidRDefault="009F3015" w:rsidP="002A768D">
      <w:pPr>
        <w:overflowPunct w:val="0"/>
        <w:spacing w:line="500" w:lineRule="exact"/>
        <w:ind w:leftChars="300" w:left="720" w:firstLineChars="200" w:firstLine="560"/>
        <w:jc w:val="both"/>
        <w:rPr>
          <w:rFonts w:ascii="微軟正黑體" w:eastAsia="微軟正黑體" w:hAnsi="微軟正黑體"/>
          <w:sz w:val="28"/>
          <w:szCs w:val="28"/>
        </w:rPr>
      </w:pPr>
    </w:p>
    <w:p w:rsidR="002A768D" w:rsidRPr="001043D1" w:rsidRDefault="00AF2E47" w:rsidP="00AF2E47">
      <w:pPr>
        <w:overflowPunct w:val="0"/>
        <w:spacing w:beforeLines="50" w:before="180" w:line="320" w:lineRule="exact"/>
        <w:jc w:val="both"/>
        <w:outlineLvl w:val="0"/>
        <w:rPr>
          <w:rFonts w:ascii="Times New Roman" w:eastAsia="微軟正黑體" w:hAnsi="Times New Roman"/>
          <w:sz w:val="18"/>
          <w:szCs w:val="18"/>
        </w:rPr>
      </w:pPr>
      <w:r>
        <w:rPr>
          <w:rFonts w:ascii="Times New Roman" w:eastAsia="微軟正黑體" w:hAnsi="Times New Roman"/>
          <w:noProof/>
          <w:sz w:val="18"/>
          <w:szCs w:val="18"/>
        </w:rPr>
        <mc:AlternateContent>
          <mc:Choice Requires="wps">
            <w:drawing>
              <wp:anchor distT="4294967295" distB="4294967295" distL="114300" distR="114300" simplePos="0" relativeHeight="251883008" behindDoc="0" locked="0" layoutInCell="1" allowOverlap="1">
                <wp:simplePos x="0" y="0"/>
                <wp:positionH relativeFrom="column">
                  <wp:posOffset>-37465</wp:posOffset>
                </wp:positionH>
                <wp:positionV relativeFrom="paragraph">
                  <wp:posOffset>120014</wp:posOffset>
                </wp:positionV>
                <wp:extent cx="2944495" cy="0"/>
                <wp:effectExtent l="0" t="0" r="27305" b="19050"/>
                <wp:wrapNone/>
                <wp:docPr id="234" name="直線接點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4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34" o:spid="_x0000_s1026" style="position:absolute;z-index:25188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pt,9.45pt" to="228.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k91wEAAN0DAAAOAAAAZHJzL2Uyb0RvYy54bWysU0tuFDEQ3SPlDpb3me6ZDIi0pieLRLCJ&#10;YETgAI67PG3FP9lmuucSHAAkdtwAiUXuQ8QtUnZPd/hJCMTGale9V1XvuXp11mtFduCDtKam81lJ&#10;CRhuG2m2NX3z+tnxU0pCZKZhyhqo6R4CPVsfPVp1roKFba1qwBMsYkLVuZq2MbqqKAJvQbMwsw4M&#10;JoX1mkW8+m3ReNZhda2KRVk+KTrrG+cthxAwejEk6TrXFwJ4fClEgEhUTXG2mE+fz+t0FusVq7ae&#10;uVbywxjsH6bQTBpsOpW6YJGRt17+UkpL7m2wIs641YUVQnLIGlDNvPxJzVXLHGQtaE5wk03h/5Xl&#10;L3YbT2RT08XJkhLDND7S3YfPd1/ef3336dvtR5Li6FLnQoXgc7PxSSfvzZW7tPwmYK74IZkuwQ2w&#10;Xnid4CiU9Nn1/eQ69JFwDC5Ol8vl6WNK+JgrWDUSnQ/xOVhN0kdNlTTJEFax3WWIqTWrRshhjqF1&#10;HiLuFSSwMq9AoEhsNs/svF5wrjzZMVwMxjmYOE8ysV5GJ5qQSk3E8s/EAz5RIa/e35AnRu5sTZzI&#10;Whrrf9c99uPIYsCPDgy6kwXXttlv/PhEuENZ4WHf05J+f8/0h79yfQ8AAP//AwBQSwMEFAAGAAgA&#10;AAAhAFT9WhLdAAAACAEAAA8AAABkcnMvZG93bnJldi54bWxMT01Lw0AQvQv9D8sUvEi7URqNMZui&#10;Qumhitj4A7bZMQlmZ0N2k6b+ekd60NPwPnjzXraebCtG7H3jSMH1MgKBVDrTUKXgo9gsEhA+aDK6&#10;dYQKTuhhnc8uMp0ad6R3HPehEhxCPtUK6hC6VEpf1mi1X7oOibVP11sdGPaVNL0+crht5U0U3Uqr&#10;G+IPte7wucbyaz9YBdvNE+7i01CtTLwtrsbi5fX7LVHqcj49PoAIOIU/M/zW5+qQc6eDG8h40SpY&#10;xPfsZD7hy/oqvuMphzMh80z+H5D/AAAA//8DAFBLAQItABQABgAIAAAAIQC2gziS/gAAAOEBAAAT&#10;AAAAAAAAAAAAAAAAAAAAAABbQ29udGVudF9UeXBlc10ueG1sUEsBAi0AFAAGAAgAAAAhADj9If/W&#10;AAAAlAEAAAsAAAAAAAAAAAAAAAAALwEAAF9yZWxzLy5yZWxzUEsBAi0AFAAGAAgAAAAhAMMOiT3X&#10;AQAA3QMAAA4AAAAAAAAAAAAAAAAALgIAAGRycy9lMm9Eb2MueG1sUEsBAi0AFAAGAAgAAAAhAFT9&#10;WhLdAAAACAEAAA8AAAAAAAAAAAAAAAAAMQQAAGRycy9kb3ducmV2LnhtbFBLBQYAAAAABAAEAPMA&#10;AAA7BQAAAAA=&#10;" strokecolor="#4579b8 [3044]">
                <o:lock v:ext="edit" shapetype="f"/>
              </v:line>
            </w:pict>
          </mc:Fallback>
        </mc:AlternateContent>
      </w:r>
      <w:r w:rsidR="00921CD7">
        <w:rPr>
          <w:rFonts w:ascii="Times New Roman" w:eastAsia="微軟正黑體" w:hAnsi="Times New Roman" w:hint="eastAsia"/>
          <w:sz w:val="18"/>
          <w:szCs w:val="18"/>
        </w:rPr>
        <w:t>本參考教材及簡報，</w:t>
      </w:r>
      <w:r w:rsidR="009F3015">
        <w:rPr>
          <w:rFonts w:ascii="Times New Roman" w:eastAsia="微軟正黑體" w:hAnsi="Times New Roman" w:hint="eastAsia"/>
          <w:sz w:val="18"/>
          <w:szCs w:val="18"/>
        </w:rPr>
        <w:t>係</w:t>
      </w:r>
      <w:r w:rsidR="00F06790">
        <w:rPr>
          <w:rFonts w:ascii="Times New Roman" w:eastAsia="微軟正黑體" w:hAnsi="Times New Roman" w:hint="eastAsia"/>
          <w:sz w:val="18"/>
          <w:szCs w:val="18"/>
        </w:rPr>
        <w:t>提供</w:t>
      </w:r>
      <w:r w:rsidR="009F3015">
        <w:rPr>
          <w:rFonts w:ascii="Times New Roman" w:eastAsia="微軟正黑體" w:hAnsi="Times New Roman" w:hint="eastAsia"/>
          <w:sz w:val="18"/>
          <w:szCs w:val="18"/>
        </w:rPr>
        <w:t>執行機構或講座</w:t>
      </w:r>
      <w:r w:rsidR="00F06790">
        <w:rPr>
          <w:rFonts w:ascii="Times New Roman" w:eastAsia="微軟正黑體" w:hAnsi="Times New Roman" w:hint="eastAsia"/>
          <w:sz w:val="18"/>
          <w:szCs w:val="18"/>
        </w:rPr>
        <w:t>參考運用，</w:t>
      </w:r>
      <w:r w:rsidR="001043D1" w:rsidRPr="001043D1">
        <w:rPr>
          <w:rFonts w:ascii="Times New Roman" w:eastAsia="微軟正黑體" w:hAnsi="Times New Roman" w:hint="eastAsia"/>
          <w:sz w:val="18"/>
          <w:szCs w:val="18"/>
        </w:rPr>
        <w:t>引用本</w:t>
      </w:r>
      <w:r w:rsidR="009F3015">
        <w:rPr>
          <w:rFonts w:ascii="Times New Roman" w:eastAsia="微軟正黑體" w:hAnsi="Times New Roman" w:hint="eastAsia"/>
          <w:sz w:val="18"/>
          <w:szCs w:val="18"/>
        </w:rPr>
        <w:t>教材時，得依機關屬性自行調整</w:t>
      </w:r>
      <w:r w:rsidR="00F06790">
        <w:rPr>
          <w:rFonts w:ascii="Times New Roman" w:eastAsia="微軟正黑體" w:hAnsi="Times New Roman" w:hint="eastAsia"/>
          <w:sz w:val="18"/>
          <w:szCs w:val="18"/>
        </w:rPr>
        <w:t>案例及</w:t>
      </w:r>
      <w:r w:rsidR="009F3015">
        <w:rPr>
          <w:rFonts w:ascii="Times New Roman" w:eastAsia="微軟正黑體" w:hAnsi="Times New Roman" w:hint="eastAsia"/>
          <w:sz w:val="18"/>
          <w:szCs w:val="18"/>
        </w:rPr>
        <w:t>內容</w:t>
      </w:r>
      <w:r w:rsidR="00F06790">
        <w:rPr>
          <w:rFonts w:ascii="Times New Roman" w:eastAsia="微軟正黑體" w:hAnsi="Times New Roman" w:hint="eastAsia"/>
          <w:sz w:val="18"/>
          <w:szCs w:val="18"/>
        </w:rPr>
        <w:t>，</w:t>
      </w:r>
      <w:r w:rsidR="001043D1" w:rsidRPr="001043D1">
        <w:rPr>
          <w:rFonts w:ascii="Times New Roman" w:eastAsia="微軟正黑體" w:hAnsi="Times New Roman" w:hint="eastAsia"/>
          <w:sz w:val="18"/>
          <w:szCs w:val="18"/>
        </w:rPr>
        <w:t>倘若有不夠完善</w:t>
      </w:r>
      <w:r w:rsidR="00F06790">
        <w:rPr>
          <w:rFonts w:ascii="Times New Roman" w:eastAsia="微軟正黑體" w:hAnsi="Times New Roman" w:hint="eastAsia"/>
          <w:sz w:val="18"/>
          <w:szCs w:val="18"/>
        </w:rPr>
        <w:t>、</w:t>
      </w:r>
      <w:proofErr w:type="gramStart"/>
      <w:r w:rsidR="00F06790">
        <w:rPr>
          <w:rFonts w:ascii="Times New Roman" w:eastAsia="微軟正黑體" w:hAnsi="Times New Roman" w:hint="eastAsia"/>
          <w:sz w:val="18"/>
          <w:szCs w:val="18"/>
        </w:rPr>
        <w:t>偏誤或</w:t>
      </w:r>
      <w:proofErr w:type="gramEnd"/>
      <w:r w:rsidR="00921CD7">
        <w:rPr>
          <w:rFonts w:ascii="Times New Roman" w:eastAsia="微軟正黑體" w:hAnsi="Times New Roman" w:hint="eastAsia"/>
          <w:sz w:val="18"/>
          <w:szCs w:val="18"/>
        </w:rPr>
        <w:t>不足之處</w:t>
      </w:r>
      <w:r w:rsidR="001043D1" w:rsidRPr="001043D1">
        <w:rPr>
          <w:rFonts w:ascii="Times New Roman" w:eastAsia="微軟正黑體" w:hAnsi="Times New Roman" w:hint="eastAsia"/>
          <w:sz w:val="18"/>
          <w:szCs w:val="18"/>
        </w:rPr>
        <w:t>，尚</w:t>
      </w:r>
      <w:proofErr w:type="gramStart"/>
      <w:r w:rsidR="001043D1" w:rsidRPr="001043D1">
        <w:rPr>
          <w:rFonts w:ascii="Times New Roman" w:eastAsia="微軟正黑體" w:hAnsi="Times New Roman" w:hint="eastAsia"/>
          <w:sz w:val="18"/>
          <w:szCs w:val="18"/>
        </w:rPr>
        <w:t>祈</w:t>
      </w:r>
      <w:proofErr w:type="gramEnd"/>
      <w:r w:rsidR="001043D1" w:rsidRPr="001043D1">
        <w:rPr>
          <w:rFonts w:ascii="Times New Roman" w:eastAsia="微軟正黑體" w:hAnsi="Times New Roman" w:hint="eastAsia"/>
          <w:sz w:val="18"/>
          <w:szCs w:val="18"/>
        </w:rPr>
        <w:t>不吝賜教指正。</w:t>
      </w:r>
    </w:p>
    <w:p w:rsidR="009F3015" w:rsidRDefault="009F3015" w:rsidP="00AF2E47">
      <w:pPr>
        <w:overflowPunct w:val="0"/>
        <w:spacing w:beforeLines="50" w:before="180" w:line="500" w:lineRule="exact"/>
        <w:jc w:val="center"/>
        <w:rPr>
          <w:rFonts w:ascii="Times New Roman" w:eastAsia="微軟正黑體" w:hAnsi="Times New Roman"/>
          <w:b/>
          <w:sz w:val="36"/>
          <w:szCs w:val="36"/>
        </w:rPr>
      </w:pPr>
      <w:bookmarkStart w:id="10" w:name="_Toc480812398"/>
    </w:p>
    <w:p w:rsidR="002A768D" w:rsidRPr="002A768D" w:rsidRDefault="002A768D" w:rsidP="00AF2E47">
      <w:pPr>
        <w:overflowPunct w:val="0"/>
        <w:spacing w:beforeLines="50" w:before="180" w:line="500" w:lineRule="exact"/>
        <w:jc w:val="center"/>
        <w:rPr>
          <w:rFonts w:ascii="Times New Roman" w:eastAsia="微軟正黑體" w:hAnsi="Times New Roman"/>
          <w:b/>
          <w:sz w:val="36"/>
          <w:szCs w:val="36"/>
        </w:rPr>
      </w:pPr>
      <w:r w:rsidRPr="002A768D">
        <w:rPr>
          <w:rFonts w:ascii="Times New Roman" w:eastAsia="微軟正黑體" w:hAnsi="Times New Roman" w:hint="eastAsia"/>
          <w:b/>
          <w:sz w:val="36"/>
          <w:szCs w:val="36"/>
        </w:rPr>
        <w:lastRenderedPageBreak/>
        <w:t>課程內容</w:t>
      </w:r>
      <w:bookmarkEnd w:id="10"/>
    </w:p>
    <w:p w:rsidR="00B411A7" w:rsidRDefault="00B411A7" w:rsidP="00AF2E47">
      <w:pPr>
        <w:overflowPunct w:val="0"/>
        <w:spacing w:beforeLines="50" w:before="180" w:line="500" w:lineRule="exact"/>
        <w:outlineLvl w:val="0"/>
        <w:rPr>
          <w:rFonts w:ascii="Times New Roman" w:eastAsia="微軟正黑體" w:hAnsi="Times New Roman"/>
          <w:b/>
          <w:sz w:val="36"/>
          <w:szCs w:val="36"/>
        </w:rPr>
      </w:pPr>
      <w:bookmarkStart w:id="11" w:name="_Toc481650842"/>
    </w:p>
    <w:p w:rsidR="007855C6" w:rsidRPr="00B411A7" w:rsidRDefault="007855C6" w:rsidP="00AF2E47">
      <w:pPr>
        <w:overflowPunct w:val="0"/>
        <w:spacing w:beforeLines="50" w:before="180" w:line="500" w:lineRule="exact"/>
        <w:outlineLvl w:val="0"/>
        <w:rPr>
          <w:rFonts w:ascii="Times New Roman" w:eastAsia="微軟正黑體" w:hAnsi="Times New Roman"/>
          <w:b/>
          <w:sz w:val="36"/>
          <w:szCs w:val="36"/>
        </w:rPr>
      </w:pPr>
      <w:bookmarkStart w:id="12" w:name="臺中市政府廉能公約"/>
      <w:proofErr w:type="gramStart"/>
      <w:r w:rsidRPr="00B411A7">
        <w:rPr>
          <w:rFonts w:ascii="Times New Roman" w:eastAsia="微軟正黑體" w:hAnsi="Times New Roman" w:hint="eastAsia"/>
          <w:b/>
          <w:sz w:val="36"/>
          <w:szCs w:val="36"/>
        </w:rPr>
        <w:t>臺</w:t>
      </w:r>
      <w:proofErr w:type="gramEnd"/>
      <w:r w:rsidRPr="00B411A7">
        <w:rPr>
          <w:rFonts w:ascii="Times New Roman" w:eastAsia="微軟正黑體" w:hAnsi="Times New Roman" w:hint="eastAsia"/>
          <w:b/>
          <w:sz w:val="36"/>
          <w:szCs w:val="36"/>
        </w:rPr>
        <w:t>中市政府廉能公約</w:t>
      </w:r>
      <w:bookmarkEnd w:id="12"/>
    </w:p>
    <w:p w:rsidR="00B411A7" w:rsidRPr="00B411A7" w:rsidRDefault="00B411A7" w:rsidP="00B411A7">
      <w:pPr>
        <w:overflowPunct w:val="0"/>
        <w:outlineLvl w:val="0"/>
        <w:rPr>
          <w:rFonts w:ascii="Times New Roman" w:eastAsia="微軟正黑體" w:hAnsi="Times New Roman"/>
          <w:b/>
          <w:szCs w:val="24"/>
        </w:rPr>
      </w:pPr>
    </w:p>
    <w:p w:rsidR="007855C6" w:rsidRPr="007855C6" w:rsidRDefault="007855C6" w:rsidP="00B411A7">
      <w:pPr>
        <w:autoSpaceDE w:val="0"/>
        <w:autoSpaceDN w:val="0"/>
        <w:spacing w:line="500" w:lineRule="exact"/>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本公約旨在貫徹林市長</w:t>
      </w:r>
      <w:r w:rsidRPr="007855C6">
        <w:rPr>
          <w:rFonts w:ascii="微軟正黑體" w:eastAsia="微軟正黑體" w:hAnsi="微軟正黑體" w:cs="微軟正黑體n." w:hint="eastAsia"/>
          <w:b/>
          <w:bCs/>
          <w:color w:val="000000"/>
          <w:kern w:val="0"/>
          <w:sz w:val="32"/>
          <w:szCs w:val="32"/>
        </w:rPr>
        <w:t>「清廉執政」、「行動市府」</w:t>
      </w:r>
      <w:r w:rsidRPr="007855C6">
        <w:rPr>
          <w:rFonts w:ascii="微軟正黑體" w:eastAsia="微軟正黑體" w:hAnsi="微軟正黑體" w:cs="微軟正黑體n." w:hint="eastAsia"/>
          <w:color w:val="000000"/>
          <w:kern w:val="0"/>
          <w:sz w:val="32"/>
          <w:szCs w:val="32"/>
        </w:rPr>
        <w:t>之施政理念，並參照</w:t>
      </w:r>
      <w:r w:rsidRPr="007855C6">
        <w:rPr>
          <w:rFonts w:ascii="微軟正黑體" w:eastAsia="微軟正黑體" w:hAnsi="微軟正黑體" w:cs="微軟正黑體n." w:hint="eastAsia"/>
          <w:b/>
          <w:bCs/>
          <w:color w:val="000000"/>
          <w:kern w:val="0"/>
          <w:sz w:val="32"/>
          <w:szCs w:val="32"/>
        </w:rPr>
        <w:t>「聯合國反貪腐公約</w:t>
      </w:r>
      <w:r w:rsidRPr="007855C6">
        <w:rPr>
          <w:rFonts w:ascii="微軟正黑體" w:eastAsia="微軟正黑體" w:hAnsi="微軟正黑體" w:cs="微軟正黑體n." w:hint="eastAsia"/>
          <w:color w:val="000000"/>
          <w:kern w:val="0"/>
          <w:sz w:val="32"/>
          <w:szCs w:val="32"/>
        </w:rPr>
        <w:t>（</w:t>
      </w:r>
      <w:r w:rsidRPr="007855C6">
        <w:rPr>
          <w:rFonts w:ascii="微軟正黑體" w:eastAsia="微軟正黑體" w:hAnsi="微軟正黑體" w:cs="微軟正黑體n."/>
          <w:color w:val="000000"/>
          <w:kern w:val="0"/>
          <w:sz w:val="32"/>
          <w:szCs w:val="32"/>
        </w:rPr>
        <w:t xml:space="preserve">United Nations Convention against </w:t>
      </w:r>
      <w:proofErr w:type="spellStart"/>
      <w:r w:rsidRPr="007855C6">
        <w:rPr>
          <w:rFonts w:ascii="微軟正黑體" w:eastAsia="微軟正黑體" w:hAnsi="微軟正黑體" w:cs="微軟正黑體n."/>
          <w:color w:val="000000"/>
          <w:kern w:val="0"/>
          <w:sz w:val="32"/>
          <w:szCs w:val="32"/>
        </w:rPr>
        <w:t>Corruption,UNCAC</w:t>
      </w:r>
      <w:proofErr w:type="spellEnd"/>
      <w:r w:rsidRPr="007855C6">
        <w:rPr>
          <w:rFonts w:ascii="微軟正黑體" w:eastAsia="微軟正黑體" w:hAnsi="微軟正黑體" w:cs="微軟正黑體n." w:hint="eastAsia"/>
          <w:color w:val="000000"/>
          <w:kern w:val="0"/>
          <w:sz w:val="32"/>
          <w:szCs w:val="32"/>
        </w:rPr>
        <w:t>）」、</w:t>
      </w:r>
      <w:r w:rsidRPr="007855C6">
        <w:rPr>
          <w:rFonts w:ascii="微軟正黑體" w:eastAsia="微軟正黑體" w:hAnsi="微軟正黑體" w:cs="微軟正黑體n." w:hint="eastAsia"/>
          <w:b/>
          <w:bCs/>
          <w:color w:val="000000"/>
          <w:kern w:val="0"/>
          <w:sz w:val="32"/>
          <w:szCs w:val="32"/>
        </w:rPr>
        <w:t>「國家廉政建設行動方案」及「公務人員廉政倫理規範</w:t>
      </w:r>
      <w:r w:rsidRPr="007855C6">
        <w:rPr>
          <w:rFonts w:ascii="微軟正黑體" w:eastAsia="微軟正黑體" w:hAnsi="微軟正黑體" w:cs="微軟正黑體n." w:hint="eastAsia"/>
          <w:color w:val="000000"/>
          <w:kern w:val="0"/>
          <w:sz w:val="32"/>
          <w:szCs w:val="32"/>
        </w:rPr>
        <w:t>」規定，期能藉簽署展現</w:t>
      </w:r>
      <w:r w:rsidRPr="007855C6">
        <w:rPr>
          <w:rFonts w:ascii="微軟正黑體" w:eastAsia="微軟正黑體" w:hAnsi="微軟正黑體" w:cs="微軟正黑體n." w:hint="eastAsia"/>
          <w:b/>
          <w:bCs/>
          <w:color w:val="000000"/>
          <w:kern w:val="0"/>
          <w:sz w:val="32"/>
          <w:szCs w:val="32"/>
        </w:rPr>
        <w:t>「首長的決心」</w:t>
      </w:r>
      <w:r w:rsidRPr="007855C6">
        <w:rPr>
          <w:rFonts w:ascii="微軟正黑體" w:eastAsia="微軟正黑體" w:hAnsi="微軟正黑體" w:cs="微軟正黑體n." w:hint="eastAsia"/>
          <w:color w:val="000000"/>
          <w:kern w:val="0"/>
          <w:sz w:val="32"/>
          <w:szCs w:val="32"/>
        </w:rPr>
        <w:t>，引領全體市府同仁</w:t>
      </w:r>
      <w:r w:rsidRPr="007855C6">
        <w:rPr>
          <w:rFonts w:ascii="微軟正黑體" w:eastAsia="微軟正黑體" w:hAnsi="微軟正黑體" w:cs="微軟正黑體n." w:hint="eastAsia"/>
          <w:b/>
          <w:bCs/>
          <w:color w:val="FFFFFF" w:themeColor="background1"/>
          <w:kern w:val="0"/>
          <w:sz w:val="32"/>
          <w:szCs w:val="32"/>
          <w:highlight w:val="red"/>
        </w:rPr>
        <w:t>「堅持</w:t>
      </w:r>
      <w:proofErr w:type="gramStart"/>
      <w:r w:rsidRPr="007855C6">
        <w:rPr>
          <w:rFonts w:ascii="微軟正黑體" w:eastAsia="微軟正黑體" w:hAnsi="微軟正黑體" w:cs="微軟正黑體n." w:hint="eastAsia"/>
          <w:b/>
          <w:bCs/>
          <w:color w:val="FFFFFF" w:themeColor="background1"/>
          <w:kern w:val="0"/>
          <w:sz w:val="32"/>
          <w:szCs w:val="32"/>
          <w:highlight w:val="red"/>
        </w:rPr>
        <w:t>廉潔、</w:t>
      </w:r>
      <w:proofErr w:type="gramEnd"/>
      <w:r w:rsidRPr="007855C6">
        <w:rPr>
          <w:rFonts w:ascii="微軟正黑體" w:eastAsia="微軟正黑體" w:hAnsi="微軟正黑體" w:cs="微軟正黑體n." w:hint="eastAsia"/>
          <w:b/>
          <w:bCs/>
          <w:color w:val="FFFFFF" w:themeColor="background1"/>
          <w:kern w:val="0"/>
          <w:sz w:val="32"/>
          <w:szCs w:val="32"/>
          <w:highlight w:val="red"/>
        </w:rPr>
        <w:t>拒絕貪腐」</w:t>
      </w:r>
      <w:r w:rsidRPr="007855C6">
        <w:rPr>
          <w:rFonts w:ascii="微軟正黑體" w:eastAsia="微軟正黑體" w:hAnsi="微軟正黑體" w:cs="微軟正黑體n." w:hint="eastAsia"/>
          <w:color w:val="000000"/>
          <w:kern w:val="0"/>
          <w:sz w:val="32"/>
          <w:szCs w:val="32"/>
        </w:rPr>
        <w:t>，並以具體行動</w:t>
      </w:r>
      <w:r w:rsidRPr="007855C6">
        <w:rPr>
          <w:rFonts w:ascii="微軟正黑體" w:eastAsia="微軟正黑體" w:hAnsi="微軟正黑體" w:cs="微軟正黑體n." w:hint="eastAsia"/>
          <w:b/>
          <w:bCs/>
          <w:color w:val="FFFFFF" w:themeColor="background1"/>
          <w:kern w:val="0"/>
          <w:sz w:val="32"/>
          <w:szCs w:val="32"/>
          <w:highlight w:val="red"/>
        </w:rPr>
        <w:t>「廉能、開放、效率、品質」</w:t>
      </w:r>
      <w:r w:rsidRPr="007855C6">
        <w:rPr>
          <w:rFonts w:ascii="微軟正黑體" w:eastAsia="微軟正黑體" w:hAnsi="微軟正黑體" w:cs="微軟正黑體n." w:hint="eastAsia"/>
          <w:color w:val="000000"/>
          <w:kern w:val="0"/>
          <w:sz w:val="32"/>
          <w:szCs w:val="32"/>
        </w:rPr>
        <w:t>回應市民之期待，打造高度廉潔城市為願景，落實下列公約事項：</w:t>
      </w:r>
      <w:r w:rsidRPr="007855C6">
        <w:rPr>
          <w:rFonts w:ascii="微軟正黑體" w:eastAsia="微軟正黑體" w:hAnsi="微軟正黑體" w:cs="微軟正黑體n."/>
          <w:color w:val="000000"/>
          <w:kern w:val="0"/>
          <w:sz w:val="32"/>
          <w:szCs w:val="32"/>
        </w:rPr>
        <w:t xml:space="preserve"> </w:t>
      </w:r>
    </w:p>
    <w:p w:rsidR="007855C6" w:rsidRP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一、以身作則，廉潔自持，謹守倫理，不貪不取，不涉足不妥當場所。</w:t>
      </w:r>
      <w:r w:rsidRPr="007855C6">
        <w:rPr>
          <w:rFonts w:ascii="微軟正黑體" w:eastAsia="微軟正黑體" w:hAnsi="微軟正黑體" w:cs="微軟正黑體n."/>
          <w:color w:val="000000"/>
          <w:kern w:val="0"/>
          <w:sz w:val="32"/>
          <w:szCs w:val="32"/>
        </w:rPr>
        <w:t xml:space="preserve"> </w:t>
      </w:r>
    </w:p>
    <w:p w:rsidR="007855C6" w:rsidRP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二、保持品味，公私分明，利益迴避，不玩忽職守，</w:t>
      </w:r>
      <w:proofErr w:type="gramStart"/>
      <w:r w:rsidRPr="007855C6">
        <w:rPr>
          <w:rFonts w:ascii="微軟正黑體" w:eastAsia="微軟正黑體" w:hAnsi="微軟正黑體" w:cs="微軟正黑體n." w:hint="eastAsia"/>
          <w:color w:val="000000"/>
          <w:kern w:val="0"/>
          <w:sz w:val="32"/>
          <w:szCs w:val="32"/>
        </w:rPr>
        <w:t>不</w:t>
      </w:r>
      <w:proofErr w:type="gramEnd"/>
      <w:r w:rsidRPr="007855C6">
        <w:rPr>
          <w:rFonts w:ascii="微軟正黑體" w:eastAsia="微軟正黑體" w:hAnsi="微軟正黑體" w:cs="微軟正黑體n." w:hint="eastAsia"/>
          <w:color w:val="000000"/>
          <w:kern w:val="0"/>
          <w:sz w:val="32"/>
          <w:szCs w:val="32"/>
        </w:rPr>
        <w:t>藉職務牟取不法利益。</w:t>
      </w:r>
      <w:r w:rsidRPr="007855C6">
        <w:rPr>
          <w:rFonts w:ascii="微軟正黑體" w:eastAsia="微軟正黑體" w:hAnsi="微軟正黑體" w:cs="微軟正黑體n."/>
          <w:color w:val="000000"/>
          <w:kern w:val="0"/>
          <w:sz w:val="32"/>
          <w:szCs w:val="32"/>
        </w:rPr>
        <w:t xml:space="preserve"> </w:t>
      </w:r>
    </w:p>
    <w:p w:rsidR="007855C6" w:rsidRP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三、公正無私，正直誠信，苦民所苦，以公共利益為依歸，看見人民需求，開放創新，展現效率與專業，落實有感施政。</w:t>
      </w:r>
      <w:r w:rsidRPr="007855C6">
        <w:rPr>
          <w:rFonts w:ascii="微軟正黑體" w:eastAsia="微軟正黑體" w:hAnsi="微軟正黑體" w:cs="微軟正黑體n."/>
          <w:color w:val="000000"/>
          <w:kern w:val="0"/>
          <w:sz w:val="32"/>
          <w:szCs w:val="32"/>
        </w:rPr>
        <w:t xml:space="preserve"> </w:t>
      </w:r>
    </w:p>
    <w:p w:rsidR="007855C6" w:rsidRP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四、強化廉能，簡政便民，提升行政效能與品質，符合民眾期待，減少民怨。</w:t>
      </w:r>
      <w:r w:rsidRPr="007855C6">
        <w:rPr>
          <w:rFonts w:ascii="微軟正黑體" w:eastAsia="微軟正黑體" w:hAnsi="微軟正黑體" w:cs="微軟正黑體n."/>
          <w:color w:val="000000"/>
          <w:kern w:val="0"/>
          <w:sz w:val="32"/>
          <w:szCs w:val="32"/>
        </w:rPr>
        <w:t xml:space="preserve"> </w:t>
      </w:r>
    </w:p>
    <w:p w:rsidR="007855C6" w:rsidRP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7855C6">
        <w:rPr>
          <w:rFonts w:ascii="微軟正黑體" w:eastAsia="微軟正黑體" w:hAnsi="微軟正黑體" w:cs="微軟正黑體n." w:hint="eastAsia"/>
          <w:color w:val="000000"/>
          <w:kern w:val="0"/>
          <w:sz w:val="32"/>
          <w:szCs w:val="32"/>
        </w:rPr>
        <w:t>五、透明治理，</w:t>
      </w:r>
      <w:proofErr w:type="gramStart"/>
      <w:r w:rsidRPr="007855C6">
        <w:rPr>
          <w:rFonts w:ascii="微軟正黑體" w:eastAsia="微軟正黑體" w:hAnsi="微軟正黑體" w:cs="微軟正黑體n." w:hint="eastAsia"/>
          <w:color w:val="000000"/>
          <w:kern w:val="0"/>
          <w:sz w:val="32"/>
          <w:szCs w:val="32"/>
        </w:rPr>
        <w:t>防制貪腐</w:t>
      </w:r>
      <w:proofErr w:type="gramEnd"/>
      <w:r w:rsidRPr="007855C6">
        <w:rPr>
          <w:rFonts w:ascii="微軟正黑體" w:eastAsia="微軟正黑體" w:hAnsi="微軟正黑體" w:cs="微軟正黑體n." w:hint="eastAsia"/>
          <w:color w:val="000000"/>
          <w:kern w:val="0"/>
          <w:sz w:val="32"/>
          <w:szCs w:val="32"/>
        </w:rPr>
        <w:t>，賞罰分明，不縱容，不包庇，嚴懲貪瀆。</w:t>
      </w:r>
      <w:r w:rsidRPr="007855C6">
        <w:rPr>
          <w:rFonts w:ascii="微軟正黑體" w:eastAsia="微軟正黑體" w:hAnsi="微軟正黑體" w:cs="微軟正黑體n."/>
          <w:color w:val="000000"/>
          <w:kern w:val="0"/>
          <w:sz w:val="32"/>
          <w:szCs w:val="32"/>
        </w:rPr>
        <w:t xml:space="preserve"> </w:t>
      </w:r>
    </w:p>
    <w:p w:rsidR="007855C6" w:rsidRDefault="007855C6"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r w:rsidRPr="00B411A7">
        <w:rPr>
          <w:rFonts w:ascii="微軟正黑體" w:eastAsia="微軟正黑體" w:hAnsi="微軟正黑體" w:cs="微軟正黑體n." w:hint="eastAsia"/>
          <w:color w:val="000000"/>
          <w:kern w:val="0"/>
          <w:sz w:val="32"/>
          <w:szCs w:val="32"/>
        </w:rPr>
        <w:t>六、結合企業、民間等力量，廣納各界建言，建構公民參與機制，共同監督並打造市民市府。</w:t>
      </w:r>
    </w:p>
    <w:p w:rsidR="00B411A7" w:rsidRDefault="00B411A7" w:rsidP="00B411A7">
      <w:pPr>
        <w:autoSpaceDE w:val="0"/>
        <w:autoSpaceDN w:val="0"/>
        <w:spacing w:line="500" w:lineRule="exact"/>
        <w:ind w:left="643" w:hangingChars="201" w:hanging="643"/>
        <w:rPr>
          <w:rFonts w:ascii="微軟正黑體" w:eastAsia="微軟正黑體" w:hAnsi="微軟正黑體" w:cs="微軟正黑體n."/>
          <w:color w:val="000000"/>
          <w:kern w:val="0"/>
          <w:sz w:val="32"/>
          <w:szCs w:val="32"/>
        </w:rPr>
      </w:pPr>
    </w:p>
    <w:p w:rsidR="00B411A7" w:rsidRDefault="00B411A7" w:rsidP="00AF2E47">
      <w:pPr>
        <w:overflowPunct w:val="0"/>
        <w:spacing w:beforeLines="50" w:before="180" w:line="500" w:lineRule="exact"/>
        <w:outlineLvl w:val="0"/>
        <w:rPr>
          <w:rFonts w:ascii="Times New Roman" w:eastAsia="微軟正黑體" w:hAnsi="Times New Roman"/>
          <w:b/>
          <w:sz w:val="32"/>
          <w:szCs w:val="32"/>
        </w:rPr>
      </w:pPr>
    </w:p>
    <w:p w:rsidR="00174EA4" w:rsidRPr="00464521" w:rsidRDefault="00174EA4" w:rsidP="00AF2E47">
      <w:pPr>
        <w:overflowPunct w:val="0"/>
        <w:spacing w:beforeLines="50" w:before="180" w:line="500" w:lineRule="exact"/>
        <w:outlineLvl w:val="0"/>
        <w:rPr>
          <w:rFonts w:ascii="Times New Roman" w:eastAsia="微軟正黑體" w:hAnsi="Times New Roman"/>
          <w:b/>
          <w:sz w:val="32"/>
          <w:szCs w:val="32"/>
        </w:rPr>
      </w:pPr>
      <w:bookmarkStart w:id="13" w:name="壹前言"/>
      <w:r w:rsidRPr="00464521">
        <w:rPr>
          <w:rFonts w:ascii="Times New Roman" w:eastAsia="微軟正黑體" w:hAnsi="Times New Roman"/>
          <w:b/>
          <w:sz w:val="32"/>
          <w:szCs w:val="32"/>
        </w:rPr>
        <w:lastRenderedPageBreak/>
        <w:t>壹、前言</w:t>
      </w:r>
      <w:bookmarkEnd w:id="11"/>
      <w:bookmarkEnd w:id="13"/>
    </w:p>
    <w:p w:rsidR="00174EA4" w:rsidRPr="00464521" w:rsidRDefault="00174EA4"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廉政</w:t>
      </w:r>
      <w:r w:rsidR="001C0E91" w:rsidRPr="00464521">
        <w:rPr>
          <w:rFonts w:ascii="Times New Roman" w:eastAsia="微軟正黑體" w:hAnsi="Times New Roman"/>
          <w:color w:val="000000"/>
          <w:sz w:val="28"/>
          <w:szCs w:val="28"/>
        </w:rPr>
        <w:t>與人權、</w:t>
      </w:r>
      <w:r w:rsidR="00684D5E" w:rsidRPr="00464521">
        <w:rPr>
          <w:rFonts w:ascii="Times New Roman" w:eastAsia="微軟正黑體" w:hAnsi="Times New Roman"/>
          <w:color w:val="000000"/>
          <w:sz w:val="28"/>
          <w:szCs w:val="28"/>
        </w:rPr>
        <w:t>民主同屬</w:t>
      </w:r>
      <w:r w:rsidRPr="00464521">
        <w:rPr>
          <w:rFonts w:ascii="Times New Roman" w:eastAsia="微軟正黑體" w:hAnsi="Times New Roman"/>
          <w:color w:val="000000"/>
          <w:sz w:val="28"/>
          <w:szCs w:val="28"/>
        </w:rPr>
        <w:t>普</w:t>
      </w:r>
      <w:proofErr w:type="gramStart"/>
      <w:r w:rsidRPr="00464521">
        <w:rPr>
          <w:rFonts w:ascii="Times New Roman" w:eastAsia="微軟正黑體" w:hAnsi="Times New Roman"/>
          <w:color w:val="000000"/>
          <w:sz w:val="28"/>
          <w:szCs w:val="28"/>
        </w:rPr>
        <w:t>世</w:t>
      </w:r>
      <w:proofErr w:type="gramEnd"/>
      <w:r w:rsidRPr="00464521">
        <w:rPr>
          <w:rFonts w:ascii="Times New Roman" w:eastAsia="微軟正黑體" w:hAnsi="Times New Roman"/>
          <w:color w:val="000000"/>
          <w:sz w:val="28"/>
          <w:szCs w:val="28"/>
        </w:rPr>
        <w:t>價值，</w:t>
      </w:r>
      <w:r w:rsidRPr="0046604B">
        <w:rPr>
          <w:rFonts w:ascii="微軟正黑體" w:eastAsia="微軟正黑體" w:hAnsi="微軟正黑體"/>
          <w:color w:val="000000"/>
          <w:sz w:val="28"/>
          <w:szCs w:val="28"/>
        </w:rPr>
        <w:t>2003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10</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31</w:t>
      </w:r>
      <w:r w:rsidRPr="00464521">
        <w:rPr>
          <w:rFonts w:ascii="Times New Roman" w:eastAsia="微軟正黑體" w:hAnsi="Times New Roman"/>
          <w:color w:val="000000"/>
          <w:sz w:val="28"/>
          <w:szCs w:val="28"/>
        </w:rPr>
        <w:t>日聯合國大會通過聯合國反貪腐公約（</w:t>
      </w:r>
      <w:r w:rsidRPr="0046604B">
        <w:rPr>
          <w:rFonts w:ascii="微軟正黑體" w:eastAsia="微軟正黑體" w:hAnsi="微軟正黑體"/>
          <w:color w:val="000000"/>
          <w:sz w:val="28"/>
          <w:szCs w:val="28"/>
        </w:rPr>
        <w:t>United Nations Convention against Corruption, UNCAC</w:t>
      </w:r>
      <w:r w:rsidRPr="00464521">
        <w:rPr>
          <w:rFonts w:ascii="Times New Roman" w:eastAsia="微軟正黑體" w:hAnsi="Times New Roman"/>
          <w:color w:val="000000"/>
          <w:sz w:val="28"/>
          <w:szCs w:val="28"/>
        </w:rPr>
        <w:t>，以下簡稱公約），並於</w:t>
      </w:r>
      <w:r w:rsidRPr="0046604B">
        <w:rPr>
          <w:rFonts w:ascii="微軟正黑體" w:eastAsia="微軟正黑體" w:hAnsi="微軟正黑體"/>
          <w:color w:val="000000"/>
          <w:sz w:val="28"/>
          <w:szCs w:val="28"/>
        </w:rPr>
        <w:t>2005</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14</w:t>
      </w:r>
      <w:r w:rsidRPr="00464521">
        <w:rPr>
          <w:rFonts w:ascii="Times New Roman" w:eastAsia="微軟正黑體" w:hAnsi="Times New Roman"/>
          <w:color w:val="000000"/>
          <w:sz w:val="28"/>
          <w:szCs w:val="28"/>
        </w:rPr>
        <w:t>日生效，公約制定目的在於指導提供各國政府反貪腐之法制和政策，促使世界各國共同致力於反貪腐議題，並確立全球反貪腐的法律架構，迄今共有</w:t>
      </w:r>
      <w:r w:rsidR="000633AF" w:rsidRPr="0046604B">
        <w:rPr>
          <w:rFonts w:ascii="微軟正黑體" w:eastAsia="微軟正黑體" w:hAnsi="微軟正黑體"/>
          <w:color w:val="000000"/>
          <w:sz w:val="28"/>
          <w:szCs w:val="28"/>
        </w:rPr>
        <w:t>181</w:t>
      </w:r>
      <w:r w:rsidR="001C0E91" w:rsidRPr="00464521">
        <w:rPr>
          <w:rFonts w:ascii="Times New Roman" w:eastAsia="微軟正黑體" w:hAnsi="Times New Roman"/>
          <w:color w:val="000000"/>
          <w:sz w:val="28"/>
          <w:szCs w:val="28"/>
        </w:rPr>
        <w:t>個</w:t>
      </w:r>
      <w:r w:rsidRPr="00464521">
        <w:rPr>
          <w:rFonts w:ascii="Times New Roman" w:eastAsia="微軟正黑體" w:hAnsi="Times New Roman"/>
          <w:color w:val="000000"/>
          <w:sz w:val="28"/>
          <w:szCs w:val="28"/>
        </w:rPr>
        <w:t>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我國雖非公約之締約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，為展現反貪腐之決心，並與全球反貪腐趨勢及國際法制接軌，行政院擬具「聯合國反貪腐公約施行法」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以下簡稱公約施行法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，經立法院三讀通過，</w:t>
      </w:r>
      <w:r w:rsidR="001C0E91" w:rsidRPr="00464521">
        <w:rPr>
          <w:rFonts w:ascii="Times New Roman" w:eastAsia="微軟正黑體" w:hAnsi="Times New Roman"/>
          <w:color w:val="000000"/>
          <w:sz w:val="28"/>
          <w:szCs w:val="28"/>
        </w:rPr>
        <w:t>並由</w:t>
      </w:r>
      <w:r w:rsidRPr="00464521">
        <w:rPr>
          <w:rFonts w:ascii="Times New Roman" w:eastAsia="微軟正黑體" w:hAnsi="Times New Roman"/>
          <w:color w:val="000000"/>
          <w:sz w:val="28"/>
          <w:szCs w:val="28"/>
        </w:rPr>
        <w:t>總統於</w:t>
      </w: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5</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20</w:t>
      </w:r>
      <w:r w:rsidRPr="00464521">
        <w:rPr>
          <w:rFonts w:ascii="Times New Roman" w:eastAsia="微軟正黑體" w:hAnsi="Times New Roman"/>
          <w:color w:val="000000"/>
          <w:sz w:val="28"/>
          <w:szCs w:val="28"/>
        </w:rPr>
        <w:t>日公布，</w:t>
      </w:r>
      <w:r w:rsidR="001C0E91" w:rsidRPr="00464521">
        <w:rPr>
          <w:rFonts w:ascii="Times New Roman" w:eastAsia="微軟正黑體" w:hAnsi="Times New Roman"/>
          <w:color w:val="000000"/>
          <w:sz w:val="28"/>
          <w:szCs w:val="28"/>
        </w:rPr>
        <w:t>同</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00EB0E18" w:rsidRPr="00464521">
        <w:rPr>
          <w:rFonts w:ascii="Times New Roman" w:eastAsia="微軟正黑體" w:hAnsi="Times New Roman"/>
          <w:color w:val="000000"/>
          <w:sz w:val="28"/>
          <w:szCs w:val="28"/>
        </w:rPr>
        <w:t>日生效施行，成為我國反貪腐法制之</w:t>
      </w:r>
      <w:r w:rsidRPr="00464521">
        <w:rPr>
          <w:rFonts w:ascii="Times New Roman" w:eastAsia="微軟正黑體" w:hAnsi="Times New Roman"/>
          <w:color w:val="000000"/>
          <w:sz w:val="28"/>
          <w:szCs w:val="28"/>
        </w:rPr>
        <w:t>法源依據。</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kern w:val="0"/>
          <w:sz w:val="28"/>
          <w:szCs w:val="28"/>
        </w:rPr>
        <w:t>生效前，我國</w:t>
      </w:r>
      <w:r w:rsidRPr="00464521">
        <w:rPr>
          <w:rFonts w:ascii="Times New Roman" w:eastAsia="微軟正黑體" w:hAnsi="Times New Roman"/>
          <w:color w:val="000000"/>
          <w:sz w:val="28"/>
          <w:szCs w:val="28"/>
        </w:rPr>
        <w:t>為順應世界潮流</w:t>
      </w:r>
      <w:r w:rsidR="001C0E91" w:rsidRPr="00464521">
        <w:rPr>
          <w:rFonts w:ascii="Times New Roman" w:eastAsia="微軟正黑體" w:hAnsi="Times New Roman"/>
          <w:color w:val="000000"/>
          <w:sz w:val="28"/>
          <w:szCs w:val="28"/>
        </w:rPr>
        <w:t>，並</w:t>
      </w:r>
      <w:r w:rsidRPr="00464521">
        <w:rPr>
          <w:rFonts w:ascii="Times New Roman" w:eastAsia="微軟正黑體" w:hAnsi="Times New Roman"/>
          <w:color w:val="000000"/>
          <w:sz w:val="28"/>
          <w:szCs w:val="28"/>
        </w:rPr>
        <w:t>與國際反貪腐趨勢接軌，</w:t>
      </w:r>
      <w:r w:rsidR="001C0E91" w:rsidRPr="00464521">
        <w:rPr>
          <w:rFonts w:ascii="Times New Roman" w:eastAsia="微軟正黑體" w:hAnsi="Times New Roman"/>
          <w:color w:val="000000"/>
          <w:sz w:val="28"/>
          <w:szCs w:val="28"/>
        </w:rPr>
        <w:t>已參考</w:t>
      </w:r>
      <w:r w:rsidRPr="00464521">
        <w:rPr>
          <w:rFonts w:ascii="Times New Roman" w:eastAsia="微軟正黑體" w:hAnsi="Times New Roman"/>
          <w:color w:val="000000"/>
          <w:sz w:val="28"/>
          <w:szCs w:val="28"/>
        </w:rPr>
        <w:t>公約</w:t>
      </w:r>
      <w:r w:rsidRPr="00464521">
        <w:rPr>
          <w:rFonts w:ascii="Times New Roman" w:eastAsia="微軟正黑體" w:hAnsi="Times New Roman"/>
          <w:color w:val="000000"/>
          <w:kern w:val="0"/>
          <w:sz w:val="28"/>
          <w:szCs w:val="28"/>
        </w:rPr>
        <w:t>第</w:t>
      </w:r>
      <w:r w:rsidRPr="0046604B">
        <w:rPr>
          <w:rFonts w:ascii="微軟正黑體" w:eastAsia="微軟正黑體" w:hAnsi="微軟正黑體"/>
          <w:color w:val="000000"/>
          <w:kern w:val="0"/>
          <w:sz w:val="28"/>
          <w:szCs w:val="28"/>
        </w:rPr>
        <w:t>6</w:t>
      </w:r>
      <w:r w:rsidRPr="00464521">
        <w:rPr>
          <w:rFonts w:ascii="Times New Roman" w:eastAsia="微軟正黑體" w:hAnsi="Times New Roman"/>
          <w:color w:val="000000"/>
          <w:kern w:val="0"/>
          <w:sz w:val="28"/>
          <w:szCs w:val="28"/>
        </w:rPr>
        <w:t>條及第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條</w:t>
      </w:r>
      <w:r w:rsidR="001C0E91" w:rsidRPr="00464521">
        <w:rPr>
          <w:rFonts w:ascii="Times New Roman" w:eastAsia="微軟正黑體" w:hAnsi="Times New Roman"/>
          <w:color w:val="000000"/>
          <w:kern w:val="0"/>
          <w:sz w:val="28"/>
          <w:szCs w:val="28"/>
        </w:rPr>
        <w:t>規定，</w:t>
      </w:r>
      <w:r w:rsidRPr="00464521">
        <w:rPr>
          <w:rFonts w:ascii="Times New Roman" w:eastAsia="微軟正黑體" w:hAnsi="Times New Roman"/>
          <w:color w:val="000000"/>
          <w:kern w:val="0"/>
          <w:sz w:val="28"/>
          <w:szCs w:val="28"/>
        </w:rPr>
        <w:t>成立</w:t>
      </w:r>
      <w:r w:rsidR="001C0E91" w:rsidRPr="00464521">
        <w:rPr>
          <w:rFonts w:ascii="Times New Roman" w:eastAsia="微軟正黑體" w:hAnsi="Times New Roman"/>
          <w:color w:val="000000"/>
          <w:kern w:val="0"/>
          <w:sz w:val="28"/>
          <w:szCs w:val="28"/>
        </w:rPr>
        <w:t>專責</w:t>
      </w:r>
      <w:proofErr w:type="gramStart"/>
      <w:r w:rsidRPr="00464521">
        <w:rPr>
          <w:rFonts w:ascii="Times New Roman" w:eastAsia="微軟正黑體" w:hAnsi="Times New Roman"/>
          <w:color w:val="000000"/>
          <w:kern w:val="0"/>
          <w:sz w:val="28"/>
          <w:szCs w:val="28"/>
        </w:rPr>
        <w:t>肅</w:t>
      </w:r>
      <w:proofErr w:type="gramEnd"/>
      <w:r w:rsidRPr="00464521">
        <w:rPr>
          <w:rFonts w:ascii="Times New Roman" w:eastAsia="微軟正黑體" w:hAnsi="Times New Roman"/>
          <w:color w:val="000000"/>
          <w:kern w:val="0"/>
          <w:sz w:val="28"/>
          <w:szCs w:val="28"/>
        </w:rPr>
        <w:t>貪與防貪機構，由法務部整</w:t>
      </w:r>
      <w:proofErr w:type="gramStart"/>
      <w:r w:rsidRPr="00464521">
        <w:rPr>
          <w:rFonts w:ascii="Times New Roman" w:eastAsia="微軟正黑體" w:hAnsi="Times New Roman"/>
          <w:color w:val="000000"/>
          <w:kern w:val="0"/>
          <w:sz w:val="28"/>
          <w:szCs w:val="28"/>
        </w:rPr>
        <w:t>併原政</w:t>
      </w:r>
      <w:proofErr w:type="gramEnd"/>
      <w:r w:rsidRPr="00464521">
        <w:rPr>
          <w:rFonts w:ascii="Times New Roman" w:eastAsia="微軟正黑體" w:hAnsi="Times New Roman"/>
          <w:color w:val="000000"/>
          <w:kern w:val="0"/>
          <w:sz w:val="28"/>
          <w:szCs w:val="28"/>
        </w:rPr>
        <w:t>風司與中部辦公室</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684D5E" w:rsidRPr="0046604B">
        <w:rPr>
          <w:rFonts w:ascii="微軟正黑體" w:eastAsia="微軟正黑體" w:hAnsi="微軟正黑體"/>
          <w:color w:val="000000"/>
          <w:kern w:val="0"/>
          <w:sz w:val="28"/>
          <w:szCs w:val="28"/>
        </w:rPr>
        <w:t>100</w:t>
      </w:r>
      <w:r w:rsidR="00684D5E" w:rsidRPr="00464521">
        <w:rPr>
          <w:rFonts w:ascii="Times New Roman" w:eastAsia="微軟正黑體" w:hAnsi="Times New Roman"/>
          <w:color w:val="000000"/>
          <w:kern w:val="0"/>
          <w:sz w:val="28"/>
          <w:szCs w:val="28"/>
        </w:rPr>
        <w:t>年</w:t>
      </w:r>
      <w:r w:rsidR="00684D5E" w:rsidRPr="0046604B">
        <w:rPr>
          <w:rFonts w:ascii="微軟正黑體" w:eastAsia="微軟正黑體" w:hAnsi="微軟正黑體"/>
          <w:color w:val="000000"/>
          <w:kern w:val="0"/>
          <w:sz w:val="28"/>
          <w:szCs w:val="28"/>
        </w:rPr>
        <w:t>7</w:t>
      </w:r>
      <w:r w:rsidR="00684D5E" w:rsidRPr="00464521">
        <w:rPr>
          <w:rFonts w:ascii="Times New Roman" w:eastAsia="微軟正黑體" w:hAnsi="Times New Roman"/>
          <w:color w:val="000000"/>
          <w:kern w:val="0"/>
          <w:sz w:val="28"/>
          <w:szCs w:val="28"/>
        </w:rPr>
        <w:t>月</w:t>
      </w:r>
      <w:r w:rsidR="00684D5E" w:rsidRPr="0046604B">
        <w:rPr>
          <w:rFonts w:ascii="微軟正黑體" w:eastAsia="微軟正黑體" w:hAnsi="微軟正黑體"/>
          <w:color w:val="000000"/>
          <w:kern w:val="0"/>
          <w:sz w:val="28"/>
          <w:szCs w:val="28"/>
        </w:rPr>
        <w:t>20</w:t>
      </w:r>
      <w:r w:rsidR="00684D5E" w:rsidRPr="00464521">
        <w:rPr>
          <w:rFonts w:ascii="Times New Roman" w:eastAsia="微軟正黑體" w:hAnsi="Times New Roman"/>
          <w:color w:val="000000"/>
          <w:kern w:val="0"/>
          <w:sz w:val="28"/>
          <w:szCs w:val="28"/>
        </w:rPr>
        <w:t>日成立「</w:t>
      </w:r>
      <w:r w:rsidRPr="00464521">
        <w:rPr>
          <w:rFonts w:ascii="Times New Roman" w:eastAsia="微軟正黑體" w:hAnsi="Times New Roman"/>
          <w:color w:val="000000"/>
          <w:kern w:val="0"/>
          <w:sz w:val="28"/>
          <w:szCs w:val="28"/>
        </w:rPr>
        <w:t>法務部廉政署</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，成為我國職司國家廉政政策規劃，執行反貪、防貪及</w:t>
      </w:r>
      <w:proofErr w:type="gramStart"/>
      <w:r w:rsidRPr="00464521">
        <w:rPr>
          <w:rFonts w:ascii="Times New Roman" w:eastAsia="微軟正黑體" w:hAnsi="Times New Roman"/>
          <w:color w:val="000000"/>
          <w:kern w:val="0"/>
          <w:sz w:val="28"/>
          <w:szCs w:val="28"/>
        </w:rPr>
        <w:t>肅</w:t>
      </w:r>
      <w:proofErr w:type="gramEnd"/>
      <w:r w:rsidRPr="00464521">
        <w:rPr>
          <w:rFonts w:ascii="Times New Roman" w:eastAsia="微軟正黑體" w:hAnsi="Times New Roman"/>
          <w:color w:val="000000"/>
          <w:kern w:val="0"/>
          <w:sz w:val="28"/>
          <w:szCs w:val="28"/>
        </w:rPr>
        <w:t>貪業務之專責機構。</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kern w:val="0"/>
          <w:sz w:val="28"/>
          <w:szCs w:val="28"/>
        </w:rPr>
        <w:t>廉政署</w:t>
      </w:r>
      <w:proofErr w:type="gramStart"/>
      <w:r w:rsidRPr="00464521">
        <w:rPr>
          <w:rFonts w:ascii="Times New Roman" w:eastAsia="微軟正黑體" w:hAnsi="Times New Roman"/>
          <w:color w:val="000000"/>
          <w:kern w:val="0"/>
          <w:sz w:val="28"/>
          <w:szCs w:val="28"/>
        </w:rPr>
        <w:t>首重防貪</w:t>
      </w:r>
      <w:proofErr w:type="gramEnd"/>
      <w:r w:rsidRPr="00464521">
        <w:rPr>
          <w:rFonts w:ascii="Times New Roman" w:eastAsia="微軟正黑體" w:hAnsi="Times New Roman"/>
          <w:color w:val="000000"/>
          <w:kern w:val="0"/>
          <w:sz w:val="28"/>
          <w:szCs w:val="28"/>
        </w:rPr>
        <w:t>與反貪工作，充分結合各機關政風機構，從根本整治貪腐，以「標本兼治」、「擴大治理面向」為核心工作原則，致力於建立</w:t>
      </w:r>
      <w:r w:rsidR="001C0E91" w:rsidRPr="00464521">
        <w:rPr>
          <w:rFonts w:ascii="Times New Roman" w:eastAsia="微軟正黑體" w:hAnsi="Times New Roman"/>
          <w:color w:val="000000"/>
          <w:kern w:val="0"/>
          <w:sz w:val="28"/>
          <w:szCs w:val="28"/>
        </w:rPr>
        <w:t>全民</w:t>
      </w:r>
      <w:r w:rsidRPr="00464521">
        <w:rPr>
          <w:rFonts w:ascii="Times New Roman" w:eastAsia="微軟正黑體" w:hAnsi="Times New Roman"/>
          <w:color w:val="000000"/>
          <w:kern w:val="0"/>
          <w:sz w:val="28"/>
          <w:szCs w:val="28"/>
        </w:rPr>
        <w:t>反貪意識，策進國家廉政建設，期使我國成為更清廉、更具競爭力的國家。</w:t>
      </w:r>
    </w:p>
    <w:p w:rsidR="001C0E91"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國際透明組織自</w:t>
      </w:r>
      <w:r w:rsidRPr="0046604B">
        <w:rPr>
          <w:rFonts w:ascii="微軟正黑體" w:eastAsia="微軟正黑體" w:hAnsi="微軟正黑體"/>
          <w:color w:val="000000"/>
          <w:sz w:val="28"/>
          <w:szCs w:val="28"/>
        </w:rPr>
        <w:t>1995</w:t>
      </w:r>
      <w:r w:rsidRPr="00464521">
        <w:rPr>
          <w:rFonts w:ascii="Times New Roman" w:eastAsia="微軟正黑體" w:hAnsi="Times New Roman"/>
          <w:color w:val="000000"/>
          <w:sz w:val="28"/>
          <w:szCs w:val="28"/>
        </w:rPr>
        <w:t>年起</w:t>
      </w:r>
      <w:r w:rsidR="000633AF" w:rsidRPr="00464521">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對世界各國公部門貪腐情況進行評比，調查對象為外商人士、專家學者及民眾等，透過測量調查對象對於各國公務人員和政治人物貪腐程度的實質感受</w:t>
      </w:r>
      <w:r w:rsidR="00A5432E"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統計並公布參與評比國家之「清廉印象指數」（</w:t>
      </w:r>
      <w:r w:rsidRPr="0046604B">
        <w:rPr>
          <w:rFonts w:ascii="微軟正黑體" w:eastAsia="微軟正黑體" w:hAnsi="微軟正黑體"/>
          <w:color w:val="000000"/>
          <w:sz w:val="28"/>
          <w:szCs w:val="28"/>
        </w:rPr>
        <w:t>Corruption Perception</w:t>
      </w:r>
      <w:r w:rsidR="002937E8">
        <w:rPr>
          <w:rFonts w:ascii="微軟正黑體" w:eastAsia="微軟正黑體" w:hAnsi="微軟正黑體" w:hint="eastAsia"/>
          <w:color w:val="000000"/>
          <w:sz w:val="28"/>
          <w:szCs w:val="28"/>
        </w:rPr>
        <w:t>s</w:t>
      </w:r>
      <w:r w:rsidRPr="0046604B">
        <w:rPr>
          <w:rFonts w:ascii="微軟正黑體" w:eastAsia="微軟正黑體" w:hAnsi="微軟正黑體"/>
          <w:color w:val="000000"/>
          <w:sz w:val="28"/>
          <w:szCs w:val="28"/>
        </w:rPr>
        <w:t xml:space="preserve"> Index</w:t>
      </w:r>
      <w:r w:rsidRPr="00464521">
        <w:rPr>
          <w:rFonts w:ascii="Times New Roman" w:eastAsia="微軟正黑體" w:hAnsi="Times New Roman"/>
          <w:color w:val="000000"/>
          <w:sz w:val="28"/>
          <w:szCs w:val="28"/>
        </w:rPr>
        <w:t>，簡稱為</w:t>
      </w:r>
      <w:r w:rsidRPr="0046604B">
        <w:rPr>
          <w:rFonts w:ascii="微軟正黑體" w:eastAsia="微軟正黑體" w:hAnsi="微軟正黑體"/>
          <w:color w:val="000000"/>
          <w:sz w:val="28"/>
          <w:szCs w:val="28"/>
        </w:rPr>
        <w:t>CPI</w:t>
      </w:r>
      <w:r w:rsidR="001C0E91"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shd w:val="pct15" w:color="auto" w:fill="FFFFFF"/>
        </w:rPr>
      </w:pPr>
      <w:r w:rsidRPr="0046604B">
        <w:rPr>
          <w:rFonts w:ascii="微軟正黑體" w:eastAsia="微軟正黑體" w:hAnsi="微軟正黑體"/>
          <w:color w:val="000000"/>
          <w:sz w:val="28"/>
          <w:szCs w:val="28"/>
        </w:rPr>
        <w:t>2012</w:t>
      </w:r>
      <w:r w:rsidRPr="00464521">
        <w:rPr>
          <w:rFonts w:ascii="Times New Roman" w:eastAsia="微軟正黑體" w:hAnsi="Times New Roman"/>
          <w:color w:val="000000"/>
          <w:sz w:val="28"/>
          <w:szCs w:val="28"/>
        </w:rPr>
        <w:t>年起</w:t>
      </w:r>
      <w:r w:rsidR="001C0E91" w:rsidRPr="00464521">
        <w:rPr>
          <w:rFonts w:ascii="Times New Roman" w:eastAsia="微軟正黑體" w:hAnsi="Times New Roman"/>
          <w:color w:val="000000"/>
          <w:sz w:val="28"/>
          <w:szCs w:val="28"/>
        </w:rPr>
        <w:t>，本項指數評比之</w:t>
      </w:r>
      <w:r w:rsidRPr="00464521">
        <w:rPr>
          <w:rFonts w:ascii="Times New Roman" w:eastAsia="微軟正黑體" w:hAnsi="Times New Roman"/>
          <w:color w:val="000000"/>
          <w:sz w:val="28"/>
          <w:szCs w:val="28"/>
        </w:rPr>
        <w:t>統計及計算方法改用百分制，以</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lastRenderedPageBreak/>
        <w:t>到</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分評價受評比國家</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t>分代表最貪腐，</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分代表最廉潔</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w:t>
      </w:r>
      <w:r w:rsidRPr="00464521">
        <w:rPr>
          <w:rFonts w:ascii="Times New Roman" w:eastAsia="微軟正黑體" w:hAnsi="Times New Roman"/>
          <w:color w:val="000000"/>
          <w:kern w:val="0"/>
          <w:sz w:val="28"/>
          <w:szCs w:val="28"/>
        </w:rPr>
        <w:t>我國於</w:t>
      </w:r>
      <w:r w:rsidR="00AC1BD1" w:rsidRPr="0046604B">
        <w:rPr>
          <w:rFonts w:ascii="微軟正黑體" w:eastAsia="微軟正黑體" w:hAnsi="微軟正黑體"/>
          <w:color w:val="000000"/>
          <w:kern w:val="0"/>
          <w:sz w:val="28"/>
          <w:szCs w:val="28"/>
        </w:rPr>
        <w:t>2013</w:t>
      </w:r>
      <w:r w:rsidRPr="00464521">
        <w:rPr>
          <w:rFonts w:ascii="Times New Roman" w:eastAsia="微軟正黑體" w:hAnsi="Times New Roman"/>
          <w:color w:val="000000"/>
          <w:kern w:val="0"/>
          <w:sz w:val="28"/>
          <w:szCs w:val="28"/>
        </w:rPr>
        <w:t>至</w:t>
      </w:r>
      <w:r w:rsidRPr="0046604B">
        <w:rPr>
          <w:rFonts w:ascii="微軟正黑體" w:eastAsia="微軟正黑體" w:hAnsi="微軟正黑體"/>
          <w:color w:val="000000"/>
          <w:kern w:val="0"/>
          <w:sz w:val="28"/>
          <w:szCs w:val="28"/>
        </w:rPr>
        <w:t>2014</w:t>
      </w:r>
      <w:r w:rsidRPr="00464521">
        <w:rPr>
          <w:rFonts w:ascii="Times New Roman" w:eastAsia="微軟正黑體" w:hAnsi="Times New Roman"/>
          <w:color w:val="000000"/>
          <w:kern w:val="0"/>
          <w:sz w:val="28"/>
          <w:szCs w:val="28"/>
        </w:rPr>
        <w:t>年皆為</w:t>
      </w:r>
      <w:r w:rsidRPr="0046604B">
        <w:rPr>
          <w:rFonts w:ascii="微軟正黑體" w:eastAsia="微軟正黑體" w:hAnsi="微軟正黑體"/>
          <w:color w:val="000000"/>
          <w:kern w:val="0"/>
          <w:sz w:val="28"/>
          <w:szCs w:val="28"/>
        </w:rPr>
        <w:t>61</w:t>
      </w:r>
      <w:r w:rsidRPr="00464521">
        <w:rPr>
          <w:rFonts w:ascii="Times New Roman" w:eastAsia="微軟正黑體" w:hAnsi="Times New Roman"/>
          <w:color w:val="000000"/>
          <w:kern w:val="0"/>
          <w:sz w:val="28"/>
          <w:szCs w:val="28"/>
        </w:rPr>
        <w:t>分，在</w:t>
      </w:r>
      <w:r w:rsidR="0072512B" w:rsidRPr="00464521">
        <w:rPr>
          <w:rFonts w:ascii="Times New Roman" w:eastAsia="微軟正黑體" w:hAnsi="Times New Roman"/>
          <w:color w:val="000000"/>
          <w:kern w:val="0"/>
          <w:sz w:val="28"/>
          <w:szCs w:val="28"/>
        </w:rPr>
        <w:t>受評的</w:t>
      </w:r>
      <w:r w:rsidRPr="0046604B">
        <w:rPr>
          <w:rFonts w:ascii="微軟正黑體" w:eastAsia="微軟正黑體" w:hAnsi="微軟正黑體"/>
          <w:color w:val="000000"/>
          <w:kern w:val="0"/>
          <w:sz w:val="28"/>
          <w:szCs w:val="28"/>
        </w:rPr>
        <w:t>177</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175</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中，分別排名第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35</w:t>
      </w:r>
      <w:r w:rsidRPr="00464521">
        <w:rPr>
          <w:rFonts w:ascii="Times New Roman" w:eastAsia="微軟正黑體" w:hAnsi="Times New Roman"/>
          <w:color w:val="000000"/>
          <w:kern w:val="0"/>
          <w:sz w:val="28"/>
          <w:szCs w:val="28"/>
        </w:rPr>
        <w:t>名；</w:t>
      </w:r>
      <w:r w:rsidRPr="0046604B">
        <w:rPr>
          <w:rFonts w:ascii="微軟正黑體" w:eastAsia="微軟正黑體" w:hAnsi="微軟正黑體"/>
          <w:color w:val="000000"/>
          <w:kern w:val="0"/>
          <w:sz w:val="28"/>
          <w:szCs w:val="28"/>
        </w:rPr>
        <w:t>2015</w:t>
      </w:r>
      <w:r w:rsidRPr="00464521">
        <w:rPr>
          <w:rFonts w:ascii="Times New Roman" w:eastAsia="微軟正黑體" w:hAnsi="Times New Roman"/>
          <w:color w:val="000000"/>
          <w:kern w:val="0"/>
          <w:sz w:val="28"/>
          <w:szCs w:val="28"/>
        </w:rPr>
        <w:t>年則</w:t>
      </w:r>
      <w:r w:rsidR="0072512B" w:rsidRPr="00464521">
        <w:rPr>
          <w:rFonts w:ascii="Times New Roman" w:eastAsia="微軟正黑體" w:hAnsi="Times New Roman"/>
          <w:color w:val="000000"/>
          <w:kern w:val="0"/>
          <w:sz w:val="28"/>
          <w:szCs w:val="28"/>
        </w:rPr>
        <w:t>為</w:t>
      </w:r>
      <w:r w:rsidRPr="0046604B">
        <w:rPr>
          <w:rFonts w:ascii="微軟正黑體" w:eastAsia="微軟正黑體" w:hAnsi="微軟正黑體"/>
          <w:color w:val="000000"/>
          <w:kern w:val="0"/>
          <w:sz w:val="28"/>
          <w:szCs w:val="28"/>
        </w:rPr>
        <w:t>62</w:t>
      </w:r>
      <w:r w:rsidRPr="00464521">
        <w:rPr>
          <w:rFonts w:ascii="Times New Roman" w:eastAsia="微軟正黑體" w:hAnsi="Times New Roman"/>
          <w:color w:val="000000"/>
          <w:kern w:val="0"/>
          <w:sz w:val="28"/>
          <w:szCs w:val="28"/>
        </w:rPr>
        <w:t>分</w:t>
      </w:r>
      <w:r w:rsidR="0072512B"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7E240B" w:rsidRPr="0046604B">
        <w:rPr>
          <w:rFonts w:ascii="微軟正黑體" w:eastAsia="微軟正黑體" w:hAnsi="微軟正黑體"/>
          <w:color w:val="000000"/>
          <w:kern w:val="0"/>
          <w:sz w:val="28"/>
          <w:szCs w:val="28"/>
        </w:rPr>
        <w:t>168</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中排名第</w:t>
      </w:r>
      <w:r w:rsidRPr="0046604B">
        <w:rPr>
          <w:rFonts w:ascii="微軟正黑體" w:eastAsia="微軟正黑體" w:hAnsi="微軟正黑體"/>
          <w:color w:val="000000"/>
          <w:kern w:val="0"/>
          <w:sz w:val="28"/>
          <w:szCs w:val="28"/>
        </w:rPr>
        <w:t>30</w:t>
      </w:r>
      <w:r w:rsidR="00AC1BD1" w:rsidRPr="00464521">
        <w:rPr>
          <w:rFonts w:ascii="Times New Roman" w:eastAsia="微軟正黑體" w:hAnsi="Times New Roman"/>
          <w:color w:val="000000"/>
          <w:kern w:val="0"/>
          <w:sz w:val="28"/>
          <w:szCs w:val="28"/>
        </w:rPr>
        <w:t>名；</w:t>
      </w:r>
      <w:r w:rsidR="00AC1BD1" w:rsidRPr="0046604B">
        <w:rPr>
          <w:rFonts w:ascii="微軟正黑體" w:eastAsia="微軟正黑體" w:hAnsi="微軟正黑體"/>
          <w:color w:val="000000"/>
          <w:kern w:val="0"/>
          <w:sz w:val="28"/>
          <w:szCs w:val="28"/>
        </w:rPr>
        <w:t>2016</w:t>
      </w:r>
      <w:r w:rsidR="00AC1BD1" w:rsidRPr="00464521">
        <w:rPr>
          <w:rFonts w:ascii="Times New Roman" w:eastAsia="微軟正黑體" w:hAnsi="Times New Roman"/>
          <w:color w:val="000000"/>
          <w:kern w:val="0"/>
          <w:sz w:val="28"/>
          <w:szCs w:val="28"/>
        </w:rPr>
        <w:t>年則為</w:t>
      </w:r>
      <w:r w:rsidR="00AC1BD1" w:rsidRPr="0046604B">
        <w:rPr>
          <w:rFonts w:ascii="微軟正黑體" w:eastAsia="微軟正黑體" w:hAnsi="微軟正黑體"/>
          <w:color w:val="000000"/>
          <w:kern w:val="0"/>
          <w:sz w:val="28"/>
          <w:szCs w:val="28"/>
        </w:rPr>
        <w:t>61</w:t>
      </w:r>
      <w:r w:rsidR="00AC1BD1" w:rsidRPr="00464521">
        <w:rPr>
          <w:rFonts w:ascii="Times New Roman" w:eastAsia="微軟正黑體" w:hAnsi="Times New Roman"/>
          <w:color w:val="000000"/>
          <w:kern w:val="0"/>
          <w:sz w:val="28"/>
          <w:szCs w:val="28"/>
        </w:rPr>
        <w:t>分，於</w:t>
      </w:r>
      <w:r w:rsidR="00AC1BD1" w:rsidRPr="0046604B">
        <w:rPr>
          <w:rFonts w:ascii="微軟正黑體" w:eastAsia="微軟正黑體" w:hAnsi="微軟正黑體"/>
          <w:color w:val="000000"/>
          <w:kern w:val="0"/>
          <w:sz w:val="28"/>
          <w:szCs w:val="28"/>
        </w:rPr>
        <w:t>176</w:t>
      </w:r>
      <w:r w:rsidR="00AC1BD1" w:rsidRPr="00464521">
        <w:rPr>
          <w:rFonts w:ascii="Times New Roman" w:eastAsia="微軟正黑體" w:hAnsi="Times New Roman"/>
          <w:color w:val="000000"/>
          <w:kern w:val="0"/>
          <w:sz w:val="28"/>
          <w:szCs w:val="28"/>
        </w:rPr>
        <w:t>個國家或地區中排名</w:t>
      </w:r>
      <w:r w:rsidR="00976E9B">
        <w:rPr>
          <w:rFonts w:ascii="Times New Roman" w:eastAsia="微軟正黑體" w:hAnsi="Times New Roman" w:hint="eastAsia"/>
          <w:color w:val="000000"/>
          <w:kern w:val="0"/>
          <w:sz w:val="28"/>
          <w:szCs w:val="28"/>
        </w:rPr>
        <w:t>第</w:t>
      </w:r>
      <w:r w:rsidR="00AC1BD1" w:rsidRPr="0046604B">
        <w:rPr>
          <w:rFonts w:ascii="微軟正黑體" w:eastAsia="微軟正黑體" w:hAnsi="微軟正黑體"/>
          <w:color w:val="000000"/>
          <w:kern w:val="0"/>
          <w:sz w:val="28"/>
          <w:szCs w:val="28"/>
        </w:rPr>
        <w:t>31</w:t>
      </w:r>
      <w:r w:rsidR="00AC1BD1" w:rsidRPr="00464521">
        <w:rPr>
          <w:rFonts w:ascii="Times New Roman" w:eastAsia="微軟正黑體" w:hAnsi="Times New Roman"/>
          <w:color w:val="000000"/>
          <w:kern w:val="0"/>
          <w:sz w:val="28"/>
          <w:szCs w:val="28"/>
        </w:rPr>
        <w:t>名，位居亞太</w:t>
      </w:r>
      <w:r w:rsidR="000633AF" w:rsidRPr="00464521">
        <w:rPr>
          <w:rFonts w:ascii="Times New Roman" w:eastAsia="微軟正黑體" w:hAnsi="Times New Roman" w:hint="eastAsia"/>
          <w:color w:val="000000"/>
          <w:kern w:val="0"/>
          <w:sz w:val="28"/>
          <w:szCs w:val="28"/>
        </w:rPr>
        <w:t>地區</w:t>
      </w:r>
      <w:r w:rsidR="00AC1BD1" w:rsidRPr="00464521">
        <w:rPr>
          <w:rFonts w:ascii="Times New Roman" w:eastAsia="微軟正黑體" w:hAnsi="Times New Roman"/>
          <w:color w:val="000000"/>
          <w:kern w:val="0"/>
          <w:sz w:val="28"/>
          <w:szCs w:val="28"/>
        </w:rPr>
        <w:t>第</w:t>
      </w:r>
      <w:r w:rsidR="00AC1BD1" w:rsidRPr="0046604B">
        <w:rPr>
          <w:rFonts w:ascii="微軟正黑體" w:eastAsia="微軟正黑體" w:hAnsi="微軟正黑體"/>
          <w:color w:val="000000"/>
          <w:kern w:val="0"/>
          <w:sz w:val="28"/>
          <w:szCs w:val="28"/>
        </w:rPr>
        <w:t>7</w:t>
      </w:r>
      <w:r w:rsidR="00AC1BD1" w:rsidRPr="00464521">
        <w:rPr>
          <w:rFonts w:ascii="Times New Roman" w:eastAsia="微軟正黑體" w:hAnsi="Times New Roman"/>
          <w:color w:val="000000"/>
          <w:kern w:val="0"/>
          <w:sz w:val="28"/>
          <w:szCs w:val="28"/>
        </w:rPr>
        <w:t>名</w:t>
      </w:r>
      <w:r w:rsidRPr="00464521">
        <w:rPr>
          <w:rFonts w:ascii="Times New Roman" w:eastAsia="微軟正黑體" w:hAnsi="Times New Roman"/>
          <w:color w:val="000000"/>
          <w:kern w:val="0"/>
          <w:sz w:val="28"/>
          <w:szCs w:val="28"/>
        </w:rPr>
        <w:t>，</w:t>
      </w:r>
      <w:r w:rsidR="0072512B" w:rsidRPr="00464521">
        <w:rPr>
          <w:rFonts w:ascii="Times New Roman" w:eastAsia="微軟正黑體" w:hAnsi="Times New Roman"/>
          <w:color w:val="000000"/>
          <w:kern w:val="0"/>
          <w:sz w:val="28"/>
          <w:szCs w:val="28"/>
        </w:rPr>
        <w:t>顯示我國</w:t>
      </w:r>
      <w:r w:rsidR="00A5432E" w:rsidRPr="00464521">
        <w:rPr>
          <w:rFonts w:ascii="Times New Roman" w:eastAsia="微軟正黑體" w:hAnsi="Times New Roman"/>
          <w:color w:val="000000"/>
          <w:kern w:val="0"/>
          <w:sz w:val="28"/>
          <w:szCs w:val="28"/>
        </w:rPr>
        <w:t>在反貪、防貪與</w:t>
      </w:r>
      <w:proofErr w:type="gramStart"/>
      <w:r w:rsidR="00A5432E" w:rsidRPr="00464521">
        <w:rPr>
          <w:rFonts w:ascii="Times New Roman" w:eastAsia="微軟正黑體" w:hAnsi="Times New Roman"/>
          <w:color w:val="000000"/>
          <w:kern w:val="0"/>
          <w:sz w:val="28"/>
          <w:szCs w:val="28"/>
        </w:rPr>
        <w:t>肅</w:t>
      </w:r>
      <w:proofErr w:type="gramEnd"/>
      <w:r w:rsidR="00A5432E" w:rsidRPr="00464521">
        <w:rPr>
          <w:rFonts w:ascii="Times New Roman" w:eastAsia="微軟正黑體" w:hAnsi="Times New Roman"/>
          <w:color w:val="000000"/>
          <w:kern w:val="0"/>
          <w:sz w:val="28"/>
          <w:szCs w:val="28"/>
        </w:rPr>
        <w:t>貪的努力獲得肯定。</w:t>
      </w:r>
    </w:p>
    <w:p w:rsidR="00174EA4" w:rsidRPr="00464521" w:rsidRDefault="0072512B"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kern w:val="0"/>
          <w:sz w:val="28"/>
          <w:szCs w:val="28"/>
        </w:rPr>
        <w:t>新進公務人員為我國公部門的生力軍，</w:t>
      </w:r>
      <w:r w:rsidR="00AC1BD1" w:rsidRPr="00464521">
        <w:rPr>
          <w:rFonts w:ascii="Times New Roman" w:eastAsia="微軟正黑體" w:hAnsi="Times New Roman"/>
          <w:color w:val="000000"/>
          <w:kern w:val="0"/>
          <w:sz w:val="28"/>
          <w:szCs w:val="28"/>
        </w:rPr>
        <w:t>對廉政基礎概念及法令認知自有充分</w:t>
      </w:r>
      <w:r w:rsidR="000633AF" w:rsidRPr="00464521">
        <w:rPr>
          <w:rFonts w:ascii="Times New Roman" w:eastAsia="微軟正黑體" w:hAnsi="Times New Roman" w:hint="eastAsia"/>
          <w:color w:val="000000"/>
          <w:kern w:val="0"/>
          <w:sz w:val="28"/>
          <w:szCs w:val="28"/>
        </w:rPr>
        <w:t>瞭</w:t>
      </w:r>
      <w:r w:rsidR="00AC1BD1" w:rsidRPr="00464521">
        <w:rPr>
          <w:rFonts w:ascii="Times New Roman" w:eastAsia="微軟正黑體" w:hAnsi="Times New Roman"/>
          <w:color w:val="000000"/>
          <w:kern w:val="0"/>
          <w:sz w:val="28"/>
          <w:szCs w:val="28"/>
        </w:rPr>
        <w:t>解之必要；特透過教材編撰，</w:t>
      </w:r>
      <w:r w:rsidRPr="00464521">
        <w:rPr>
          <w:rFonts w:ascii="Times New Roman" w:eastAsia="微軟正黑體" w:hAnsi="Times New Roman"/>
          <w:color w:val="000000"/>
          <w:kern w:val="0"/>
          <w:sz w:val="28"/>
          <w:szCs w:val="28"/>
        </w:rPr>
        <w:t>以</w:t>
      </w:r>
      <w:r w:rsidR="006F1064" w:rsidRPr="00464521">
        <w:rPr>
          <w:rFonts w:ascii="Times New Roman" w:eastAsia="微軟正黑體" w:hAnsi="Times New Roman"/>
          <w:color w:val="000000"/>
          <w:kern w:val="0"/>
          <w:sz w:val="28"/>
          <w:szCs w:val="28"/>
        </w:rPr>
        <w:t>淺</w:t>
      </w:r>
      <w:r w:rsidR="00AC1BD1" w:rsidRPr="00464521">
        <w:rPr>
          <w:rFonts w:ascii="Times New Roman" w:eastAsia="微軟正黑體" w:hAnsi="Times New Roman"/>
          <w:color w:val="000000"/>
          <w:kern w:val="0"/>
          <w:sz w:val="28"/>
          <w:szCs w:val="28"/>
        </w:rPr>
        <w:t>顯</w:t>
      </w:r>
      <w:r w:rsidR="00174EA4" w:rsidRPr="00464521">
        <w:rPr>
          <w:rFonts w:ascii="Times New Roman" w:eastAsia="微軟正黑體" w:hAnsi="Times New Roman"/>
          <w:color w:val="000000"/>
          <w:kern w:val="0"/>
          <w:sz w:val="28"/>
          <w:szCs w:val="28"/>
        </w:rPr>
        <w:t>易懂的方式，</w:t>
      </w:r>
      <w:r w:rsidR="0016616B" w:rsidRPr="00464521">
        <w:rPr>
          <w:rFonts w:ascii="Times New Roman" w:eastAsia="微軟正黑體" w:hAnsi="Times New Roman"/>
          <w:color w:val="000000"/>
          <w:kern w:val="0"/>
          <w:sz w:val="28"/>
          <w:szCs w:val="28"/>
        </w:rPr>
        <w:t>簡介</w:t>
      </w:r>
      <w:r w:rsidR="00174EA4" w:rsidRPr="00464521">
        <w:rPr>
          <w:rFonts w:ascii="Times New Roman" w:eastAsia="微軟正黑體" w:hAnsi="Times New Roman"/>
          <w:color w:val="000000"/>
          <w:kern w:val="0"/>
          <w:sz w:val="28"/>
          <w:szCs w:val="28"/>
        </w:rPr>
        <w:t>我國廉政政策</w:t>
      </w:r>
      <w:r w:rsidR="0016616B" w:rsidRPr="00464521">
        <w:rPr>
          <w:rFonts w:ascii="Times New Roman" w:eastAsia="微軟正黑體" w:hAnsi="Times New Roman"/>
          <w:color w:val="000000"/>
          <w:kern w:val="0"/>
          <w:sz w:val="28"/>
          <w:szCs w:val="28"/>
        </w:rPr>
        <w:t>及</w:t>
      </w:r>
      <w:r w:rsidR="00174EA4" w:rsidRPr="00464521">
        <w:rPr>
          <w:rFonts w:ascii="Times New Roman" w:eastAsia="微軟正黑體" w:hAnsi="Times New Roman"/>
          <w:color w:val="000000"/>
          <w:kern w:val="0"/>
          <w:sz w:val="28"/>
          <w:szCs w:val="28"/>
        </w:rPr>
        <w:t>法令</w:t>
      </w:r>
      <w:r w:rsidR="0016616B" w:rsidRPr="00464521">
        <w:rPr>
          <w:rFonts w:ascii="Times New Roman" w:eastAsia="微軟正黑體" w:hAnsi="Times New Roman"/>
          <w:color w:val="000000"/>
          <w:kern w:val="0"/>
          <w:sz w:val="28"/>
          <w:szCs w:val="28"/>
        </w:rPr>
        <w:t>，並提供</w:t>
      </w:r>
      <w:r w:rsidR="00174EA4" w:rsidRPr="00464521">
        <w:rPr>
          <w:rFonts w:ascii="Times New Roman" w:eastAsia="微軟正黑體" w:hAnsi="Times New Roman"/>
          <w:color w:val="000000"/>
          <w:kern w:val="0"/>
          <w:sz w:val="28"/>
          <w:szCs w:val="28"/>
        </w:rPr>
        <w:t>廉政服務與諮詢管道，冀新進公務人員深植廉潔意識</w:t>
      </w:r>
      <w:r w:rsidR="0016616B" w:rsidRPr="00464521">
        <w:rPr>
          <w:rFonts w:ascii="Times New Roman" w:eastAsia="微軟正黑體" w:hAnsi="Times New Roman"/>
          <w:color w:val="000000"/>
          <w:kern w:val="0"/>
          <w:sz w:val="28"/>
          <w:szCs w:val="28"/>
        </w:rPr>
        <w:t>、謹守法令</w:t>
      </w:r>
      <w:r w:rsidR="006F1064" w:rsidRPr="00464521">
        <w:rPr>
          <w:rFonts w:ascii="Times New Roman" w:eastAsia="微軟正黑體" w:hAnsi="Times New Roman"/>
          <w:color w:val="000000"/>
          <w:kern w:val="0"/>
          <w:sz w:val="28"/>
          <w:szCs w:val="28"/>
        </w:rPr>
        <w:t>、</w:t>
      </w:r>
      <w:r w:rsidR="00174EA4" w:rsidRPr="00464521">
        <w:rPr>
          <w:rFonts w:ascii="Times New Roman" w:eastAsia="微軟正黑體" w:hAnsi="Times New Roman"/>
          <w:color w:val="000000"/>
          <w:kern w:val="0"/>
          <w:sz w:val="28"/>
          <w:szCs w:val="28"/>
        </w:rPr>
        <w:t>維護自身權益，並共同加入國家廉政建設的行列，</w:t>
      </w:r>
      <w:r w:rsidR="006F1064" w:rsidRPr="00464521">
        <w:rPr>
          <w:rFonts w:ascii="Times New Roman" w:eastAsia="微軟正黑體" w:hAnsi="Times New Roman"/>
          <w:color w:val="000000"/>
          <w:kern w:val="0"/>
          <w:sz w:val="28"/>
          <w:szCs w:val="28"/>
        </w:rPr>
        <w:t>為打造</w:t>
      </w:r>
      <w:r w:rsidR="00976E9B">
        <w:rPr>
          <w:rFonts w:ascii="標楷體" w:eastAsia="標楷體" w:hAnsi="標楷體" w:hint="eastAsia"/>
          <w:color w:val="000000"/>
          <w:kern w:val="0"/>
          <w:sz w:val="28"/>
          <w:szCs w:val="28"/>
        </w:rPr>
        <w:t>「</w:t>
      </w:r>
      <w:r w:rsidR="006F1064" w:rsidRPr="00464521">
        <w:rPr>
          <w:rFonts w:ascii="Times New Roman" w:eastAsia="微軟正黑體" w:hAnsi="Times New Roman"/>
          <w:color w:val="000000"/>
          <w:spacing w:val="12"/>
          <w:sz w:val="28"/>
          <w:szCs w:val="28"/>
        </w:rPr>
        <w:t>廉能政府、透明臺灣</w:t>
      </w:r>
      <w:r w:rsidR="00976E9B">
        <w:rPr>
          <w:rFonts w:ascii="標楷體" w:eastAsia="標楷體" w:hAnsi="標楷體" w:hint="eastAsia"/>
          <w:color w:val="000000"/>
          <w:spacing w:val="12"/>
          <w:sz w:val="28"/>
          <w:szCs w:val="28"/>
        </w:rPr>
        <w:t>」</w:t>
      </w:r>
      <w:r w:rsidR="006F1064" w:rsidRPr="00464521">
        <w:rPr>
          <w:rFonts w:ascii="Times New Roman" w:eastAsia="微軟正黑體" w:hAnsi="Times New Roman"/>
          <w:color w:val="000000"/>
          <w:spacing w:val="12"/>
          <w:sz w:val="28"/>
          <w:szCs w:val="28"/>
        </w:rPr>
        <w:t>之願景</w:t>
      </w:r>
      <w:r w:rsidR="006F1064" w:rsidRPr="00464521">
        <w:rPr>
          <w:rFonts w:ascii="Times New Roman" w:eastAsia="微軟正黑體" w:hAnsi="Times New Roman"/>
          <w:color w:val="000000"/>
          <w:kern w:val="0"/>
          <w:sz w:val="28"/>
          <w:szCs w:val="28"/>
        </w:rPr>
        <w:t>而努力，</w:t>
      </w:r>
      <w:r w:rsidR="00174EA4" w:rsidRPr="00464521">
        <w:rPr>
          <w:rFonts w:ascii="Times New Roman" w:eastAsia="微軟正黑體" w:hAnsi="Times New Roman"/>
          <w:color w:val="000000"/>
          <w:kern w:val="0"/>
          <w:sz w:val="28"/>
          <w:szCs w:val="28"/>
        </w:rPr>
        <w:t>成為我國廉潔</w:t>
      </w:r>
      <w:r w:rsidR="0016616B" w:rsidRPr="00464521">
        <w:rPr>
          <w:rFonts w:ascii="Times New Roman" w:eastAsia="微軟正黑體" w:hAnsi="Times New Roman"/>
          <w:color w:val="000000"/>
          <w:kern w:val="0"/>
          <w:sz w:val="28"/>
          <w:szCs w:val="28"/>
        </w:rPr>
        <w:t>施政</w:t>
      </w:r>
      <w:r w:rsidR="00174EA4" w:rsidRPr="00464521">
        <w:rPr>
          <w:rFonts w:ascii="Times New Roman" w:eastAsia="微軟正黑體" w:hAnsi="Times New Roman"/>
          <w:color w:val="000000"/>
          <w:kern w:val="0"/>
          <w:sz w:val="28"/>
          <w:szCs w:val="28"/>
        </w:rPr>
        <w:t>的活水泉源。</w:t>
      </w:r>
    </w:p>
    <w:p w:rsidR="00174EA4" w:rsidRPr="00464521" w:rsidRDefault="00174EA4" w:rsidP="00AF2E47">
      <w:pPr>
        <w:overflowPunct w:val="0"/>
        <w:spacing w:beforeLines="50" w:before="180" w:line="500" w:lineRule="exact"/>
        <w:outlineLvl w:val="0"/>
        <w:rPr>
          <w:rFonts w:ascii="Times New Roman" w:eastAsia="微軟正黑體" w:hAnsi="Times New Roman"/>
          <w:b/>
          <w:sz w:val="32"/>
          <w:szCs w:val="32"/>
        </w:rPr>
      </w:pPr>
      <w:bookmarkStart w:id="14" w:name="_Toc481650843"/>
      <w:r w:rsidRPr="00464521">
        <w:rPr>
          <w:rFonts w:ascii="Times New Roman" w:eastAsia="微軟正黑體" w:hAnsi="Times New Roman"/>
          <w:b/>
          <w:sz w:val="32"/>
          <w:szCs w:val="32"/>
        </w:rPr>
        <w:t>貳、國家廉政建設行動方案</w:t>
      </w:r>
      <w:bookmarkEnd w:id="14"/>
    </w:p>
    <w:p w:rsidR="00174EA4" w:rsidRPr="00464521" w:rsidRDefault="00174EA4" w:rsidP="00484A73">
      <w:pPr>
        <w:widowControl/>
        <w:kinsoku w:val="0"/>
        <w:overflowPunct w:val="0"/>
        <w:autoSpaceDE w:val="0"/>
        <w:autoSpaceDN w:val="0"/>
        <w:spacing w:line="500" w:lineRule="exact"/>
        <w:ind w:leftChars="100" w:left="240"/>
        <w:jc w:val="both"/>
        <w:outlineLvl w:val="1"/>
        <w:rPr>
          <w:rFonts w:ascii="Times New Roman" w:eastAsia="微軟正黑體" w:hAnsi="Times New Roman"/>
          <w:color w:val="000000"/>
          <w:sz w:val="32"/>
          <w:szCs w:val="32"/>
        </w:rPr>
      </w:pPr>
      <w:bookmarkStart w:id="15" w:name="_Toc481650844"/>
      <w:r w:rsidRPr="00464521">
        <w:rPr>
          <w:rFonts w:ascii="Times New Roman" w:eastAsia="微軟正黑體" w:hAnsi="Times New Roman"/>
          <w:b/>
          <w:color w:val="000000"/>
          <w:sz w:val="32"/>
          <w:szCs w:val="32"/>
        </w:rPr>
        <w:t>一、國際透明組織提出建構國家廉政體系簡介</w:t>
      </w:r>
      <w:bookmarkEnd w:id="15"/>
    </w:p>
    <w:p w:rsidR="00AB0507" w:rsidRDefault="00174EA4" w:rsidP="005C75A5">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TI</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在</w:t>
      </w:r>
      <w:r w:rsidRPr="0046604B">
        <w:rPr>
          <w:rFonts w:ascii="微軟正黑體" w:eastAsia="微軟正黑體" w:hAnsi="微軟正黑體"/>
          <w:color w:val="000000"/>
          <w:sz w:val="28"/>
          <w:szCs w:val="28"/>
        </w:rPr>
        <w:t>1993-1994</w:t>
      </w:r>
      <w:r w:rsidRPr="00464521">
        <w:rPr>
          <w:rFonts w:ascii="Times New Roman" w:eastAsia="微軟正黑體" w:hAnsi="Times New Roman"/>
          <w:color w:val="000000"/>
          <w:sz w:val="28"/>
          <w:szCs w:val="28"/>
        </w:rPr>
        <w:t>年間</w:t>
      </w:r>
      <w:r w:rsidR="009965F6">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提出建構國家廉政體系</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National Integrity System</w:t>
      </w:r>
      <w:r w:rsidRPr="00464521">
        <w:rPr>
          <w:rFonts w:ascii="Times New Roman" w:eastAsia="微軟正黑體" w:hAnsi="Times New Roman"/>
          <w:color w:val="000000"/>
          <w:sz w:val="28"/>
          <w:szCs w:val="28"/>
        </w:rPr>
        <w:t>，簡稱</w:t>
      </w:r>
      <w:r w:rsidRPr="0046604B">
        <w:rPr>
          <w:rFonts w:ascii="微軟正黑體" w:eastAsia="微軟正黑體" w:hAnsi="微軟正黑體"/>
          <w:color w:val="000000"/>
          <w:sz w:val="28"/>
          <w:szCs w:val="28"/>
        </w:rPr>
        <w:t>NIS</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的概念，以有效推動反貪腐。</w:t>
      </w:r>
    </w:p>
    <w:p w:rsidR="00AB0507" w:rsidRDefault="00AB0507" w:rsidP="0046604B">
      <w:pPr>
        <w:widowControl/>
        <w:kinsoku w:val="0"/>
        <w:overflowPunct w:val="0"/>
        <w:autoSpaceDE w:val="0"/>
        <w:autoSpaceDN w:val="0"/>
        <w:spacing w:line="500" w:lineRule="exact"/>
        <w:ind w:leftChars="472" w:left="1133" w:rightChars="35" w:right="84"/>
        <w:jc w:val="center"/>
        <w:rPr>
          <w:rFonts w:ascii="Times New Roman" w:eastAsia="微軟正黑體" w:hAnsi="Times New Roman"/>
          <w:color w:val="000000"/>
          <w:sz w:val="28"/>
          <w:szCs w:val="28"/>
        </w:rPr>
      </w:pPr>
      <w:r w:rsidRPr="00464521">
        <w:rPr>
          <w:rFonts w:ascii="Times New Roman" w:eastAsia="微軟正黑體" w:hAnsi="Times New Roman" w:hint="eastAsia"/>
          <w:color w:val="000000"/>
          <w:sz w:val="28"/>
          <w:szCs w:val="28"/>
        </w:rPr>
        <w:t>國際透明組織的國家廉政體系架構</w:t>
      </w:r>
    </w:p>
    <w:p w:rsidR="000633AF" w:rsidRPr="00464521" w:rsidRDefault="008B78F7" w:rsidP="0046604B">
      <w:pPr>
        <w:widowControl/>
        <w:kinsoku w:val="0"/>
        <w:overflowPunct w:val="0"/>
        <w:autoSpaceDE w:val="0"/>
        <w:autoSpaceDN w:val="0"/>
        <w:spacing w:line="500" w:lineRule="exact"/>
        <w:ind w:leftChars="400" w:left="960" w:firstLineChars="200" w:firstLine="480"/>
        <w:jc w:val="both"/>
        <w:rPr>
          <w:rFonts w:ascii="Times New Roman" w:eastAsia="微軟正黑體" w:hAnsi="Times New Roman"/>
          <w:color w:val="000000"/>
          <w:sz w:val="28"/>
          <w:szCs w:val="28"/>
          <w:shd w:val="pct15" w:color="auto" w:fill="FFFFFF"/>
        </w:rPr>
      </w:pPr>
      <w:r w:rsidRPr="00464521">
        <w:rPr>
          <w:noProof/>
        </w:rPr>
        <w:drawing>
          <wp:anchor distT="0" distB="0" distL="114300" distR="114300" simplePos="0" relativeHeight="251661824" behindDoc="1" locked="0" layoutInCell="1" allowOverlap="1">
            <wp:simplePos x="0" y="0"/>
            <wp:positionH relativeFrom="column">
              <wp:posOffset>685800</wp:posOffset>
            </wp:positionH>
            <wp:positionV relativeFrom="paragraph">
              <wp:posOffset>33020</wp:posOffset>
            </wp:positionV>
            <wp:extent cx="4593503" cy="2293620"/>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5854" cy="2294794"/>
                    </a:xfrm>
                    <a:prstGeom prst="rect">
                      <a:avLst/>
                    </a:prstGeom>
                    <a:noFill/>
                  </pic:spPr>
                </pic:pic>
              </a:graphicData>
            </a:graphic>
          </wp:anchor>
        </w:drawing>
      </w: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Pr="00464521" w:rsidRDefault="00AB0507" w:rsidP="0046604B">
      <w:pPr>
        <w:overflowPunct w:val="0"/>
        <w:spacing w:line="500" w:lineRule="exact"/>
        <w:ind w:left="720" w:firstLineChars="200" w:firstLine="560"/>
        <w:rPr>
          <w:rFonts w:ascii="Times New Roman" w:eastAsia="微軟正黑體" w:hAnsi="Times New Roman"/>
          <w:b/>
          <w:color w:val="000000"/>
          <w:sz w:val="28"/>
          <w:szCs w:val="28"/>
          <w:shd w:val="pct15" w:color="auto" w:fill="FFFFFF"/>
        </w:rPr>
      </w:pPr>
    </w:p>
    <w:p w:rsidR="00D02DD6" w:rsidRDefault="00D02DD6" w:rsidP="0046604B">
      <w:pPr>
        <w:widowControl/>
        <w:kinsoku w:val="0"/>
        <w:overflowPunct w:val="0"/>
        <w:autoSpaceDE w:val="0"/>
        <w:autoSpaceDN w:val="0"/>
        <w:spacing w:line="500" w:lineRule="exact"/>
        <w:ind w:right="902"/>
        <w:rPr>
          <w:rFonts w:ascii="微軟正黑體" w:eastAsia="微軟正黑體" w:hAnsi="微軟正黑體"/>
          <w:color w:val="000000"/>
          <w:szCs w:val="24"/>
        </w:rPr>
      </w:pPr>
    </w:p>
    <w:p w:rsidR="002E0551" w:rsidRPr="0046604B" w:rsidRDefault="008B78F7">
      <w:pPr>
        <w:widowControl/>
        <w:kinsoku w:val="0"/>
        <w:overflowPunct w:val="0"/>
        <w:autoSpaceDE w:val="0"/>
        <w:autoSpaceDN w:val="0"/>
        <w:spacing w:line="400" w:lineRule="exact"/>
        <w:ind w:firstLine="482"/>
        <w:jc w:val="right"/>
        <w:rPr>
          <w:rFonts w:ascii="微軟正黑體" w:eastAsia="微軟正黑體" w:hAnsi="微軟正黑體"/>
          <w:color w:val="000000"/>
          <w:sz w:val="28"/>
          <w:szCs w:val="28"/>
        </w:rPr>
      </w:pPr>
      <w:r w:rsidRPr="0046604B">
        <w:rPr>
          <w:rFonts w:ascii="微軟正黑體" w:eastAsia="微軟正黑體" w:hAnsi="微軟正黑體" w:hint="eastAsia"/>
          <w:color w:val="000000"/>
          <w:szCs w:val="24"/>
        </w:rPr>
        <w:t xml:space="preserve">國際透明組織的國家廉政體系架構 </w:t>
      </w:r>
      <w:r w:rsidR="002E0551" w:rsidRPr="00D02DD6">
        <w:rPr>
          <w:rFonts w:ascii="微軟正黑體" w:eastAsia="微軟正黑體" w:hAnsi="微軟正黑體"/>
        </w:rPr>
        <w:t>資料來源：</w:t>
      </w:r>
      <w:r w:rsidR="002E0551" w:rsidRPr="0046604B">
        <w:rPr>
          <w:rFonts w:ascii="微軟正黑體" w:eastAsia="微軟正黑體" w:hAnsi="微軟正黑體"/>
        </w:rPr>
        <w:t>Pope(2000), pp.35</w:t>
      </w:r>
      <w:r w:rsidR="00464521" w:rsidRPr="0046604B">
        <w:rPr>
          <w:rFonts w:ascii="微軟正黑體" w:eastAsia="微軟正黑體" w:hAnsi="微軟正黑體" w:hint="eastAsia"/>
        </w:rPr>
        <w:t>。</w:t>
      </w:r>
    </w:p>
    <w:p w:rsidR="00174EA4" w:rsidRPr="00464521" w:rsidRDefault="00174EA4"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上述廉政體系（如圖），從概念圖形來看，像是一座希</w:t>
      </w:r>
      <w:r w:rsidRPr="00464521">
        <w:rPr>
          <w:rFonts w:ascii="Times New Roman" w:eastAsia="微軟正黑體" w:hAnsi="Times New Roman"/>
          <w:color w:val="000000"/>
          <w:sz w:val="28"/>
          <w:szCs w:val="28"/>
        </w:rPr>
        <w:lastRenderedPageBreak/>
        <w:t>臘神廟，廟的頂部指國家廉潔的程度，是由一系列包含行政機關到國際組織等</w:t>
      </w:r>
      <w:r w:rsidR="00292E6D" w:rsidRPr="0046604B">
        <w:rPr>
          <w:rFonts w:ascii="微軟正黑體" w:eastAsia="微軟正黑體" w:hAnsi="微軟正黑體"/>
          <w:color w:val="000000"/>
          <w:sz w:val="28"/>
          <w:szCs w:val="28"/>
        </w:rPr>
        <w:t>11</w:t>
      </w:r>
      <w:r w:rsidRPr="00464521">
        <w:rPr>
          <w:rFonts w:ascii="Times New Roman" w:eastAsia="微軟正黑體" w:hAnsi="Times New Roman"/>
          <w:color w:val="000000"/>
          <w:sz w:val="28"/>
          <w:szCs w:val="28"/>
        </w:rPr>
        <w:t>個支柱支撐著，在頂部則有三個圓球，分別是「生活品質」、「法治」和「永續發展」，如果要讓這些圓球所體現的價值觀不致滾落下來，</w:t>
      </w:r>
      <w:proofErr w:type="gramStart"/>
      <w:r w:rsidRPr="00464521">
        <w:rPr>
          <w:rFonts w:ascii="Times New Roman" w:eastAsia="微軟正黑體" w:hAnsi="Times New Roman"/>
          <w:color w:val="000000"/>
          <w:sz w:val="28"/>
          <w:szCs w:val="28"/>
        </w:rPr>
        <w:t>廟頂必須</w:t>
      </w:r>
      <w:proofErr w:type="gramEnd"/>
      <w:r w:rsidRPr="00464521">
        <w:rPr>
          <w:rFonts w:ascii="Times New Roman" w:eastAsia="微軟正黑體" w:hAnsi="Times New Roman"/>
          <w:color w:val="000000"/>
          <w:sz w:val="28"/>
          <w:szCs w:val="28"/>
        </w:rPr>
        <w:t>保持平衡，亦即各個支柱缺一不可，而這座神殿建立在公民意識及社會價值的基礎之上，如果公民意識很強、社會價值很高，支柱就可以支撐起來</w:t>
      </w:r>
      <w:r w:rsidR="0026704D">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並有更多的力量，故如何建構全民反貪意識成為國民的「公民意識」與「社會價值」，亦成為我國國家廉政建設待努力以赴之目標。</w:t>
      </w:r>
    </w:p>
    <w:p w:rsidR="00174EA4" w:rsidRPr="00464521" w:rsidRDefault="00174EA4" w:rsidP="00AF2E47">
      <w:pPr>
        <w:kinsoku w:val="0"/>
        <w:overflowPunct w:val="0"/>
        <w:autoSpaceDE w:val="0"/>
        <w:autoSpaceDN w:val="0"/>
        <w:spacing w:beforeLines="50" w:before="180" w:line="500" w:lineRule="exact"/>
        <w:ind w:leftChars="100" w:left="240"/>
        <w:outlineLvl w:val="1"/>
        <w:rPr>
          <w:rFonts w:ascii="Times New Roman" w:eastAsia="微軟正黑體" w:hAnsi="Times New Roman"/>
          <w:b/>
          <w:color w:val="000000"/>
          <w:sz w:val="32"/>
          <w:szCs w:val="32"/>
        </w:rPr>
      </w:pPr>
      <w:bookmarkStart w:id="16" w:name="_Toc481650845"/>
      <w:r w:rsidRPr="00464521">
        <w:rPr>
          <w:rFonts w:ascii="Times New Roman" w:eastAsia="微軟正黑體" w:hAnsi="Times New Roman"/>
          <w:b/>
          <w:color w:val="000000"/>
          <w:sz w:val="32"/>
          <w:szCs w:val="32"/>
        </w:rPr>
        <w:t>二、國家廉政建設行動方案之頒訂與重點說明</w:t>
      </w:r>
      <w:bookmarkEnd w:id="16"/>
    </w:p>
    <w:p w:rsidR="00174EA4" w:rsidRPr="00464521"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為與國際反貪腐趨勢接軌，兼顧公私部門廉潔及倫理規範，我國於</w:t>
      </w: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spacing w:val="12"/>
          <w:sz w:val="28"/>
          <w:szCs w:val="28"/>
        </w:rPr>
        <w:t>生效前</w:t>
      </w:r>
      <w:r w:rsidR="002E0551" w:rsidRPr="00464521">
        <w:rPr>
          <w:rFonts w:ascii="Times New Roman" w:eastAsia="微軟正黑體" w:hAnsi="Times New Roman" w:hint="eastAsia"/>
          <w:color w:val="000000"/>
          <w:spacing w:val="12"/>
          <w:sz w:val="28"/>
          <w:szCs w:val="28"/>
        </w:rPr>
        <w:t>，</w:t>
      </w:r>
      <w:r w:rsidRPr="00464521">
        <w:rPr>
          <w:rFonts w:ascii="Times New Roman" w:eastAsia="微軟正黑體" w:hAnsi="Times New Roman"/>
          <w:color w:val="000000"/>
          <w:spacing w:val="12"/>
          <w:sz w:val="28"/>
          <w:szCs w:val="28"/>
        </w:rPr>
        <w:t>行政院</w:t>
      </w:r>
      <w:r w:rsidR="00C156F0">
        <w:rPr>
          <w:rFonts w:ascii="Times New Roman" w:eastAsia="微軟正黑體" w:hAnsi="Times New Roman" w:hint="eastAsia"/>
          <w:color w:val="000000"/>
          <w:spacing w:val="12"/>
          <w:sz w:val="28"/>
          <w:szCs w:val="28"/>
        </w:rPr>
        <w:t>即於</w:t>
      </w:r>
      <w:r w:rsidRPr="0046604B">
        <w:rPr>
          <w:rFonts w:ascii="微軟正黑體" w:eastAsia="微軟正黑體" w:hAnsi="微軟正黑體"/>
          <w:color w:val="000000"/>
          <w:spacing w:val="12"/>
          <w:sz w:val="28"/>
          <w:szCs w:val="28"/>
        </w:rPr>
        <w:t>97</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10</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3</w:t>
      </w:r>
      <w:r w:rsidRPr="00464521">
        <w:rPr>
          <w:rFonts w:ascii="Times New Roman" w:eastAsia="微軟正黑體" w:hAnsi="Times New Roman"/>
          <w:color w:val="000000"/>
          <w:spacing w:val="12"/>
          <w:sz w:val="28"/>
          <w:szCs w:val="28"/>
        </w:rPr>
        <w:t>日中央廉政委員會第一次委員會議決議，參考公約及國際透明組織「</w:t>
      </w:r>
      <w:r w:rsidRPr="00464521">
        <w:rPr>
          <w:rFonts w:ascii="Times New Roman" w:eastAsia="微軟正黑體" w:hAnsi="Times New Roman"/>
          <w:color w:val="000000"/>
          <w:sz w:val="28"/>
          <w:szCs w:val="28"/>
        </w:rPr>
        <w:t>建構國家廉政體系」</w:t>
      </w:r>
      <w:r w:rsidRPr="00464521">
        <w:rPr>
          <w:rFonts w:ascii="Times New Roman" w:eastAsia="微軟正黑體" w:hAnsi="Times New Roman"/>
          <w:color w:val="000000"/>
          <w:spacing w:val="12"/>
          <w:sz w:val="28"/>
          <w:szCs w:val="28"/>
        </w:rPr>
        <w:t>相關倡議，擬具「國家廉政建設行動方案」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以下簡稱本方案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，並經行政院</w:t>
      </w:r>
      <w:r w:rsidRPr="0046604B">
        <w:rPr>
          <w:rFonts w:ascii="微軟正黑體" w:eastAsia="微軟正黑體" w:hAnsi="微軟正黑體"/>
          <w:color w:val="000000"/>
          <w:spacing w:val="12"/>
          <w:sz w:val="28"/>
          <w:szCs w:val="28"/>
        </w:rPr>
        <w:t>98</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7</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8</w:t>
      </w:r>
      <w:r w:rsidRPr="00464521">
        <w:rPr>
          <w:rFonts w:ascii="Times New Roman" w:eastAsia="微軟正黑體" w:hAnsi="Times New Roman"/>
          <w:color w:val="000000"/>
          <w:spacing w:val="12"/>
          <w:sz w:val="28"/>
          <w:szCs w:val="28"/>
        </w:rPr>
        <w:t>日院</w:t>
      </w:r>
      <w:proofErr w:type="gramStart"/>
      <w:r w:rsidRPr="00464521">
        <w:rPr>
          <w:rFonts w:ascii="Times New Roman" w:eastAsia="微軟正黑體" w:hAnsi="Times New Roman"/>
          <w:color w:val="000000"/>
          <w:spacing w:val="12"/>
          <w:sz w:val="28"/>
          <w:szCs w:val="28"/>
        </w:rPr>
        <w:t>臺法字第</w:t>
      </w:r>
      <w:r w:rsidRPr="0046604B">
        <w:rPr>
          <w:rFonts w:ascii="微軟正黑體" w:eastAsia="微軟正黑體" w:hAnsi="微軟正黑體"/>
          <w:color w:val="000000"/>
          <w:spacing w:val="12"/>
          <w:sz w:val="28"/>
          <w:szCs w:val="28"/>
        </w:rPr>
        <w:t>0980087657</w:t>
      </w:r>
      <w:r w:rsidRPr="00464521">
        <w:rPr>
          <w:rFonts w:ascii="Times New Roman" w:eastAsia="微軟正黑體" w:hAnsi="Times New Roman"/>
          <w:color w:val="000000"/>
          <w:spacing w:val="12"/>
          <w:sz w:val="28"/>
          <w:szCs w:val="28"/>
        </w:rPr>
        <w:t>號函頒</w:t>
      </w:r>
      <w:proofErr w:type="gramEnd"/>
      <w:r w:rsidRPr="00464521">
        <w:rPr>
          <w:rFonts w:ascii="Times New Roman" w:eastAsia="微軟正黑體" w:hAnsi="Times New Roman"/>
          <w:color w:val="000000"/>
          <w:spacing w:val="12"/>
          <w:sz w:val="28"/>
          <w:szCs w:val="28"/>
        </w:rPr>
        <w:t>生效。</w:t>
      </w:r>
      <w:proofErr w:type="gramStart"/>
      <w:r w:rsidRPr="00464521">
        <w:rPr>
          <w:rFonts w:ascii="Times New Roman" w:eastAsia="微軟正黑體" w:hAnsi="Times New Roman"/>
          <w:color w:val="000000"/>
          <w:sz w:val="28"/>
          <w:szCs w:val="28"/>
        </w:rPr>
        <w:t>嗣</w:t>
      </w:r>
      <w:proofErr w:type="gramEnd"/>
      <w:r w:rsidRPr="00464521">
        <w:rPr>
          <w:rFonts w:ascii="Times New Roman" w:eastAsia="微軟正黑體" w:hAnsi="Times New Roman"/>
          <w:color w:val="000000"/>
          <w:sz w:val="28"/>
          <w:szCs w:val="28"/>
        </w:rPr>
        <w:t>檢討本方案內容，分別於</w:t>
      </w:r>
      <w:r w:rsidRPr="0046604B">
        <w:rPr>
          <w:rFonts w:ascii="微軟正黑體" w:eastAsia="微軟正黑體" w:hAnsi="微軟正黑體"/>
          <w:color w:val="000000"/>
          <w:sz w:val="28"/>
          <w:szCs w:val="28"/>
        </w:rPr>
        <w:t>101</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28</w:t>
      </w:r>
      <w:r w:rsidRPr="00464521">
        <w:rPr>
          <w:rFonts w:ascii="Times New Roman" w:eastAsia="微軟正黑體" w:hAnsi="Times New Roman"/>
          <w:color w:val="000000"/>
          <w:sz w:val="28"/>
          <w:szCs w:val="28"/>
        </w:rPr>
        <w:t>日、</w:t>
      </w:r>
      <w:r w:rsidRPr="0046604B">
        <w:rPr>
          <w:rFonts w:ascii="微軟正黑體" w:eastAsia="微軟正黑體" w:hAnsi="微軟正黑體"/>
          <w:color w:val="000000"/>
          <w:sz w:val="28"/>
          <w:szCs w:val="28"/>
        </w:rPr>
        <w:t>103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15</w:t>
      </w:r>
      <w:r w:rsidRPr="00464521">
        <w:rPr>
          <w:rFonts w:ascii="Times New Roman" w:eastAsia="微軟正黑體" w:hAnsi="Times New Roman"/>
          <w:color w:val="000000"/>
          <w:sz w:val="28"/>
          <w:szCs w:val="28"/>
        </w:rPr>
        <w:t>日、</w:t>
      </w:r>
      <w:hyperlink r:id="rId14" w:tooltip="國家廉政建設行動方案(行政院105年8月24日院臺法字第1050173889號函修正).pdf" w:history="1">
        <w:proofErr w:type="gramStart"/>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日函頒</w:t>
        </w:r>
        <w:proofErr w:type="gramEnd"/>
      </w:hyperlink>
      <w:r w:rsidRPr="00464521">
        <w:rPr>
          <w:rFonts w:ascii="Times New Roman" w:eastAsia="微軟正黑體" w:hAnsi="Times New Roman"/>
          <w:color w:val="000000"/>
          <w:sz w:val="28"/>
          <w:szCs w:val="28"/>
        </w:rPr>
        <w:t>修正。</w:t>
      </w:r>
    </w:p>
    <w:p w:rsidR="00174EA4"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本方案為我國廉政政策執行最高指導方針，</w:t>
      </w:r>
      <w:r w:rsidRPr="00464521">
        <w:rPr>
          <w:rFonts w:ascii="Times New Roman" w:eastAsia="微軟正黑體" w:hAnsi="Times New Roman"/>
          <w:color w:val="000000"/>
          <w:sz w:val="28"/>
          <w:szCs w:val="28"/>
        </w:rPr>
        <w:t>為國家廉政建設的永續發展建立方向與基礎。本方案</w:t>
      </w:r>
      <w:r w:rsidR="00417A77" w:rsidRPr="00417A77">
        <w:rPr>
          <w:rFonts w:ascii="微軟正黑體" w:eastAsia="微軟正黑體" w:hAnsi="微軟正黑體" w:hint="eastAsia"/>
          <w:color w:val="000000"/>
          <w:sz w:val="28"/>
          <w:szCs w:val="28"/>
        </w:rPr>
        <w:t>係</w:t>
      </w:r>
      <w:proofErr w:type="gramStart"/>
      <w:r w:rsidRPr="00464521">
        <w:rPr>
          <w:rFonts w:ascii="Times New Roman" w:eastAsia="微軟正黑體" w:hAnsi="Times New Roman"/>
          <w:color w:val="000000"/>
          <w:sz w:val="28"/>
          <w:szCs w:val="28"/>
        </w:rPr>
        <w:t>採</w:t>
      </w:r>
      <w:proofErr w:type="gramEnd"/>
      <w:r w:rsidRPr="00464521">
        <w:rPr>
          <w:rFonts w:ascii="Times New Roman" w:eastAsia="微軟正黑體" w:hAnsi="Times New Roman"/>
          <w:color w:val="000000"/>
          <w:sz w:val="28"/>
          <w:szCs w:val="28"/>
        </w:rPr>
        <w:t>國際透明組織倡議之「國家廉政體系」概念，以多元策略整合國家各部門的力量提升廉政，以達成如下目標</w:t>
      </w:r>
      <w:r w:rsidR="006A2E1F" w:rsidRPr="00464521">
        <w:rPr>
          <w:rFonts w:ascii="Times New Roman" w:eastAsia="微軟正黑體" w:hAnsi="Times New Roman" w:hint="eastAsia"/>
          <w:color w:val="000000"/>
          <w:sz w:val="28"/>
          <w:szCs w:val="28"/>
        </w:rPr>
        <w:t>：</w:t>
      </w: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46604B">
      <w:pPr>
        <w:kinsoku w:val="0"/>
        <w:overflowPunct w:val="0"/>
        <w:autoSpaceDE w:val="0"/>
        <w:autoSpaceDN w:val="0"/>
        <w:spacing w:line="500" w:lineRule="exact"/>
        <w:jc w:val="both"/>
        <w:rPr>
          <w:rFonts w:ascii="Times New Roman" w:eastAsia="微軟正黑體" w:hAnsi="Times New Roman"/>
          <w:color w:val="000000"/>
          <w:sz w:val="28"/>
          <w:szCs w:val="28"/>
        </w:rPr>
      </w:pPr>
    </w:p>
    <w:p w:rsidR="008B78F7" w:rsidRPr="00464521" w:rsidRDefault="008B78F7" w:rsidP="00283FDF">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174EA4" w:rsidRPr="00C156F0" w:rsidRDefault="00AF2E47" w:rsidP="00AF2E47">
      <w:pPr>
        <w:overflowPunct w:val="0"/>
        <w:spacing w:beforeLines="50" w:before="180" w:line="500" w:lineRule="exact"/>
        <w:rPr>
          <w:rFonts w:ascii="Times New Roman" w:eastAsia="微軟正黑體" w:hAnsi="Times New Roman"/>
          <w:color w:val="000000"/>
          <w:sz w:val="28"/>
          <w:szCs w:val="28"/>
        </w:rPr>
      </w:pPr>
      <w:r>
        <w:rPr>
          <w:noProof/>
        </w:rPr>
        <mc:AlternateContent>
          <mc:Choice Requires="wpg">
            <w:drawing>
              <wp:anchor distT="0" distB="0" distL="114300" distR="114300" simplePos="0" relativeHeight="251881984" behindDoc="0" locked="0" layoutInCell="1" allowOverlap="1">
                <wp:simplePos x="0" y="0"/>
                <wp:positionH relativeFrom="column">
                  <wp:posOffset>328295</wp:posOffset>
                </wp:positionH>
                <wp:positionV relativeFrom="paragraph">
                  <wp:posOffset>6350</wp:posOffset>
                </wp:positionV>
                <wp:extent cx="4926965" cy="1697990"/>
                <wp:effectExtent l="0" t="0" r="26035" b="16510"/>
                <wp:wrapNone/>
                <wp:docPr id="2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965" cy="1697990"/>
                          <a:chOff x="2317" y="1950"/>
                          <a:chExt cx="7759" cy="2674"/>
                        </a:xfrm>
                      </wpg:grpSpPr>
                      <wps:wsp>
                        <wps:cNvPr id="223" name="文字方塊 2"/>
                        <wps:cNvSpPr txBox="1">
                          <a:spLocks noChangeArrowheads="1"/>
                        </wps:cNvSpPr>
                        <wps:spPr bwMode="auto">
                          <a:xfrm>
                            <a:off x="2317" y="3039"/>
                            <a:ext cx="1304" cy="567"/>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wps:wsp>
                        <wps:cNvPr id="224" name="文字方塊 2"/>
                        <wps:cNvSpPr txBox="1">
                          <a:spLocks noChangeArrowheads="1"/>
                        </wps:cNvSpPr>
                        <wps:spPr bwMode="auto">
                          <a:xfrm>
                            <a:off x="4407" y="1950"/>
                            <a:ext cx="5669" cy="567"/>
                          </a:xfrm>
                          <a:prstGeom prst="rect">
                            <a:avLst/>
                          </a:prstGeom>
                          <a:solidFill>
                            <a:srgbClr val="FFFFFF"/>
                          </a:solidFill>
                          <a:ln w="9525">
                            <a:solidFill>
                              <a:srgbClr val="000000"/>
                            </a:solidFill>
                            <a:miter lim="800000"/>
                            <a:headEnd/>
                            <a:tailEnd/>
                          </a:ln>
                        </wps:spPr>
                        <wps:txbx>
                          <w:txbxContent>
                            <w:p w:rsidR="00545F2B" w:rsidRPr="00283FDF" w:rsidRDefault="00545F2B" w:rsidP="00283FDF">
                              <w:pPr>
                                <w:spacing w:line="400" w:lineRule="exact"/>
                                <w:rPr>
                                  <w:rFonts w:ascii="微軟正黑體" w:eastAsia="微軟正黑體" w:hAnsi="微軟正黑體"/>
                                </w:rPr>
                              </w:pPr>
                              <w:r w:rsidRPr="00283FDF">
                                <w:rPr>
                                  <w:rFonts w:ascii="微軟正黑體" w:eastAsia="微軟正黑體" w:hAnsi="微軟正黑體" w:hint="eastAsia"/>
                                </w:rPr>
                                <w:t>不願貪</w:t>
                              </w:r>
                              <w:r>
                                <w:rPr>
                                  <w:rFonts w:ascii="微軟正黑體" w:eastAsia="微軟正黑體" w:hAnsi="微軟正黑體" w:hint="eastAsia"/>
                                </w:rPr>
                                <w:t>：型塑誠信反貪意識，健全國家廉政體制。</w:t>
                              </w:r>
                            </w:p>
                          </w:txbxContent>
                        </wps:txbx>
                        <wps:bodyPr rot="0" vert="horz" wrap="square" lIns="91440" tIns="45720" rIns="91440" bIns="45720" anchor="t" anchorCtr="0" upright="1">
                          <a:noAutofit/>
                        </wps:bodyPr>
                      </wps:wsp>
                      <wps:wsp>
                        <wps:cNvPr id="225" name="文字方塊 2"/>
                        <wps:cNvSpPr txBox="1">
                          <a:spLocks noChangeArrowheads="1"/>
                        </wps:cNvSpPr>
                        <wps:spPr bwMode="auto">
                          <a:xfrm>
                            <a:off x="4407" y="2655"/>
                            <a:ext cx="5669" cy="567"/>
                          </a:xfrm>
                          <a:prstGeom prst="rect">
                            <a:avLst/>
                          </a:prstGeom>
                          <a:solidFill>
                            <a:srgbClr val="FFFFFF"/>
                          </a:solidFill>
                          <a:ln w="9525">
                            <a:solidFill>
                              <a:srgbClr val="000000"/>
                            </a:solidFill>
                            <a:miter lim="800000"/>
                            <a:headEnd/>
                            <a:tailEnd/>
                          </a:ln>
                        </wps:spPr>
                        <wps:txb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不必貪：完善員工福利待遇，激勵提升服務品質。</w:t>
                              </w:r>
                            </w:p>
                          </w:txbxContent>
                        </wps:txbx>
                        <wps:bodyPr rot="0" vert="horz" wrap="square" lIns="91440" tIns="45720" rIns="91440" bIns="45720" anchor="t" anchorCtr="0" upright="1">
                          <a:noAutofit/>
                        </wps:bodyPr>
                      </wps:wsp>
                      <wps:wsp>
                        <wps:cNvPr id="226" name="文字方塊 2"/>
                        <wps:cNvSpPr txBox="1">
                          <a:spLocks noChangeArrowheads="1"/>
                        </wps:cNvSpPr>
                        <wps:spPr bwMode="auto">
                          <a:xfrm>
                            <a:off x="4407" y="3368"/>
                            <a:ext cx="5669" cy="567"/>
                          </a:xfrm>
                          <a:prstGeom prst="rect">
                            <a:avLst/>
                          </a:prstGeom>
                          <a:solidFill>
                            <a:srgbClr val="FFFFFF"/>
                          </a:solidFill>
                          <a:ln w="9525">
                            <a:solidFill>
                              <a:srgbClr val="000000"/>
                            </a:solidFill>
                            <a:miter lim="800000"/>
                            <a:headEnd/>
                            <a:tailEnd/>
                          </a:ln>
                        </wps:spPr>
                        <wps:txb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不能貪：強化公私部門治理，促進決策程序透明。</w:t>
                              </w:r>
                            </w:p>
                          </w:txbxContent>
                        </wps:txbx>
                        <wps:bodyPr rot="0" vert="horz" wrap="square" lIns="91440" tIns="45720" rIns="91440" bIns="45720" anchor="t" anchorCtr="0" upright="1">
                          <a:noAutofit/>
                        </wps:bodyPr>
                      </wps:wsp>
                      <wps:wsp>
                        <wps:cNvPr id="227" name="文字方塊 2"/>
                        <wps:cNvSpPr txBox="1">
                          <a:spLocks noChangeArrowheads="1"/>
                        </wps:cNvSpPr>
                        <wps:spPr bwMode="auto">
                          <a:xfrm>
                            <a:off x="4407" y="4057"/>
                            <a:ext cx="5669" cy="567"/>
                          </a:xfrm>
                          <a:prstGeom prst="rect">
                            <a:avLst/>
                          </a:prstGeom>
                          <a:solidFill>
                            <a:srgbClr val="FFFFFF"/>
                          </a:solidFill>
                          <a:ln w="9525">
                            <a:solidFill>
                              <a:srgbClr val="000000"/>
                            </a:solidFill>
                            <a:miter lim="800000"/>
                            <a:headEnd/>
                            <a:tailEnd/>
                          </a:ln>
                        </wps:spPr>
                        <wps:txb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不敢貪：打擊公私部門貪腐，維護社會公平正義。</w:t>
                              </w:r>
                            </w:p>
                          </w:txbxContent>
                        </wps:txbx>
                        <wps:bodyPr rot="0" vert="horz" wrap="square" lIns="91440" tIns="45720" rIns="91440" bIns="45720" anchor="t" anchorCtr="0" upright="1">
                          <a:noAutofit/>
                        </wps:bodyPr>
                      </wps:wsp>
                      <wps:wsp>
                        <wps:cNvPr id="228" name="AutoShape 416"/>
                        <wps:cNvCnPr>
                          <a:cxnSpLocks noChangeShapeType="1"/>
                        </wps:cNvCnPr>
                        <wps:spPr bwMode="auto">
                          <a:xfrm>
                            <a:off x="3621" y="329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17"/>
                        <wps:cNvCnPr>
                          <a:cxnSpLocks noChangeShapeType="1"/>
                        </wps:cNvCnPr>
                        <wps:spPr bwMode="auto">
                          <a:xfrm>
                            <a:off x="3994" y="2229"/>
                            <a:ext cx="0" cy="2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18"/>
                        <wps:cNvCnPr>
                          <a:cxnSpLocks noChangeShapeType="1"/>
                        </wps:cNvCnPr>
                        <wps:spPr bwMode="auto">
                          <a:xfrm>
                            <a:off x="3994" y="2229"/>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19"/>
                        <wps:cNvCnPr>
                          <a:cxnSpLocks noChangeShapeType="1"/>
                        </wps:cNvCnPr>
                        <wps:spPr bwMode="auto">
                          <a:xfrm>
                            <a:off x="3994" y="2968"/>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20"/>
                        <wps:cNvCnPr>
                          <a:cxnSpLocks noChangeShapeType="1"/>
                        </wps:cNvCnPr>
                        <wps:spPr bwMode="auto">
                          <a:xfrm>
                            <a:off x="3994" y="3719"/>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421"/>
                        <wps:cNvCnPr>
                          <a:cxnSpLocks noChangeShapeType="1"/>
                        </wps:cNvCnPr>
                        <wps:spPr bwMode="auto">
                          <a:xfrm>
                            <a:off x="3999" y="4370"/>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25.85pt;margin-top:.5pt;width:387.95pt;height:133.7pt;z-index:251881984" coordorigin="2317,1950" coordsize="775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EoAQAACchAAAOAAAAZHJzL2Uyb0RvYy54bWzsWl2O2zYQfi/QOxB899r6XwmrDbb27qJA&#10;2gTI9gC0RFtCJFIhtWtviz4X6AGS5x6gB+iBknN0OJS1/mnaIC1cF5UfbFGkRsOPn4bzjXzxbF1X&#10;5IErXUqRUudsQgkXmcxLsUzpd3c3o3NKdMtEziopeEofuabPLr/84mLVJNyVhaxyrggYETpZNSkt&#10;2rZJxmOdFbxm+kw2XEDnQqqatdBUy3Gu2Aqs19XYnUzC8UqqvFEy41rD2ZntpJdof7HgWftisdC8&#10;JVVKwbcWvxV+z833+PKCJUvFmqLMOjfYZ3hRs1LATXtTM9Yycq/KA1N1mSmp5aI9y2Q9lotFmXGc&#10;A8zGmezN5lbJ+wbnskxWy6aHCaDdw+mzzWbfPrxUpMxT6rouJYLVsEh4X+LDCYBn1SwTGHWrmlfN&#10;S2XnCIfPZfZaQ/d4v9+0l3Ywma++kTkYZPetRHjWC1UbEzBxssZVeOxXga9bksFJP3bDOAwoyaDP&#10;CeMojrt1ygpYTHOd6zkRJaY7Dvq+6+76KApie7EbRr6Zwpgl9sbobOecmRlwTj/Bqv8erK8K1nBc&#10;LW0A62H1NrB+ePvT+1/ffXj72/tffiYdtjjUAEva9VcSpuYgTtriS4ScFkws+ZVSclVwloOPDk7J&#10;OA93sWtiGtoY+SvAe+C8iRdb8m9gd7yJb2ELwmgHNZY0Sre3XNbEHKRUwWOFbrKH57q1AG+GmNXV&#10;sirzm7KqsKGW82mlyAODR/AGP531nWGVIKuUxoEbWAA+amKCnz8yUZctxJKqrFN63g9iiYHtWuTg&#10;JktaVlb2GDhRCaSvhc7SoSrFa57fredrfCYgYmj+poPcgDyX+SPArKQNJBD44KCQ6ntKVhBEUqrf&#10;3DPFKam+FrBUseP7Jupgww8iFxpqu2e+3cNEBqZS2lJiD6etjVT3jSqXBdzJkkPIK3ieFiUi/+RV&#10;Nxlg9NGoDYSxEeMEqA1I78eEDbWDMOwiwv+Y2u2G1Bg/nmgzkLnb/mDHOT0yu2EQ7MbpgcwQh3sy&#10;99voEJl3ko7wFMnseeH5QOaDpKMns2fAGSIzQrCdQcO+fnqR2Z8EmCazZEgzUHxY6vZkRuU1kPmA&#10;zFAQsWQ2STxqRuI74ebJB9pPhZXZ2Vp0MruXgTj87rEBSb2jAu0lBuxPUoFe6Doonz03xpjzxGEv&#10;ArlqhDfK6l44H0hA3SpmNMlUCgFqUCorTT4iCIU0ahAV2D+g86Aq0sm5P5V2OCnQp0b3mUcUyzE/&#10;xJP4+vz63B/5bng98iez2ejqZuqPwhsnCmbebDqdOT8aCer4SVHmORfG9U1pyPE/rUbQFalsUacv&#10;DvUwjHetY4UCXNz8otNQq9hWpja/MVrbnD+myAPpdEhYDH3Gk+MQNo5BagIroUi1V7YARW3o6joe&#10;poIDYwfGesCJQ8Zi5nkKjPViyGeGEDuE2L5E7MFufEhYDHT/AmHjfZE2EHbICexOv3mnAXvtIWGh&#10;uN3J1+PmBF7k7OUEA2EHwu4Rtn8Jt6W6QAQdmbCQSkOu6ntR99JyUzkYCPvfISy+Q4a38SjWun8O&#10;mNf9221UaU//b7j8HQAA//8DAFBLAwQUAAYACAAAACEAGH/LI98AAAAIAQAADwAAAGRycy9kb3du&#10;cmV2LnhtbEyPQUvDQBCF74L/YRnBm90k2jTEbEop6qkItoJ422anSWh2NmS3SfrvHU96nPceb75X&#10;rGfbiREH3zpSEC8iEEiVMy3VCj4Prw8ZCB80Gd05QgVX9LAub28KnRs30QeO+1ALLiGfawVNCH0u&#10;pa8atNovXI/E3skNVgc+h1qaQU9cbjuZRFEqrW6JPzS6x22D1Xl/sQreJj1tHuOXcXc+ba/fh+X7&#10;1y5Gpe7v5s0ziIBz+AvDLz6jQ8lMR3ch40WnYBmvOMk6L2I7S1YpiKOCJM2eQJaF/D+g/AEAAP//&#10;AwBQSwECLQAUAAYACAAAACEAtoM4kv4AAADhAQAAEwAAAAAAAAAAAAAAAAAAAAAAW0NvbnRlbnRf&#10;VHlwZXNdLnhtbFBLAQItABQABgAIAAAAIQA4/SH/1gAAAJQBAAALAAAAAAAAAAAAAAAAAC8BAABf&#10;cmVscy8ucmVsc1BLAQItABQABgAIAAAAIQDvhFGEoAQAACchAAAOAAAAAAAAAAAAAAAAAC4CAABk&#10;cnMvZTJvRG9jLnhtbFBLAQItABQABgAIAAAAIQAYf8sj3wAAAAgBAAAPAAAAAAAAAAAAAAAAAPoG&#10;AABkcnMvZG93bnJldi54bWxQSwUGAAAAAAQABADzAAAABggAAAAA&#10;">
                <v:shapetype id="_x0000_t202" coordsize="21600,21600" o:spt="202" path="m,l,21600r21600,l21600,xe">
                  <v:stroke joinstyle="miter"/>
                  <v:path gradientshapeok="t" o:connecttype="rect"/>
                </v:shapetype>
                <v:shape id="文字方塊 2" o:spid="_x0000_s1027" type="#_x0000_t202" style="position:absolute;left:2317;top:3039;width:130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v:textbox>
                </v:shape>
                <v:shape id="文字方塊 2" o:spid="_x0000_s1028" type="#_x0000_t202" style="position:absolute;left:4407;top:195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545F2B" w:rsidRPr="00283FDF" w:rsidRDefault="00545F2B" w:rsidP="00283FDF">
                        <w:pPr>
                          <w:spacing w:line="400" w:lineRule="exact"/>
                          <w:rPr>
                            <w:rFonts w:ascii="微軟正黑體" w:eastAsia="微軟正黑體" w:hAnsi="微軟正黑體"/>
                          </w:rPr>
                        </w:pPr>
                        <w:r w:rsidRPr="00283FDF">
                          <w:rPr>
                            <w:rFonts w:ascii="微軟正黑體" w:eastAsia="微軟正黑體" w:hAnsi="微軟正黑體" w:hint="eastAsia"/>
                          </w:rPr>
                          <w:t>不願貪</w:t>
                        </w:r>
                        <w:r>
                          <w:rPr>
                            <w:rFonts w:ascii="微軟正黑體" w:eastAsia="微軟正黑體" w:hAnsi="微軟正黑體" w:hint="eastAsia"/>
                          </w:rPr>
                          <w:t>：型塑誠信反貪意識，健全國家廉政體制。</w:t>
                        </w:r>
                      </w:p>
                    </w:txbxContent>
                  </v:textbox>
                </v:shape>
                <v:shape id="文字方塊 2" o:spid="_x0000_s1029" type="#_x0000_t202" style="position:absolute;left:4407;top:2655;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不必貪：完善員工福利待遇，激勵提升服務品質。</w:t>
                        </w:r>
                      </w:p>
                    </w:txbxContent>
                  </v:textbox>
                </v:shape>
                <v:shape id="文字方塊 2" o:spid="_x0000_s1030" type="#_x0000_t202" style="position:absolute;left:4407;top:3368;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不能貪：強化公私部門治理，促進決策程序透明。</w:t>
                        </w:r>
                      </w:p>
                    </w:txbxContent>
                  </v:textbox>
                </v:shape>
                <v:shape id="文字方塊 2" o:spid="_x0000_s1031" type="#_x0000_t202" style="position:absolute;left:4407;top:4057;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545F2B" w:rsidRPr="00283FDF" w:rsidRDefault="00545F2B" w:rsidP="00283FDF">
                        <w:pPr>
                          <w:spacing w:line="400" w:lineRule="exact"/>
                          <w:rPr>
                            <w:rFonts w:ascii="微軟正黑體" w:eastAsia="微軟正黑體" w:hAnsi="微軟正黑體"/>
                          </w:rPr>
                        </w:pPr>
                        <w:r>
                          <w:rPr>
                            <w:rFonts w:ascii="微軟正黑體" w:eastAsia="微軟正黑體" w:hAnsi="微軟正黑體" w:hint="eastAsia"/>
                          </w:rPr>
                          <w:t>不敢貪：打擊公私部門貪腐，維護社會公平正義。</w:t>
                        </w:r>
                      </w:p>
                    </w:txbxContent>
                  </v:textbox>
                </v:shape>
                <v:shapetype id="_x0000_t32" coordsize="21600,21600" o:spt="32" o:oned="t" path="m,l21600,21600e" filled="f">
                  <v:path arrowok="t" fillok="f" o:connecttype="none"/>
                  <o:lock v:ext="edit" shapetype="t"/>
                </v:shapetype>
                <v:shape id="AutoShape 416" o:spid="_x0000_s1032" type="#_x0000_t32" style="position:absolute;left:3621;top:329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417" o:spid="_x0000_s1033" type="#_x0000_t32" style="position:absolute;left:3994;top:2229;width:0;height:2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418" o:spid="_x0000_s1034" type="#_x0000_t32" style="position:absolute;left:3994;top:2229;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419" o:spid="_x0000_s1035" type="#_x0000_t32" style="position:absolute;left:3994;top:2968;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20" o:spid="_x0000_s1036" type="#_x0000_t32" style="position:absolute;left:3994;top:3719;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421" o:spid="_x0000_s1037" type="#_x0000_t32" style="position:absolute;left:3999;top:4370;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group>
            </w:pict>
          </mc:Fallback>
        </mc:AlternateContent>
      </w:r>
    </w:p>
    <w:p w:rsidR="00351F00" w:rsidRPr="00464521" w:rsidRDefault="00351F00" w:rsidP="00AF2E47">
      <w:pPr>
        <w:overflowPunct w:val="0"/>
        <w:spacing w:beforeLines="50" w:before="180"/>
        <w:rPr>
          <w:rFonts w:ascii="Times New Roman" w:eastAsia="微軟正黑體" w:hAnsi="Times New Roman"/>
          <w:color w:val="000000"/>
          <w:sz w:val="28"/>
          <w:szCs w:val="28"/>
        </w:rPr>
      </w:pPr>
    </w:p>
    <w:p w:rsidR="008B78F7" w:rsidRDefault="008B78F7"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174EA4" w:rsidRPr="00674BDD" w:rsidRDefault="00174EA4" w:rsidP="00AF2E47">
      <w:pPr>
        <w:kinsoku w:val="0"/>
        <w:overflowPunct w:val="0"/>
        <w:autoSpaceDE w:val="0"/>
        <w:autoSpaceDN w:val="0"/>
        <w:spacing w:beforeLines="50" w:before="180" w:afterLines="50" w:after="180" w:line="500" w:lineRule="exact"/>
        <w:ind w:leftChars="400" w:left="960" w:firstLineChars="200" w:firstLine="560"/>
        <w:jc w:val="both"/>
        <w:rPr>
          <w:rFonts w:ascii="Times New Roman" w:eastAsia="微軟正黑體" w:hAnsi="Times New Roman"/>
          <w:b/>
          <w:color w:val="000000"/>
          <w:spacing w:val="12"/>
          <w:sz w:val="28"/>
          <w:szCs w:val="28"/>
        </w:rPr>
      </w:pP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Pr="00464521">
        <w:rPr>
          <w:rFonts w:ascii="Times New Roman" w:eastAsia="微軟正黑體" w:hAnsi="Times New Roman"/>
          <w:color w:val="000000"/>
          <w:sz w:val="28"/>
          <w:szCs w:val="28"/>
        </w:rPr>
        <w:t>日公約施行法生效後，行政院於</w:t>
      </w:r>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日以院</w:t>
      </w:r>
      <w:proofErr w:type="gramStart"/>
      <w:r w:rsidRPr="00464521">
        <w:rPr>
          <w:rFonts w:ascii="Times New Roman" w:eastAsia="微軟正黑體" w:hAnsi="Times New Roman"/>
          <w:color w:val="000000"/>
          <w:kern w:val="0"/>
          <w:sz w:val="28"/>
          <w:szCs w:val="28"/>
        </w:rPr>
        <w:t>臺法字第</w:t>
      </w:r>
      <w:r w:rsidRPr="0046604B">
        <w:rPr>
          <w:rFonts w:ascii="微軟正黑體" w:eastAsia="微軟正黑體" w:hAnsi="微軟正黑體"/>
          <w:color w:val="000000"/>
          <w:kern w:val="0"/>
          <w:sz w:val="28"/>
          <w:szCs w:val="28"/>
        </w:rPr>
        <w:t>1050173889</w:t>
      </w:r>
      <w:r w:rsidRPr="00464521">
        <w:rPr>
          <w:rFonts w:ascii="Times New Roman" w:eastAsia="微軟正黑體" w:hAnsi="Times New Roman"/>
          <w:color w:val="000000"/>
          <w:kern w:val="0"/>
          <w:sz w:val="28"/>
          <w:szCs w:val="28"/>
        </w:rPr>
        <w:t>號函頒</w:t>
      </w:r>
      <w:proofErr w:type="gramEnd"/>
      <w:r w:rsidRPr="00464521">
        <w:rPr>
          <w:rFonts w:ascii="Times New Roman" w:eastAsia="微軟正黑體" w:hAnsi="Times New Roman"/>
          <w:color w:val="000000"/>
          <w:kern w:val="0"/>
          <w:sz w:val="28"/>
          <w:szCs w:val="28"/>
        </w:rPr>
        <w:t>修正</w:t>
      </w:r>
      <w:r w:rsidRPr="00464521">
        <w:rPr>
          <w:rFonts w:ascii="Times New Roman" w:eastAsia="微軟正黑體" w:hAnsi="Times New Roman"/>
          <w:color w:val="000000"/>
          <w:sz w:val="28"/>
          <w:szCs w:val="28"/>
        </w:rPr>
        <w:t>本方案，</w:t>
      </w:r>
      <w:r w:rsidRPr="00464521">
        <w:rPr>
          <w:rFonts w:ascii="Times New Roman" w:eastAsia="微軟正黑體" w:hAnsi="Times New Roman"/>
          <w:color w:val="000000"/>
          <w:spacing w:val="12"/>
          <w:sz w:val="28"/>
          <w:szCs w:val="28"/>
        </w:rPr>
        <w:t>除明訂本方案係依據</w:t>
      </w:r>
      <w:r w:rsidR="00464521" w:rsidRPr="00464521">
        <w:rPr>
          <w:rFonts w:ascii="Times New Roman" w:eastAsia="微軟正黑體" w:hAnsi="Times New Roman"/>
          <w:color w:val="000000"/>
          <w:sz w:val="28"/>
          <w:szCs w:val="28"/>
        </w:rPr>
        <w:t>公約施行法第</w:t>
      </w:r>
      <w:r w:rsidR="00464521"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條</w:t>
      </w:r>
      <w:r w:rsidRPr="0046604B">
        <w:rPr>
          <w:rFonts w:ascii="微軟正黑體" w:eastAsia="微軟正黑體" w:hAnsi="微軟正黑體"/>
          <w:color w:val="000000"/>
          <w:sz w:val="28"/>
          <w:szCs w:val="28"/>
        </w:rPr>
        <w:t>:</w:t>
      </w:r>
      <w:r w:rsidRPr="00464521">
        <w:rPr>
          <w:rFonts w:ascii="Times New Roman" w:eastAsia="微軟正黑體" w:hAnsi="Times New Roman"/>
          <w:color w:val="000000"/>
          <w:sz w:val="28"/>
          <w:szCs w:val="28"/>
        </w:rPr>
        <w:t>「各級政府機關行使職權，應符合公約之規定，並積極加強落實各項反貪腐法制及政策。」規定</w:t>
      </w:r>
      <w:proofErr w:type="gramStart"/>
      <w:r w:rsidRPr="00464521">
        <w:rPr>
          <w:rFonts w:ascii="Times New Roman" w:eastAsia="微軟正黑體" w:hAnsi="Times New Roman"/>
          <w:color w:val="000000"/>
          <w:sz w:val="28"/>
          <w:szCs w:val="28"/>
        </w:rPr>
        <w:t>訂定外</w:t>
      </w:r>
      <w:proofErr w:type="gramEnd"/>
      <w:r w:rsidRPr="00464521">
        <w:rPr>
          <w:rFonts w:ascii="Times New Roman" w:eastAsia="微軟正黑體" w:hAnsi="Times New Roman"/>
          <w:color w:val="000000"/>
          <w:sz w:val="28"/>
          <w:szCs w:val="28"/>
        </w:rPr>
        <w:t>，並依據公約施行法要求</w:t>
      </w:r>
      <w:r w:rsidRPr="00464521">
        <w:rPr>
          <w:rFonts w:ascii="Times New Roman" w:eastAsia="微軟正黑體" w:hAnsi="Times New Roman"/>
          <w:color w:val="000000"/>
          <w:spacing w:val="12"/>
          <w:sz w:val="28"/>
          <w:szCs w:val="28"/>
        </w:rPr>
        <w:t>修正下列</w:t>
      </w:r>
      <w:r w:rsidRPr="0046604B">
        <w:rPr>
          <w:rFonts w:ascii="微軟正黑體" w:eastAsia="微軟正黑體" w:hAnsi="微軟正黑體"/>
          <w:color w:val="000000"/>
          <w:spacing w:val="12"/>
          <w:sz w:val="28"/>
          <w:szCs w:val="28"/>
        </w:rPr>
        <w:t>9</w:t>
      </w:r>
      <w:r w:rsidRPr="00464521">
        <w:rPr>
          <w:rFonts w:ascii="Times New Roman" w:eastAsia="微軟正黑體" w:hAnsi="Times New Roman"/>
          <w:color w:val="000000"/>
          <w:spacing w:val="12"/>
          <w:sz w:val="28"/>
          <w:szCs w:val="28"/>
        </w:rPr>
        <w:t>項具體策略供各機關參處，</w:t>
      </w:r>
      <w:proofErr w:type="gramStart"/>
      <w:r w:rsidRPr="00464521">
        <w:rPr>
          <w:rFonts w:ascii="Times New Roman" w:eastAsia="微軟正黑體" w:hAnsi="Times New Roman"/>
          <w:color w:val="000000"/>
          <w:spacing w:val="12"/>
          <w:sz w:val="28"/>
          <w:szCs w:val="28"/>
        </w:rPr>
        <w:t>俾</w:t>
      </w:r>
      <w:proofErr w:type="gramEnd"/>
      <w:r w:rsidRPr="00464521">
        <w:rPr>
          <w:rFonts w:ascii="Times New Roman" w:eastAsia="微軟正黑體" w:hAnsi="Times New Roman"/>
          <w:color w:val="000000"/>
          <w:spacing w:val="12"/>
          <w:sz w:val="28"/>
          <w:szCs w:val="28"/>
        </w:rPr>
        <w:t>據以</w:t>
      </w:r>
      <w:proofErr w:type="gramStart"/>
      <w:r w:rsidRPr="00464521">
        <w:rPr>
          <w:rFonts w:ascii="Times New Roman" w:eastAsia="微軟正黑體" w:hAnsi="Times New Roman"/>
          <w:color w:val="000000"/>
          <w:spacing w:val="12"/>
          <w:sz w:val="28"/>
          <w:szCs w:val="28"/>
        </w:rPr>
        <w:t>研</w:t>
      </w:r>
      <w:proofErr w:type="gramEnd"/>
      <w:r w:rsidRPr="00464521">
        <w:rPr>
          <w:rFonts w:ascii="Times New Roman" w:eastAsia="微軟正黑體" w:hAnsi="Times New Roman"/>
          <w:color w:val="000000"/>
          <w:spacing w:val="12"/>
          <w:sz w:val="28"/>
          <w:szCs w:val="28"/>
        </w:rPr>
        <w:t>訂具體執行措施及績效衡量指標項目：</w:t>
      </w:r>
    </w:p>
    <w:p w:rsidR="006D7BD4" w:rsidRDefault="00AF2E47" w:rsidP="006D7BD4">
      <w:pPr>
        <w:overflowPunct w:val="0"/>
        <w:spacing w:line="500" w:lineRule="exact"/>
        <w:ind w:leftChars="400" w:left="960" w:firstLineChars="200" w:firstLine="480"/>
        <w:jc w:val="both"/>
        <w:rPr>
          <w:rFonts w:ascii="Times New Roman" w:eastAsia="微軟正黑體" w:hAnsi="Times New Roman"/>
          <w:color w:val="000000"/>
          <w:sz w:val="28"/>
          <w:szCs w:val="28"/>
        </w:rPr>
      </w:pPr>
      <w:r>
        <w:rPr>
          <w:noProof/>
        </w:rPr>
        <mc:AlternateContent>
          <mc:Choice Requires="wpg">
            <w:drawing>
              <wp:anchor distT="0" distB="0" distL="114300" distR="114300" simplePos="0" relativeHeight="251864576" behindDoc="0" locked="0" layoutInCell="1" allowOverlap="1">
                <wp:simplePos x="0" y="0"/>
                <wp:positionH relativeFrom="column">
                  <wp:posOffset>328295</wp:posOffset>
                </wp:positionH>
                <wp:positionV relativeFrom="paragraph">
                  <wp:posOffset>13335</wp:posOffset>
                </wp:positionV>
                <wp:extent cx="4903470" cy="3893185"/>
                <wp:effectExtent l="13970" t="13335" r="6985" b="8255"/>
                <wp:wrapNone/>
                <wp:docPr id="20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3893185"/>
                          <a:chOff x="2317" y="8049"/>
                          <a:chExt cx="7722" cy="6131"/>
                        </a:xfrm>
                      </wpg:grpSpPr>
                      <wps:wsp>
                        <wps:cNvPr id="201" name="文字方塊 2"/>
                        <wps:cNvSpPr txBox="1">
                          <a:spLocks noChangeArrowheads="1"/>
                        </wps:cNvSpPr>
                        <wps:spPr bwMode="auto">
                          <a:xfrm>
                            <a:off x="4370" y="8049"/>
                            <a:ext cx="5669" cy="567"/>
                          </a:xfrm>
                          <a:prstGeom prst="rect">
                            <a:avLst/>
                          </a:prstGeom>
                          <a:solidFill>
                            <a:srgbClr val="FFFFFF"/>
                          </a:solidFill>
                          <a:ln w="9525">
                            <a:solidFill>
                              <a:srgbClr val="000000"/>
                            </a:solidFill>
                            <a:miter lim="800000"/>
                            <a:headEnd/>
                            <a:tailEnd/>
                          </a:ln>
                        </wps:spPr>
                        <wps:txbx id="1">
                          <w:txbxContent>
                            <w:p w:rsidR="00545F2B" w:rsidRPr="00283FDF" w:rsidRDefault="00545F2B" w:rsidP="00825C01">
                              <w:pPr>
                                <w:spacing w:line="400" w:lineRule="exact"/>
                                <w:rPr>
                                  <w:rFonts w:ascii="微軟正黑體" w:eastAsia="微軟正黑體" w:hAnsi="微軟正黑體"/>
                                </w:rPr>
                              </w:pPr>
                              <w:r w:rsidRPr="006D7BD4">
                                <w:rPr>
                                  <w:rFonts w:ascii="微軟正黑體" w:eastAsia="微軟正黑體" w:hAnsi="微軟正黑體" w:hint="eastAsia"/>
                                </w:rPr>
                                <w:t>強化機關</w:t>
                              </w:r>
                              <w:r>
                                <w:rPr>
                                  <w:rFonts w:ascii="微軟正黑體" w:eastAsia="微軟正黑體" w:hAnsi="微軟正黑體" w:hint="eastAsia"/>
                                </w:rPr>
                                <w:t>廉政經營責任制度，落實風險控管作為。</w:t>
                              </w:r>
                              <w:r w:rsidRPr="00283FDF">
                                <w:rPr>
                                  <w:rFonts w:ascii="微軟正黑體" w:eastAsia="微軟正黑體" w:hAnsi="微軟正黑體" w:hint="eastAsia"/>
                                </w:rPr>
                                <w:t>具體目標</w:t>
                              </w:r>
                            </w:p>
                          </w:txbxContent>
                        </wps:txbx>
                        <wps:bodyPr rot="0" vert="horz" wrap="square" lIns="91440" tIns="45720" rIns="91440" bIns="45720" anchor="t" anchorCtr="0" upright="1">
                          <a:noAutofit/>
                        </wps:bodyPr>
                      </wps:wsp>
                      <wps:wsp>
                        <wps:cNvPr id="202" name="文字方塊 2"/>
                        <wps:cNvSpPr txBox="1">
                          <a:spLocks noChangeArrowheads="1"/>
                        </wps:cNvSpPr>
                        <wps:spPr bwMode="auto">
                          <a:xfrm>
                            <a:off x="4370" y="8740"/>
                            <a:ext cx="5669" cy="567"/>
                          </a:xfrm>
                          <a:prstGeom prst="rect">
                            <a:avLst/>
                          </a:prstGeom>
                          <a:solidFill>
                            <a:srgbClr val="FFFFFF"/>
                          </a:solidFill>
                          <a:ln w="9525">
                            <a:solidFill>
                              <a:srgbClr val="000000"/>
                            </a:solidFill>
                            <a:miter lim="800000"/>
                            <a:headEnd/>
                            <a:tailEnd/>
                          </a:ln>
                        </wps:spPr>
                        <wps:txbx>
                          <w:txbxContent>
                            <w:p w:rsidR="00545F2B" w:rsidRPr="006D7BD4" w:rsidRDefault="00545F2B" w:rsidP="006D7BD4">
                              <w:pPr>
                                <w:spacing w:line="400" w:lineRule="exact"/>
                                <w:rPr>
                                  <w:rFonts w:ascii="微軟正黑體" w:eastAsia="微軟正黑體" w:hAnsi="微軟正黑體"/>
                                </w:rPr>
                              </w:pPr>
                              <w:r>
                                <w:rPr>
                                  <w:rFonts w:ascii="微軟正黑體" w:eastAsia="微軟正黑體" w:hAnsi="微軟正黑體" w:hint="eastAsia"/>
                                </w:rPr>
                                <w:t>促進公開透明，防止利益衝突。</w:t>
                              </w:r>
                            </w:p>
                          </w:txbxContent>
                        </wps:txbx>
                        <wps:bodyPr rot="0" vert="horz" wrap="square" lIns="91440" tIns="45720" rIns="91440" bIns="45720" anchor="t" anchorCtr="0" upright="1">
                          <a:noAutofit/>
                        </wps:bodyPr>
                      </wps:wsp>
                      <wps:wsp>
                        <wps:cNvPr id="203" name="文字方塊 2"/>
                        <wps:cNvSpPr txBox="1">
                          <a:spLocks noChangeArrowheads="1"/>
                        </wps:cNvSpPr>
                        <wps:spPr bwMode="auto">
                          <a:xfrm>
                            <a:off x="4370" y="9400"/>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持續指標研究，掌握民意脈動與國際趨勢。</w:t>
                              </w:r>
                            </w:p>
                          </w:txbxContent>
                        </wps:txbx>
                        <wps:bodyPr rot="0" vert="horz" wrap="square" lIns="91440" tIns="45720" rIns="91440" bIns="45720" anchor="t" anchorCtr="0" upright="1">
                          <a:noAutofit/>
                        </wps:bodyPr>
                      </wps:wsp>
                      <wps:wsp>
                        <wps:cNvPr id="204" name="文字方塊 2"/>
                        <wps:cNvSpPr txBox="1">
                          <a:spLocks noChangeArrowheads="1"/>
                        </wps:cNvSpPr>
                        <wps:spPr bwMode="auto">
                          <a:xfrm>
                            <a:off x="4370" y="10070"/>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落實公務員行為規範，建立政府典範。</w:t>
                              </w:r>
                            </w:p>
                          </w:txbxContent>
                        </wps:txbx>
                        <wps:bodyPr rot="0" vert="horz" wrap="square" lIns="91440" tIns="45720" rIns="91440" bIns="45720" anchor="t" anchorCtr="0" upright="1">
                          <a:noAutofit/>
                        </wps:bodyPr>
                      </wps:wsp>
                      <wps:wsp>
                        <wps:cNvPr id="205" name="文字方塊 2"/>
                        <wps:cNvSpPr txBox="1">
                          <a:spLocks noChangeArrowheads="1"/>
                        </wps:cNvSpPr>
                        <wps:spPr bwMode="auto">
                          <a:xfrm>
                            <a:off x="4370" y="10758"/>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鼓勵社會參與，促進透明與</w:t>
                              </w:r>
                              <w:proofErr w:type="gramStart"/>
                              <w:r w:rsidRPr="00C91625">
                                <w:rPr>
                                  <w:rFonts w:ascii="微軟正黑體" w:eastAsia="微軟正黑體" w:hAnsi="微軟正黑體" w:hint="eastAsia"/>
                                </w:rPr>
                                <w:t>貪腐零容忍</w:t>
                              </w:r>
                              <w:proofErr w:type="gramEnd"/>
                              <w:r w:rsidRPr="00C91625">
                                <w:rPr>
                                  <w:rFonts w:ascii="微軟正黑體" w:eastAsia="微軟正黑體" w:hAnsi="微軟正黑體" w:hint="eastAsia"/>
                                </w:rPr>
                                <w:t>的共識。</w:t>
                              </w:r>
                            </w:p>
                          </w:txbxContent>
                        </wps:txbx>
                        <wps:bodyPr rot="0" vert="horz" wrap="square" lIns="91440" tIns="45720" rIns="91440" bIns="45720" anchor="t" anchorCtr="0" upright="1">
                          <a:noAutofit/>
                        </wps:bodyPr>
                      </wps:wsp>
                      <wps:wsp>
                        <wps:cNvPr id="206" name="文字方塊 2"/>
                        <wps:cNvSpPr txBox="1">
                          <a:spLocks noChangeArrowheads="1"/>
                        </wps:cNvSpPr>
                        <wps:spPr bwMode="auto">
                          <a:xfrm>
                            <a:off x="4370" y="11460"/>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推動校園誠信，深化學子品格教育。</w:t>
                              </w:r>
                            </w:p>
                          </w:txbxContent>
                        </wps:txbx>
                        <wps:bodyPr rot="0" vert="horz" wrap="square" lIns="91440" tIns="45720" rIns="91440" bIns="45720" anchor="t" anchorCtr="0" upright="1">
                          <a:noAutofit/>
                        </wps:bodyPr>
                      </wps:wsp>
                      <wps:wsp>
                        <wps:cNvPr id="207" name="文字方塊 2"/>
                        <wps:cNvSpPr txBox="1">
                          <a:spLocks noChangeArrowheads="1"/>
                        </wps:cNvSpPr>
                        <wps:spPr bwMode="auto">
                          <a:xfrm>
                            <a:off x="4370" y="12153"/>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強化企業誠信，凝聚私部門反貪腐共識。</w:t>
                              </w:r>
                            </w:p>
                          </w:txbxContent>
                        </wps:txbx>
                        <wps:bodyPr rot="0" vert="horz" wrap="square" lIns="91440" tIns="45720" rIns="91440" bIns="45720" anchor="t" anchorCtr="0" upright="1">
                          <a:noAutofit/>
                        </wps:bodyPr>
                      </wps:wsp>
                      <wps:wsp>
                        <wps:cNvPr id="208" name="文字方塊 2"/>
                        <wps:cNvSpPr txBox="1">
                          <a:spLocks noChangeArrowheads="1"/>
                        </wps:cNvSpPr>
                        <wps:spPr bwMode="auto">
                          <a:xfrm>
                            <a:off x="4370" y="12866"/>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增修肅貪法令，強化</w:t>
                              </w:r>
                              <w:proofErr w:type="gramStart"/>
                              <w:r>
                                <w:rPr>
                                  <w:rFonts w:ascii="微軟正黑體" w:eastAsia="微軟正黑體" w:hAnsi="微軟正黑體" w:hint="eastAsia"/>
                                </w:rPr>
                                <w:t>肅</w:t>
                              </w:r>
                              <w:proofErr w:type="gramEnd"/>
                              <w:r>
                                <w:rPr>
                                  <w:rFonts w:ascii="微軟正黑體" w:eastAsia="微軟正黑體" w:hAnsi="微軟正黑體" w:hint="eastAsia"/>
                                </w:rPr>
                                <w:t>貪能量，落實</w:t>
                              </w:r>
                              <w:proofErr w:type="gramStart"/>
                              <w:r>
                                <w:rPr>
                                  <w:rFonts w:ascii="微軟正黑體" w:eastAsia="微軟正黑體" w:hAnsi="微軟正黑體" w:hint="eastAsia"/>
                                </w:rPr>
                                <w:t>揭弊者</w:t>
                              </w:r>
                              <w:proofErr w:type="gramEnd"/>
                              <w:r>
                                <w:rPr>
                                  <w:rFonts w:ascii="微軟正黑體" w:eastAsia="微軟正黑體" w:hAnsi="微軟正黑體" w:hint="eastAsia"/>
                                </w:rPr>
                                <w:t>保護。</w:t>
                              </w:r>
                            </w:p>
                          </w:txbxContent>
                        </wps:txbx>
                        <wps:bodyPr rot="0" vert="horz" wrap="square" lIns="91440" tIns="45720" rIns="91440" bIns="45720" anchor="t" anchorCtr="0" upright="1">
                          <a:noAutofit/>
                        </wps:bodyPr>
                      </wps:wsp>
                      <wps:wsp>
                        <wps:cNvPr id="209" name="文字方塊 2"/>
                        <wps:cNvSpPr txBox="1">
                          <a:spLocks noChangeArrowheads="1"/>
                        </wps:cNvSpPr>
                        <wps:spPr bwMode="auto">
                          <a:xfrm>
                            <a:off x="4370" y="13613"/>
                            <a:ext cx="5669" cy="567"/>
                          </a:xfrm>
                          <a:prstGeom prst="rect">
                            <a:avLst/>
                          </a:prstGeom>
                          <a:solidFill>
                            <a:srgbClr val="FFFFFF"/>
                          </a:solidFill>
                          <a:ln w="9525">
                            <a:solidFill>
                              <a:srgbClr val="000000"/>
                            </a:solidFill>
                            <a:miter lim="800000"/>
                            <a:headEnd/>
                            <a:tailEnd/>
                          </a:ln>
                        </wps:spPr>
                        <wps:txb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推動國際合作與資產追繳，建構國家間互惠機制。</w:t>
                              </w:r>
                            </w:p>
                          </w:txbxContent>
                        </wps:txbx>
                        <wps:bodyPr rot="0" vert="horz" wrap="square" lIns="91440" tIns="45720" rIns="91440" bIns="45720" anchor="t" anchorCtr="0" upright="1">
                          <a:noAutofit/>
                        </wps:bodyPr>
                      </wps:wsp>
                      <wps:wsp>
                        <wps:cNvPr id="210" name="文字方塊 2"/>
                        <wps:cNvSpPr txBox="1">
                          <a:spLocks noChangeArrowheads="1"/>
                        </wps:cNvSpPr>
                        <wps:spPr bwMode="auto">
                          <a:xfrm>
                            <a:off x="2317" y="10758"/>
                            <a:ext cx="1304" cy="567"/>
                          </a:xfrm>
                          <a:prstGeom prst="rect">
                            <a:avLst/>
                          </a:prstGeom>
                          <a:solidFill>
                            <a:srgbClr val="FFFFFF"/>
                          </a:solidFill>
                          <a:ln w="9525">
                            <a:solidFill>
                              <a:srgbClr val="000000"/>
                            </a:solidFill>
                            <a:miter lim="800000"/>
                            <a:headEnd/>
                            <a:tailEnd/>
                          </a:ln>
                        </wps:spPr>
                        <wps:txbx>
                          <w:txbxContent>
                            <w:p w:rsidR="00545F2B" w:rsidRPr="00770E6A" w:rsidRDefault="00545F2B" w:rsidP="00770E6A">
                              <w:pPr>
                                <w:spacing w:line="400" w:lineRule="exact"/>
                                <w:rPr>
                                  <w:rFonts w:ascii="微軟正黑體" w:eastAsia="微軟正黑體" w:hAnsi="微軟正黑體"/>
                                </w:rPr>
                              </w:pPr>
                              <w:r w:rsidRPr="00770E6A">
                                <w:rPr>
                                  <w:rFonts w:ascii="微軟正黑體" w:eastAsia="微軟正黑體" w:hAnsi="微軟正黑體" w:hint="eastAsia"/>
                                </w:rPr>
                                <w:t>具體策略</w:t>
                              </w:r>
                            </w:p>
                          </w:txbxContent>
                        </wps:txbx>
                        <wps:bodyPr rot="0" vert="horz" wrap="square" lIns="91440" tIns="45720" rIns="91440" bIns="45720" anchor="t" anchorCtr="0" upright="1">
                          <a:noAutofit/>
                        </wps:bodyPr>
                      </wps:wsp>
                      <wps:wsp>
                        <wps:cNvPr id="211" name="AutoShape 399"/>
                        <wps:cNvCnPr>
                          <a:cxnSpLocks noChangeShapeType="1"/>
                        </wps:cNvCnPr>
                        <wps:spPr bwMode="auto">
                          <a:xfrm>
                            <a:off x="3621" y="11010"/>
                            <a:ext cx="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400"/>
                        <wps:cNvCnPr>
                          <a:cxnSpLocks noChangeShapeType="1"/>
                        </wps:cNvCnPr>
                        <wps:spPr bwMode="auto">
                          <a:xfrm>
                            <a:off x="3910" y="8320"/>
                            <a:ext cx="0" cy="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401"/>
                        <wps:cNvCnPr>
                          <a:cxnSpLocks noChangeShapeType="1"/>
                        </wps:cNvCnPr>
                        <wps:spPr bwMode="auto">
                          <a:xfrm>
                            <a:off x="3910" y="83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402"/>
                        <wps:cNvCnPr>
                          <a:cxnSpLocks noChangeShapeType="1"/>
                        </wps:cNvCnPr>
                        <wps:spPr bwMode="auto">
                          <a:xfrm>
                            <a:off x="3910" y="90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403"/>
                        <wps:cNvCnPr>
                          <a:cxnSpLocks noChangeShapeType="1"/>
                        </wps:cNvCnPr>
                        <wps:spPr bwMode="auto">
                          <a:xfrm>
                            <a:off x="3910" y="971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404"/>
                        <wps:cNvCnPr>
                          <a:cxnSpLocks noChangeShapeType="1"/>
                        </wps:cNvCnPr>
                        <wps:spPr bwMode="auto">
                          <a:xfrm>
                            <a:off x="3910" y="1035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405"/>
                        <wps:cNvCnPr>
                          <a:cxnSpLocks noChangeShapeType="1"/>
                        </wps:cNvCnPr>
                        <wps:spPr bwMode="auto">
                          <a:xfrm>
                            <a:off x="3910" y="1101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406"/>
                        <wps:cNvCnPr>
                          <a:cxnSpLocks noChangeShapeType="1"/>
                        </wps:cNvCnPr>
                        <wps:spPr bwMode="auto">
                          <a:xfrm>
                            <a:off x="3916" y="11768"/>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407"/>
                        <wps:cNvCnPr>
                          <a:cxnSpLocks noChangeShapeType="1"/>
                        </wps:cNvCnPr>
                        <wps:spPr bwMode="auto">
                          <a:xfrm>
                            <a:off x="3910" y="12435"/>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408"/>
                        <wps:cNvCnPr>
                          <a:cxnSpLocks noChangeShapeType="1"/>
                        </wps:cNvCnPr>
                        <wps:spPr bwMode="auto">
                          <a:xfrm>
                            <a:off x="3916" y="13163"/>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409"/>
                        <wps:cNvCnPr>
                          <a:cxnSpLocks noChangeShapeType="1"/>
                        </wps:cNvCnPr>
                        <wps:spPr bwMode="auto">
                          <a:xfrm>
                            <a:off x="3910" y="139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0" o:spid="_x0000_s1038" style="position:absolute;left:0;text-align:left;margin-left:25.85pt;margin-top:1.05pt;width:386.1pt;height:306.55pt;z-index:251864576" coordorigin="2317,8049" coordsize="7722,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9dAUAAJo8AAAOAAAAZHJzL2Uyb0RvYy54bWzsm92OozYUx+8r9R0s7jPBfCWgyaymycyo&#10;0rZdabcP4ABJUAFTw0wyrXpdqQ+wve4D9AH6QLvP0eNj8BCS2a62VZqqzkUCGJzD8Y9j+/zN5Ytd&#10;kZOHVNQZL2cWvbAtkpYxT7JyPbO+fXM7mlqkbliZsJyX6cx6TGvrxdXnn11uqyh1+IbnSSoIVFLW&#10;0baaWZumqaLxuI43acHqC16lJRSuuChYA7tiPU4E20LtRT52bDsYb7lIKsHjtK7h6EIVWldY/2qV&#10;xs03q1WdNiSfWWBbg98Cv5fye3x1yaK1YNUmi1sz2CdYUbCshD/VVS1Yw8i9yA6qKrJY8JqvmouY&#10;F2O+WmVxivcAd0Ptwd3cCX5f4b2so+260m4C1w789MnVxl8/vBIkS2YWeNMiJSugkfB/iUfRPdtq&#10;HcFZd6J6Xb0S6h5h8yWPv6vBe+Nhudxfq5PJcvsVT6BCdt9wdM9uJQpZBdw42WErPOpWSHcNieGg&#10;F9quNwFjYihzp6FLp75qp3gDjSmvc1w6sQgUT20v7Mpu2usnE8dRFwfUpbJ0zCL1x2hsa5xEBJir&#10;n9xa/z23vt6wKsXWqqXDtFtp59b3b39+9/uv79/+8e63X4gjDZMWwKnSsaTZfcHh1ij6qVb+JSWf&#10;b1i5Tq+F4NtNyhKwUd1S71JVTy0r+SuHe6507J7jOrf7QRAqt/nBZM9rLKpE3dylvCByY2YJeKzQ&#10;TPbwsm6Ug7tTZOvWPM+S2yzPcUesl/NckAcGj+Atftra907LS7KdWaHv+MoBz1Zh4+dYFUXWQCzJ&#10;s0JyIT/yJBZJt92UCW43LMvVNjCRl4hvHUnXKSc2u+WubZclTx7Bo4KrmAExDjY2XPxgkS3Ei5lV&#10;f3/PRGqR/MsSWiWknicDDO54/sSBHdEvWfZLWBlDVTOrsYjanDcqKN1XIltv4J8UByW/hkdnlaGT&#10;ZZMrq1q7Ad6TUQyPlAoOZ0XxBHyODWsoHlCMMR3j5hM2Bua2p3PPEebQ6yKWgfkYzIF80g3M3aBB&#10;jy+8c4SZ2jaMNExoluPj4QADgxAOsQzNBzT750nzxJ8amo8Ol5FmdI6h+YDm4Cxppl5gYvPxyR/S&#10;jCkFQ/MBzZBzOb85IHWo75rY/Hxs7tJ4XfLAzALbWSCkps8R52mAMx0WmWngsWkgxfynic4H0Rmy&#10;t2eIswtJeBOdPxCdtRBgEs592QR6rfPBWetN1D6YCFLXhgyM1Kr+57oJ9qrqYTfReRidoddqcZaC&#10;DkqFxA31RANEwHmp1NV4V7bqqlb/8PQ3jxUoqXvin7pEOvujxD83cMAKAJVS0Jr3g7IzbcU/PK4F&#10;0wPpr24EkwLVnJclqIBcKJ3qGSGw5FIFxCzgP6DvgRreyngflPRw4AS6pNT+5BAKZfgfQzu8md5M&#10;vZHnBDcjz14sRte3c28U3NKJv3AX8/mC/iSlR+pFmyxJ0lKa3i0JoN7HacPt4gQl5utFAdoN4/3a&#10;oVdAE7tfNHqQMFS9ArgQj59Q8aNa8XsitlUoJHGnITaU3YCUq13QU/eyyXBcxVwlmhhiDbHQ9xzE&#10;WM/W04V/m1jPb8cJJsSaEIsrrqiW7vohVk8ITgtsaA9DrAHWjAlUT99pzVSrc31gcX5/+jFBOBkO&#10;Yg2wBtgBsFqA6wPryaHk6YGltusPRrGGWEPsgFgtsvWJ1Qv5TjsmOJIoMMQaYgfEah2tT6xerXcq&#10;YiHSY2prEgxW6hhiDbEDYrVU1idWr8g7FbEqtUUdz23fb+kEX0OsIXafWPk2iRJ3+8TqVXenIraN&#10;sS4NBpquIdYQOyD2iODl2ScWvDr5gLqhSW79dwUvfG0TXoBFnax9WVe+YdvfR4Hs6ZXiqz8BAAD/&#10;/wMAUEsDBBQABgAIAAAAIQDsCdCu3wAAAAgBAAAPAAAAZHJzL2Rvd25yZXYueG1sTI9BS8NAFITv&#10;gv9heYI3u9mU1DbmpZSinopgK0hv2+Q1Cc2+Ddltkv5715MehxlmvsnWk2nFQL1rLCOoWQSCuLBl&#10;wxXC1+HtaQnCec2lbi0Two0crPP7u0ynpR35k4a9r0QoYZdqhNr7LpXSFTUZ7Wa2Iw7e2fZG+yD7&#10;Spa9HkO5aWUcRQtpdMNhodYdbWsqLvurQXgf9biZq9dhdzlvb8dD8vG9U4T4+DBtXkB4mvxfGH7x&#10;Azrkgelkr1w60SIk6jkkEWIFItjLeL4CcUJYqCQGmWfy/4H8BwAA//8DAFBLAQItABQABgAIAAAA&#10;IQC2gziS/gAAAOEBAAATAAAAAAAAAAAAAAAAAAAAAABbQ29udGVudF9UeXBlc10ueG1sUEsBAi0A&#10;FAAGAAgAAAAhADj9If/WAAAAlAEAAAsAAAAAAAAAAAAAAAAALwEAAF9yZWxzLy5yZWxzUEsBAi0A&#10;FAAGAAgAAAAhAD92uz10BQAAmjwAAA4AAAAAAAAAAAAAAAAALgIAAGRycy9lMm9Eb2MueG1sUEsB&#10;Ai0AFAAGAAgAAAAhAOwJ0K7fAAAACAEAAA8AAAAAAAAAAAAAAAAAzgcAAGRycy9kb3ducmV2Lnht&#10;bFBLBQYAAAAABAAEAPMAAADaCAAAAAA=&#10;">
                <v:shapetype id="_x0000_t202" coordsize="21600,21600" o:spt="202" path="m,l,21600r21600,l21600,xe">
                  <v:stroke joinstyle="miter"/>
                  <v:path gradientshapeok="t" o:connecttype="rect"/>
                </v:shapetype>
                <v:shape id="文字方塊 2" o:spid="_x0000_s1039" type="#_x0000_t202" style="position:absolute;left:4370;top:8049;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文字方塊 2">
                    <w:txbxContent>
                      <w:p w:rsidR="00545F2B" w:rsidRPr="00283FDF" w:rsidRDefault="00545F2B" w:rsidP="00825C01">
                        <w:pPr>
                          <w:spacing w:line="400" w:lineRule="exact"/>
                          <w:rPr>
                            <w:rFonts w:ascii="微軟正黑體" w:eastAsia="微軟正黑體" w:hAnsi="微軟正黑體"/>
                          </w:rPr>
                        </w:pPr>
                        <w:r w:rsidRPr="006D7BD4">
                          <w:rPr>
                            <w:rFonts w:ascii="微軟正黑體" w:eastAsia="微軟正黑體" w:hAnsi="微軟正黑體" w:hint="eastAsia"/>
                          </w:rPr>
                          <w:t>強化機關</w:t>
                        </w:r>
                        <w:r>
                          <w:rPr>
                            <w:rFonts w:ascii="微軟正黑體" w:eastAsia="微軟正黑體" w:hAnsi="微軟正黑體" w:hint="eastAsia"/>
                          </w:rPr>
                          <w:t>廉政經營責任制度，落實風險控管作為。</w:t>
                        </w:r>
                        <w:r w:rsidRPr="00283FDF">
                          <w:rPr>
                            <w:rFonts w:ascii="微軟正黑體" w:eastAsia="微軟正黑體" w:hAnsi="微軟正黑體" w:hint="eastAsia"/>
                          </w:rPr>
                          <w:t>具體目標</w:t>
                        </w:r>
                      </w:p>
                    </w:txbxContent>
                  </v:textbox>
                </v:shape>
                <v:shape id="文字方塊 2" o:spid="_x0000_s1040" type="#_x0000_t202" style="position:absolute;left:4370;top:874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545F2B" w:rsidRPr="006D7BD4" w:rsidRDefault="00545F2B" w:rsidP="006D7BD4">
                        <w:pPr>
                          <w:spacing w:line="400" w:lineRule="exact"/>
                          <w:rPr>
                            <w:rFonts w:ascii="微軟正黑體" w:eastAsia="微軟正黑體" w:hAnsi="微軟正黑體"/>
                          </w:rPr>
                        </w:pPr>
                        <w:r>
                          <w:rPr>
                            <w:rFonts w:ascii="微軟正黑體" w:eastAsia="微軟正黑體" w:hAnsi="微軟正黑體" w:hint="eastAsia"/>
                          </w:rPr>
                          <w:t>促進公開透明，防止利益衝突。</w:t>
                        </w:r>
                      </w:p>
                    </w:txbxContent>
                  </v:textbox>
                </v:shape>
                <v:shape id="文字方塊 2" o:spid="_x0000_s1041" type="#_x0000_t202" style="position:absolute;left:4370;top:940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持續指標研究，掌握民意脈動與國際趨勢。</w:t>
                        </w:r>
                      </w:p>
                    </w:txbxContent>
                  </v:textbox>
                </v:shape>
                <v:shape id="文字方塊 2" o:spid="_x0000_s1042" type="#_x0000_t202" style="position:absolute;left:4370;top:1007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落實公務員行為規範，建立政府典範。</w:t>
                        </w:r>
                      </w:p>
                    </w:txbxContent>
                  </v:textbox>
                </v:shape>
                <v:shape id="文字方塊 2" o:spid="_x0000_s1043" type="#_x0000_t202" style="position:absolute;left:4370;top:10758;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鼓勵社會參與，促進透明與</w:t>
                        </w:r>
                        <w:proofErr w:type="gramStart"/>
                        <w:r w:rsidRPr="00C91625">
                          <w:rPr>
                            <w:rFonts w:ascii="微軟正黑體" w:eastAsia="微軟正黑體" w:hAnsi="微軟正黑體" w:hint="eastAsia"/>
                          </w:rPr>
                          <w:t>貪腐零容忍</w:t>
                        </w:r>
                        <w:proofErr w:type="gramEnd"/>
                        <w:r w:rsidRPr="00C91625">
                          <w:rPr>
                            <w:rFonts w:ascii="微軟正黑體" w:eastAsia="微軟正黑體" w:hAnsi="微軟正黑體" w:hint="eastAsia"/>
                          </w:rPr>
                          <w:t>的共識。</w:t>
                        </w:r>
                      </w:p>
                    </w:txbxContent>
                  </v:textbox>
                </v:shape>
                <v:shape id="文字方塊 2" o:spid="_x0000_s1044" type="#_x0000_t202" style="position:absolute;left:4370;top:1146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545F2B" w:rsidRPr="00C91625" w:rsidRDefault="00545F2B" w:rsidP="00C91625">
                        <w:pPr>
                          <w:spacing w:line="400" w:lineRule="exact"/>
                          <w:rPr>
                            <w:rFonts w:ascii="微軟正黑體" w:eastAsia="微軟正黑體" w:hAnsi="微軟正黑體"/>
                          </w:rPr>
                        </w:pPr>
                        <w:r w:rsidRPr="00C91625">
                          <w:rPr>
                            <w:rFonts w:ascii="微軟正黑體" w:eastAsia="微軟正黑體" w:hAnsi="微軟正黑體" w:hint="eastAsia"/>
                          </w:rPr>
                          <w:t>推動校園誠信，深化學子品格教育。</w:t>
                        </w:r>
                      </w:p>
                    </w:txbxContent>
                  </v:textbox>
                </v:shape>
                <v:shape id="文字方塊 2" o:spid="_x0000_s1045" type="#_x0000_t202" style="position:absolute;left:4370;top:12153;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強化企業誠信，凝聚私部門反貪腐共識。</w:t>
                        </w:r>
                      </w:p>
                    </w:txbxContent>
                  </v:textbox>
                </v:shape>
                <v:shape id="文字方塊 2" o:spid="_x0000_s1046" type="#_x0000_t202" style="position:absolute;left:4370;top:12866;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增修肅貪法令，強化</w:t>
                        </w:r>
                        <w:proofErr w:type="gramStart"/>
                        <w:r>
                          <w:rPr>
                            <w:rFonts w:ascii="微軟正黑體" w:eastAsia="微軟正黑體" w:hAnsi="微軟正黑體" w:hint="eastAsia"/>
                          </w:rPr>
                          <w:t>肅</w:t>
                        </w:r>
                        <w:proofErr w:type="gramEnd"/>
                        <w:r>
                          <w:rPr>
                            <w:rFonts w:ascii="微軟正黑體" w:eastAsia="微軟正黑體" w:hAnsi="微軟正黑體" w:hint="eastAsia"/>
                          </w:rPr>
                          <w:t>貪能量，落實</w:t>
                        </w:r>
                        <w:proofErr w:type="gramStart"/>
                        <w:r>
                          <w:rPr>
                            <w:rFonts w:ascii="微軟正黑體" w:eastAsia="微軟正黑體" w:hAnsi="微軟正黑體" w:hint="eastAsia"/>
                          </w:rPr>
                          <w:t>揭弊者</w:t>
                        </w:r>
                        <w:proofErr w:type="gramEnd"/>
                        <w:r>
                          <w:rPr>
                            <w:rFonts w:ascii="微軟正黑體" w:eastAsia="微軟正黑體" w:hAnsi="微軟正黑體" w:hint="eastAsia"/>
                          </w:rPr>
                          <w:t>保護。</w:t>
                        </w:r>
                      </w:p>
                    </w:txbxContent>
                  </v:textbox>
                </v:shape>
                <v:shape id="文字方塊 2" o:spid="_x0000_s1047" type="#_x0000_t202" style="position:absolute;left:4370;top:13613;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545F2B" w:rsidRPr="00C91625" w:rsidRDefault="00545F2B" w:rsidP="00C91625">
                        <w:pPr>
                          <w:spacing w:line="400" w:lineRule="exact"/>
                          <w:rPr>
                            <w:rFonts w:ascii="微軟正黑體" w:eastAsia="微軟正黑體" w:hAnsi="微軟正黑體"/>
                          </w:rPr>
                        </w:pPr>
                        <w:r>
                          <w:rPr>
                            <w:rFonts w:ascii="微軟正黑體" w:eastAsia="微軟正黑體" w:hAnsi="微軟正黑體" w:hint="eastAsia"/>
                          </w:rPr>
                          <w:t>推動國際合作與資產追繳，建構國家間互惠機制。</w:t>
                        </w:r>
                      </w:p>
                    </w:txbxContent>
                  </v:textbox>
                </v:shape>
                <v:shape id="文字方塊 2" o:spid="_x0000_s1048" type="#_x0000_t202" style="position:absolute;left:2317;top:10758;width:130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545F2B" w:rsidRPr="00770E6A" w:rsidRDefault="00545F2B" w:rsidP="00770E6A">
                        <w:pPr>
                          <w:spacing w:line="400" w:lineRule="exact"/>
                          <w:rPr>
                            <w:rFonts w:ascii="微軟正黑體" w:eastAsia="微軟正黑體" w:hAnsi="微軟正黑體"/>
                          </w:rPr>
                        </w:pPr>
                        <w:r w:rsidRPr="00770E6A">
                          <w:rPr>
                            <w:rFonts w:ascii="微軟正黑體" w:eastAsia="微軟正黑體" w:hAnsi="微軟正黑體" w:hint="eastAsia"/>
                          </w:rPr>
                          <w:t>具體策略</w:t>
                        </w:r>
                      </w:p>
                    </w:txbxContent>
                  </v:textbox>
                </v:shape>
                <v:shapetype id="_x0000_t32" coordsize="21600,21600" o:spt="32" o:oned="t" path="m,l21600,21600e" filled="f">
                  <v:path arrowok="t" fillok="f" o:connecttype="none"/>
                  <o:lock v:ext="edit" shapetype="t"/>
                </v:shapetype>
                <v:shape id="AutoShape 399" o:spid="_x0000_s1049" type="#_x0000_t32" style="position:absolute;left:3621;top:11010;width: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400" o:spid="_x0000_s1050" type="#_x0000_t32" style="position:absolute;left:3910;top:8320;width:0;height:5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401" o:spid="_x0000_s1051" type="#_x0000_t32" style="position:absolute;left:3910;top:83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402" o:spid="_x0000_s1052" type="#_x0000_t32" style="position:absolute;left:3910;top:90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403" o:spid="_x0000_s1053" type="#_x0000_t32" style="position:absolute;left:3910;top:971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404" o:spid="_x0000_s1054" type="#_x0000_t32" style="position:absolute;left:3910;top:1035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405" o:spid="_x0000_s1055" type="#_x0000_t32" style="position:absolute;left:3910;top:1101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406" o:spid="_x0000_s1056" type="#_x0000_t32" style="position:absolute;left:3916;top:11768;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407" o:spid="_x0000_s1057" type="#_x0000_t32" style="position:absolute;left:3910;top:12435;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408" o:spid="_x0000_s1058" type="#_x0000_t32" style="position:absolute;left:3916;top:13163;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409" o:spid="_x0000_s1059" type="#_x0000_t32" style="position:absolute;left:3910;top:139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group>
            </w:pict>
          </mc:Fallback>
        </mc:AlternateContent>
      </w: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484A73">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674BDD">
      <w:pPr>
        <w:overflowPunct w:val="0"/>
        <w:spacing w:line="500" w:lineRule="exact"/>
        <w:jc w:val="both"/>
        <w:rPr>
          <w:rFonts w:ascii="Times New Roman" w:eastAsia="微軟正黑體" w:hAnsi="Times New Roman"/>
          <w:color w:val="000000"/>
          <w:sz w:val="28"/>
          <w:szCs w:val="28"/>
        </w:rPr>
      </w:pPr>
    </w:p>
    <w:p w:rsidR="00174EA4" w:rsidRPr="00464521" w:rsidRDefault="00FA6A13"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Pr>
          <w:rFonts w:ascii="Times New Roman" w:eastAsia="微軟正黑體" w:hAnsi="Times New Roman" w:hint="eastAsia"/>
          <w:color w:val="000000"/>
          <w:sz w:val="28"/>
          <w:szCs w:val="28"/>
        </w:rPr>
        <w:t>本</w:t>
      </w:r>
      <w:r w:rsidR="00174EA4" w:rsidRPr="00464521">
        <w:rPr>
          <w:rFonts w:ascii="Times New Roman" w:eastAsia="微軟正黑體" w:hAnsi="Times New Roman"/>
          <w:color w:val="000000"/>
          <w:sz w:val="28"/>
          <w:szCs w:val="28"/>
        </w:rPr>
        <w:t>方案之具體執行措施計</w:t>
      </w:r>
      <w:r w:rsidR="00174EA4" w:rsidRPr="0046604B">
        <w:rPr>
          <w:rFonts w:ascii="微軟正黑體" w:eastAsia="微軟正黑體" w:hAnsi="微軟正黑體"/>
          <w:color w:val="000000"/>
          <w:sz w:val="28"/>
          <w:szCs w:val="28"/>
        </w:rPr>
        <w:t>46</w:t>
      </w:r>
      <w:r w:rsidR="00A014DB" w:rsidRPr="00464521">
        <w:rPr>
          <w:rFonts w:ascii="Times New Roman" w:eastAsia="微軟正黑體" w:hAnsi="Times New Roman"/>
          <w:color w:val="000000"/>
          <w:sz w:val="28"/>
          <w:szCs w:val="28"/>
        </w:rPr>
        <w:t>項，其中</w:t>
      </w:r>
      <w:r w:rsidR="00174EA4" w:rsidRPr="00464521">
        <w:rPr>
          <w:rFonts w:ascii="Times New Roman" w:eastAsia="微軟正黑體" w:hAnsi="Times New Roman"/>
          <w:color w:val="000000"/>
          <w:sz w:val="28"/>
          <w:szCs w:val="28"/>
        </w:rPr>
        <w:t>除部分</w:t>
      </w:r>
      <w:r w:rsidR="00A014DB" w:rsidRPr="00464521">
        <w:rPr>
          <w:rFonts w:ascii="Times New Roman" w:eastAsia="微軟正黑體" w:hAnsi="Times New Roman"/>
          <w:color w:val="000000"/>
          <w:sz w:val="28"/>
          <w:szCs w:val="28"/>
        </w:rPr>
        <w:t>執行措施</w:t>
      </w:r>
      <w:r w:rsidR="00174EA4" w:rsidRPr="00464521">
        <w:rPr>
          <w:rFonts w:ascii="Times New Roman" w:eastAsia="微軟正黑體" w:hAnsi="Times New Roman"/>
          <w:color w:val="000000"/>
          <w:sz w:val="28"/>
          <w:szCs w:val="28"/>
        </w:rPr>
        <w:t>由各主管機關主辦外，須各機關</w:t>
      </w:r>
      <w:r w:rsidR="00A014DB" w:rsidRPr="00464521">
        <w:rPr>
          <w:rFonts w:ascii="Times New Roman" w:eastAsia="微軟正黑體" w:hAnsi="Times New Roman"/>
          <w:color w:val="000000"/>
          <w:sz w:val="28"/>
          <w:szCs w:val="28"/>
        </w:rPr>
        <w:t>共同</w:t>
      </w:r>
      <w:r w:rsidR="00174EA4" w:rsidRPr="00464521">
        <w:rPr>
          <w:rFonts w:ascii="Times New Roman" w:eastAsia="微軟正黑體" w:hAnsi="Times New Roman"/>
          <w:color w:val="000000"/>
          <w:sz w:val="28"/>
          <w:szCs w:val="28"/>
        </w:rPr>
        <w:t>辦理者計</w:t>
      </w:r>
      <w:r w:rsidR="00174EA4" w:rsidRPr="0046604B">
        <w:rPr>
          <w:rFonts w:ascii="微軟正黑體" w:eastAsia="微軟正黑體" w:hAnsi="微軟正黑體"/>
          <w:color w:val="000000"/>
          <w:sz w:val="28"/>
          <w:szCs w:val="28"/>
        </w:rPr>
        <w:t>10</w:t>
      </w:r>
      <w:r w:rsidR="00174EA4" w:rsidRPr="00464521">
        <w:rPr>
          <w:rFonts w:ascii="Times New Roman" w:eastAsia="微軟正黑體" w:hAnsi="Times New Roman"/>
          <w:color w:val="000000"/>
          <w:sz w:val="28"/>
          <w:szCs w:val="28"/>
        </w:rPr>
        <w:t>項，</w:t>
      </w:r>
      <w:proofErr w:type="gramStart"/>
      <w:r w:rsidR="00174EA4" w:rsidRPr="00464521">
        <w:rPr>
          <w:rFonts w:ascii="Times New Roman" w:eastAsia="微軟正黑體" w:hAnsi="Times New Roman"/>
          <w:color w:val="000000"/>
          <w:sz w:val="28"/>
          <w:szCs w:val="28"/>
        </w:rPr>
        <w:t>均須由</w:t>
      </w:r>
      <w:proofErr w:type="gramEnd"/>
      <w:r w:rsidR="00174EA4" w:rsidRPr="00464521">
        <w:rPr>
          <w:rFonts w:ascii="Times New Roman" w:eastAsia="微軟正黑體" w:hAnsi="Times New Roman"/>
          <w:color w:val="000000"/>
          <w:sz w:val="28"/>
          <w:szCs w:val="28"/>
        </w:rPr>
        <w:t>各機關首長與同仁的參與始能完成，</w:t>
      </w:r>
      <w:r w:rsidR="00174EA4" w:rsidRPr="00464521">
        <w:rPr>
          <w:rFonts w:ascii="Times New Roman" w:eastAsia="微軟正黑體" w:hAnsi="Times New Roman"/>
          <w:bCs/>
          <w:color w:val="000000"/>
          <w:sz w:val="28"/>
          <w:szCs w:val="28"/>
        </w:rPr>
        <w:t>故廉政建設的成敗關</w:t>
      </w:r>
      <w:r w:rsidR="00174EA4" w:rsidRPr="00464521">
        <w:rPr>
          <w:rFonts w:ascii="Times New Roman" w:eastAsia="微軟正黑體" w:hAnsi="Times New Roman"/>
          <w:bCs/>
          <w:color w:val="000000"/>
          <w:sz w:val="28"/>
          <w:szCs w:val="28"/>
        </w:rPr>
        <w:lastRenderedPageBreak/>
        <w:t>鍵</w:t>
      </w:r>
      <w:r w:rsidR="006030E7">
        <w:rPr>
          <w:rFonts w:ascii="Times New Roman" w:eastAsia="微軟正黑體" w:hAnsi="Times New Roman" w:hint="eastAsia"/>
          <w:bCs/>
          <w:color w:val="000000"/>
          <w:sz w:val="28"/>
          <w:szCs w:val="28"/>
        </w:rPr>
        <w:t>，</w:t>
      </w:r>
      <w:r w:rsidR="00174EA4" w:rsidRPr="00464521">
        <w:rPr>
          <w:rFonts w:ascii="Times New Roman" w:eastAsia="微軟正黑體" w:hAnsi="Times New Roman"/>
          <w:bCs/>
          <w:color w:val="000000"/>
          <w:sz w:val="28"/>
          <w:szCs w:val="28"/>
        </w:rPr>
        <w:t>除了機關首長的決心外，更有賴全體同仁的共同努力。</w:t>
      </w:r>
    </w:p>
    <w:p w:rsidR="00A014DB" w:rsidRPr="00464521" w:rsidRDefault="00174EA4"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sidRPr="00464521">
        <w:rPr>
          <w:rFonts w:ascii="Times New Roman" w:eastAsia="微軟正黑體" w:hAnsi="Times New Roman"/>
          <w:sz w:val="28"/>
          <w:szCs w:val="28"/>
        </w:rPr>
        <w:t>除上述政府部門的分工協力外，</w:t>
      </w:r>
      <w:r w:rsidR="00FA6A13">
        <w:rPr>
          <w:rFonts w:ascii="Times New Roman" w:eastAsia="微軟正黑體" w:hAnsi="Times New Roman" w:hint="eastAsia"/>
          <w:sz w:val="28"/>
          <w:szCs w:val="28"/>
        </w:rPr>
        <w:t>本</w:t>
      </w:r>
      <w:r w:rsidRPr="00464521">
        <w:rPr>
          <w:rFonts w:ascii="Times New Roman" w:eastAsia="微軟正黑體" w:hAnsi="Times New Roman"/>
          <w:sz w:val="28"/>
          <w:szCs w:val="28"/>
        </w:rPr>
        <w:t>方案還需要全民與公私部門間持續合作，結合包括政府在內的社會各階層多元參與者，以共同喚起全民反貪意識，形</w:t>
      </w:r>
      <w:proofErr w:type="gramStart"/>
      <w:r w:rsidRPr="00464521">
        <w:rPr>
          <w:rFonts w:ascii="Times New Roman" w:eastAsia="微軟正黑體" w:hAnsi="Times New Roman"/>
          <w:sz w:val="28"/>
          <w:szCs w:val="28"/>
        </w:rPr>
        <w:t>塑對貪</w:t>
      </w:r>
      <w:proofErr w:type="gramEnd"/>
      <w:r w:rsidRPr="00464521">
        <w:rPr>
          <w:rFonts w:ascii="Times New Roman" w:eastAsia="微軟正黑體" w:hAnsi="Times New Roman"/>
          <w:sz w:val="28"/>
          <w:szCs w:val="28"/>
        </w:rPr>
        <w:t>腐「零容忍」的社會風氣，才能進一步提升我國的廉潔程度，使我國成為高度廉潔的國家。</w:t>
      </w:r>
    </w:p>
    <w:p w:rsidR="008B2922" w:rsidRPr="00464521" w:rsidRDefault="008B2922" w:rsidP="00AF2E47">
      <w:pPr>
        <w:overflowPunct w:val="0"/>
        <w:spacing w:beforeLines="50" w:before="180" w:line="500" w:lineRule="exact"/>
        <w:outlineLvl w:val="0"/>
        <w:rPr>
          <w:rFonts w:ascii="Times New Roman" w:eastAsia="微軟正黑體" w:hAnsi="Times New Roman"/>
          <w:b/>
          <w:sz w:val="32"/>
          <w:szCs w:val="32"/>
        </w:rPr>
      </w:pPr>
      <w:bookmarkStart w:id="17" w:name="_Toc481650846"/>
      <w:r w:rsidRPr="00464521">
        <w:rPr>
          <w:rFonts w:ascii="Times New Roman" w:eastAsia="微軟正黑體" w:hAnsi="Times New Roman"/>
          <w:b/>
          <w:sz w:val="32"/>
          <w:szCs w:val="32"/>
        </w:rPr>
        <w:t>參、公務員廉政倫理規範</w:t>
      </w:r>
      <w:bookmarkEnd w:id="17"/>
    </w:p>
    <w:p w:rsidR="008B2922" w:rsidRPr="00464521" w:rsidRDefault="00122FEE" w:rsidP="00484A73">
      <w:pPr>
        <w:pStyle w:val="a3"/>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18" w:name="_Toc481650847"/>
      <w:r w:rsidRPr="00464521">
        <w:rPr>
          <w:rFonts w:ascii="Times New Roman" w:eastAsia="微軟正黑體" w:hAnsi="Times New Roman" w:hint="eastAsia"/>
          <w:b/>
          <w:sz w:val="32"/>
          <w:szCs w:val="32"/>
        </w:rPr>
        <w:t>一、</w:t>
      </w:r>
      <w:r w:rsidR="008B2922" w:rsidRPr="00464521">
        <w:rPr>
          <w:rFonts w:ascii="Times New Roman" w:eastAsia="微軟正黑體" w:hAnsi="Times New Roman"/>
          <w:b/>
          <w:sz w:val="32"/>
          <w:szCs w:val="32"/>
        </w:rPr>
        <w:t>基本觀念簡介</w:t>
      </w:r>
      <w:bookmarkEnd w:id="18"/>
    </w:p>
    <w:p w:rsidR="00A014DB" w:rsidRPr="00464521" w:rsidRDefault="008B2922" w:rsidP="00484A73">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64521">
        <w:rPr>
          <w:rFonts w:ascii="Times New Roman" w:eastAsia="微軟正黑體" w:hAnsi="Times New Roman"/>
          <w:sz w:val="28"/>
          <w:szCs w:val="28"/>
        </w:rPr>
        <w:t>依據聯合國反貪腐公約第</w:t>
      </w:r>
      <w:r w:rsidRPr="0046604B">
        <w:rPr>
          <w:rFonts w:ascii="微軟正黑體" w:eastAsia="微軟正黑體" w:hAnsi="微軟正黑體"/>
          <w:sz w:val="28"/>
          <w:szCs w:val="28"/>
        </w:rPr>
        <w:t>8</w:t>
      </w:r>
      <w:r w:rsidR="00464521" w:rsidRPr="00464521">
        <w:rPr>
          <w:rFonts w:ascii="Times New Roman" w:eastAsia="微軟正黑體" w:hAnsi="Times New Roman"/>
          <w:sz w:val="28"/>
          <w:szCs w:val="28"/>
        </w:rPr>
        <w:t>條</w:t>
      </w:r>
      <w:r w:rsidRPr="00464521">
        <w:rPr>
          <w:rFonts w:ascii="Times New Roman" w:eastAsia="微軟正黑體" w:hAnsi="Times New Roman"/>
          <w:sz w:val="28"/>
          <w:szCs w:val="28"/>
        </w:rPr>
        <w:t>規定，為了打擊貪腐，各</w:t>
      </w:r>
      <w:proofErr w:type="gramStart"/>
      <w:r w:rsidRPr="00464521">
        <w:rPr>
          <w:rFonts w:ascii="Times New Roman" w:eastAsia="微軟正黑體" w:hAnsi="Times New Roman"/>
          <w:sz w:val="28"/>
          <w:szCs w:val="28"/>
        </w:rPr>
        <w:t>締約國均應依</w:t>
      </w:r>
      <w:proofErr w:type="gramEnd"/>
      <w:r w:rsidRPr="00464521">
        <w:rPr>
          <w:rFonts w:ascii="Times New Roman" w:eastAsia="微軟正黑體" w:hAnsi="Times New Roman"/>
          <w:sz w:val="28"/>
          <w:szCs w:val="28"/>
        </w:rPr>
        <w:t>其國家法律制度之基本原則，對其國家公職人員特別提倡廉正、誠實及盡責。我國為順應世界潮流及樹立廉能政治新典範，於</w:t>
      </w:r>
      <w:r w:rsidRPr="0046604B">
        <w:rPr>
          <w:rFonts w:ascii="微軟正黑體" w:eastAsia="微軟正黑體" w:hAnsi="微軟正黑體"/>
          <w:sz w:val="28"/>
          <w:szCs w:val="28"/>
        </w:rPr>
        <w:t>97</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6</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12</w:t>
      </w:r>
      <w:r w:rsidRPr="00464521">
        <w:rPr>
          <w:rFonts w:ascii="Times New Roman" w:eastAsia="微軟正黑體" w:hAnsi="Times New Roman"/>
          <w:sz w:val="28"/>
          <w:szCs w:val="28"/>
        </w:rPr>
        <w:t>日</w:t>
      </w:r>
      <w:r w:rsidR="0075445D" w:rsidRPr="00464521">
        <w:rPr>
          <w:rFonts w:ascii="Times New Roman" w:eastAsia="微軟正黑體" w:hAnsi="Times New Roman"/>
          <w:sz w:val="28"/>
          <w:szCs w:val="28"/>
        </w:rPr>
        <w:t>行政院</w:t>
      </w:r>
      <w:r w:rsidRPr="00464521">
        <w:rPr>
          <w:rFonts w:ascii="Times New Roman" w:eastAsia="微軟正黑體" w:hAnsi="Times New Roman"/>
          <w:sz w:val="28"/>
          <w:szCs w:val="28"/>
        </w:rPr>
        <w:t>第</w:t>
      </w:r>
      <w:r w:rsidRPr="0046604B">
        <w:rPr>
          <w:rFonts w:ascii="微軟正黑體" w:eastAsia="微軟正黑體" w:hAnsi="微軟正黑體"/>
          <w:sz w:val="28"/>
          <w:szCs w:val="28"/>
        </w:rPr>
        <w:t>3096</w:t>
      </w:r>
      <w:r w:rsidRPr="00464521">
        <w:rPr>
          <w:rFonts w:ascii="Times New Roman" w:eastAsia="微軟正黑體" w:hAnsi="Times New Roman"/>
          <w:sz w:val="28"/>
          <w:szCs w:val="28"/>
        </w:rPr>
        <w:t>次院會通過「公務員廉政倫理規範」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下稱本規範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w:t>
      </w:r>
      <w:r w:rsidR="001D6BF1" w:rsidRPr="00464521">
        <w:rPr>
          <w:rFonts w:ascii="Times New Roman" w:eastAsia="微軟正黑體" w:hAnsi="Times New Roman"/>
          <w:sz w:val="28"/>
          <w:szCs w:val="28"/>
        </w:rPr>
        <w:t>同</w:t>
      </w:r>
      <w:r w:rsidR="001D6BF1" w:rsidRPr="002937E8">
        <w:rPr>
          <w:rFonts w:ascii="微軟正黑體" w:eastAsia="微軟正黑體" w:hAnsi="微軟正黑體"/>
          <w:sz w:val="28"/>
          <w:szCs w:val="28"/>
        </w:rPr>
        <w:t>年8月1日</w:t>
      </w:r>
      <w:r w:rsidR="001D6BF1" w:rsidRPr="00464521">
        <w:rPr>
          <w:rFonts w:ascii="Times New Roman" w:eastAsia="微軟正黑體" w:hAnsi="Times New Roman"/>
          <w:sz w:val="28"/>
          <w:szCs w:val="28"/>
        </w:rPr>
        <w:t>施行</w:t>
      </w:r>
      <w:r w:rsidR="001D6BF1">
        <w:rPr>
          <w:rFonts w:ascii="微軟正黑體" w:eastAsia="微軟正黑體" w:hAnsi="微軟正黑體" w:hint="eastAsia"/>
          <w:sz w:val="28"/>
          <w:szCs w:val="28"/>
        </w:rPr>
        <w:t>；</w:t>
      </w:r>
      <w:r w:rsidRPr="00464521">
        <w:rPr>
          <w:rFonts w:ascii="Times New Roman" w:eastAsia="微軟正黑體" w:hAnsi="Times New Roman"/>
          <w:sz w:val="28"/>
          <w:szCs w:val="28"/>
        </w:rPr>
        <w:t>其目的在於引導公務員執行公務過程，</w:t>
      </w:r>
      <w:r w:rsidR="00430BE5" w:rsidRPr="00430BE5">
        <w:rPr>
          <w:rFonts w:ascii="Times New Roman" w:eastAsia="微軟正黑體" w:hAnsi="Times New Roman" w:hint="eastAsia"/>
          <w:bCs/>
          <w:sz w:val="28"/>
          <w:szCs w:val="28"/>
        </w:rPr>
        <w:t>服膺廉潔自持、公正無私及依法行政等核心價值，</w:t>
      </w:r>
      <w:r w:rsidRPr="00464521">
        <w:rPr>
          <w:rFonts w:ascii="Times New Roman" w:eastAsia="微軟正黑體" w:hAnsi="Times New Roman"/>
          <w:sz w:val="28"/>
          <w:szCs w:val="28"/>
        </w:rPr>
        <w:t>時時須以公共利益為依歸，</w:t>
      </w:r>
      <w:r w:rsidR="00430BE5" w:rsidRPr="00430BE5">
        <w:rPr>
          <w:rFonts w:ascii="Times New Roman" w:eastAsia="微軟正黑體" w:hAnsi="Times New Roman" w:hint="eastAsia"/>
          <w:bCs/>
          <w:sz w:val="28"/>
          <w:szCs w:val="28"/>
        </w:rPr>
        <w:t>以提升政府之清廉形象</w:t>
      </w:r>
      <w:r w:rsidRPr="00464521">
        <w:rPr>
          <w:rFonts w:ascii="Times New Roman" w:eastAsia="微軟正黑體" w:hAnsi="Times New Roman"/>
          <w:sz w:val="28"/>
          <w:szCs w:val="28"/>
        </w:rPr>
        <w:t>。</w:t>
      </w:r>
    </w:p>
    <w:p w:rsidR="00FA6A13" w:rsidRPr="00DC0B04" w:rsidRDefault="008B2922" w:rsidP="0046604B">
      <w:pPr>
        <w:pStyle w:val="a3"/>
        <w:overflowPunct w:val="0"/>
        <w:autoSpaceDE w:val="0"/>
        <w:autoSpaceDN w:val="0"/>
        <w:spacing w:line="500" w:lineRule="exact"/>
        <w:ind w:leftChars="400" w:left="960" w:firstLineChars="200" w:firstLine="560"/>
        <w:jc w:val="both"/>
      </w:pPr>
      <w:r w:rsidRPr="0046604B">
        <w:rPr>
          <w:rFonts w:ascii="微軟正黑體" w:eastAsia="微軟正黑體" w:hAnsi="微軟正黑體"/>
          <w:sz w:val="28"/>
          <w:szCs w:val="28"/>
        </w:rPr>
        <w:t>99</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7</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30</w:t>
      </w:r>
      <w:r w:rsidRPr="00464521">
        <w:rPr>
          <w:rFonts w:ascii="Times New Roman" w:eastAsia="微軟正黑體" w:hAnsi="Times New Roman"/>
          <w:sz w:val="28"/>
          <w:szCs w:val="28"/>
        </w:rPr>
        <w:t>日</w:t>
      </w:r>
      <w:r w:rsidR="00A014DB" w:rsidRPr="00464521">
        <w:rPr>
          <w:rFonts w:ascii="Times New Roman" w:eastAsia="微軟正黑體" w:hAnsi="Times New Roman"/>
          <w:sz w:val="28"/>
          <w:szCs w:val="28"/>
        </w:rPr>
        <w:t>新增</w:t>
      </w:r>
      <w:r w:rsidR="002937E8">
        <w:rPr>
          <w:rFonts w:ascii="Times New Roman" w:eastAsia="微軟正黑體" w:hAnsi="Times New Roman" w:hint="eastAsia"/>
          <w:sz w:val="28"/>
          <w:szCs w:val="28"/>
        </w:rPr>
        <w:t>本</w:t>
      </w:r>
      <w:r w:rsidR="00A014DB" w:rsidRPr="00464521">
        <w:rPr>
          <w:rFonts w:ascii="Times New Roman" w:eastAsia="微軟正黑體" w:hAnsi="Times New Roman"/>
          <w:sz w:val="28"/>
          <w:szCs w:val="28"/>
        </w:rPr>
        <w:t>規範第</w:t>
      </w:r>
      <w:r w:rsidR="00A014DB" w:rsidRPr="002937E8">
        <w:rPr>
          <w:rFonts w:ascii="微軟正黑體" w:eastAsia="微軟正黑體" w:hAnsi="微軟正黑體"/>
          <w:sz w:val="28"/>
          <w:szCs w:val="28"/>
        </w:rPr>
        <w:t>8</w:t>
      </w:r>
      <w:r w:rsidR="00A014DB" w:rsidRPr="00464521">
        <w:rPr>
          <w:rFonts w:ascii="Times New Roman" w:eastAsia="微軟正黑體" w:hAnsi="Times New Roman"/>
          <w:sz w:val="28"/>
          <w:szCs w:val="28"/>
        </w:rPr>
        <w:t>點，</w:t>
      </w:r>
      <w:r w:rsidR="005B0751" w:rsidRPr="00464521">
        <w:rPr>
          <w:rFonts w:ascii="Times New Roman" w:eastAsia="微軟正黑體" w:hAnsi="Times New Roman"/>
          <w:sz w:val="28"/>
          <w:szCs w:val="28"/>
        </w:rPr>
        <w:t>增訂</w:t>
      </w:r>
      <w:r w:rsidRPr="00464521">
        <w:rPr>
          <w:rFonts w:ascii="Times New Roman" w:eastAsia="微軟正黑體" w:hAnsi="Times New Roman"/>
          <w:sz w:val="28"/>
          <w:szCs w:val="28"/>
        </w:rPr>
        <w:t>公務員涉足不妥當場所或與其職務有利害關係者之互動</w:t>
      </w:r>
      <w:r w:rsidR="00FA6A13">
        <w:rPr>
          <w:rFonts w:ascii="Times New Roman" w:eastAsia="微軟正黑體" w:hAnsi="Times New Roman" w:hint="eastAsia"/>
          <w:sz w:val="28"/>
          <w:szCs w:val="28"/>
        </w:rPr>
        <w:t>原則</w:t>
      </w:r>
      <w:r w:rsidR="00FA6A13">
        <w:rPr>
          <w:rFonts w:ascii="微軟正黑體" w:eastAsia="微軟正黑體" w:hAnsi="微軟正黑體" w:hint="eastAsia"/>
          <w:sz w:val="28"/>
          <w:szCs w:val="28"/>
        </w:rPr>
        <w:t>；</w:t>
      </w:r>
      <w:r w:rsidRPr="00464521">
        <w:rPr>
          <w:rFonts w:ascii="Times New Roman" w:eastAsia="微軟正黑體" w:hAnsi="Times New Roman"/>
          <w:sz w:val="28"/>
          <w:szCs w:val="28"/>
        </w:rPr>
        <w:t>目前規範共計</w:t>
      </w:r>
      <w:r w:rsidRPr="0046604B">
        <w:rPr>
          <w:rFonts w:ascii="微軟正黑體" w:eastAsia="微軟正黑體" w:hAnsi="微軟正黑體"/>
          <w:sz w:val="28"/>
          <w:szCs w:val="28"/>
        </w:rPr>
        <w:t>21</w:t>
      </w:r>
      <w:r w:rsidRPr="00464521">
        <w:rPr>
          <w:rFonts w:ascii="Times New Roman" w:eastAsia="微軟正黑體" w:hAnsi="Times New Roman"/>
          <w:sz w:val="28"/>
          <w:szCs w:val="28"/>
        </w:rPr>
        <w:t>點，</w:t>
      </w:r>
      <w:proofErr w:type="gramStart"/>
      <w:r w:rsidRPr="00464521">
        <w:rPr>
          <w:rFonts w:ascii="Times New Roman" w:eastAsia="微軟正黑體" w:hAnsi="Times New Roman"/>
          <w:sz w:val="28"/>
          <w:szCs w:val="28"/>
        </w:rPr>
        <w:t>明訂受贈</w:t>
      </w:r>
      <w:proofErr w:type="gramEnd"/>
      <w:r w:rsidRPr="00464521">
        <w:rPr>
          <w:rFonts w:ascii="Times New Roman" w:eastAsia="微軟正黑體" w:hAnsi="Times New Roman"/>
          <w:sz w:val="28"/>
          <w:szCs w:val="28"/>
        </w:rPr>
        <w:t>財物、飲宴應酬、請託關說、出席演講、兼職禁止等原則、標準及程序，以重建國民對政府的信任與支持。</w:t>
      </w:r>
    </w:p>
    <w:p w:rsidR="00430BE5" w:rsidRDefault="00122FEE" w:rsidP="00AF2E47">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19" w:name="_Toc481650848"/>
      <w:r w:rsidRPr="00464521">
        <w:rPr>
          <w:rFonts w:ascii="Times New Roman" w:eastAsia="微軟正黑體" w:hAnsi="Times New Roman" w:hint="eastAsia"/>
          <w:b/>
          <w:sz w:val="32"/>
          <w:szCs w:val="32"/>
        </w:rPr>
        <w:t>二、</w:t>
      </w:r>
      <w:r w:rsidR="00430BE5">
        <w:rPr>
          <w:rFonts w:ascii="Times New Roman" w:eastAsia="微軟正黑體" w:hAnsi="Times New Roman" w:hint="eastAsia"/>
          <w:b/>
          <w:sz w:val="32"/>
          <w:szCs w:val="32"/>
        </w:rPr>
        <w:t>規範對象</w:t>
      </w:r>
      <w:bookmarkEnd w:id="19"/>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30BE5">
        <w:rPr>
          <w:rFonts w:ascii="Times New Roman" w:eastAsia="微軟正黑體" w:hAnsi="Times New Roman" w:hint="eastAsia"/>
          <w:bCs/>
          <w:sz w:val="28"/>
          <w:szCs w:val="28"/>
        </w:rPr>
        <w:t>適用公務員服務法之人員。凡受有俸給之文武職公務員、公營事業機構服務人員，及依司法院大法官釋字第</w:t>
      </w:r>
      <w:r w:rsidRPr="00430BE5">
        <w:rPr>
          <w:rFonts w:ascii="Times New Roman" w:eastAsia="微軟正黑體" w:hAnsi="Times New Roman" w:hint="eastAsia"/>
          <w:bCs/>
          <w:sz w:val="28"/>
          <w:szCs w:val="28"/>
        </w:rPr>
        <w:t>308</w:t>
      </w:r>
      <w:r w:rsidRPr="00430BE5">
        <w:rPr>
          <w:rFonts w:ascii="Times New Roman" w:eastAsia="微軟正黑體" w:hAnsi="Times New Roman" w:hint="eastAsia"/>
          <w:bCs/>
          <w:sz w:val="28"/>
          <w:szCs w:val="28"/>
        </w:rPr>
        <w:t>號解釋，兼任學校行政職務之教師，</w:t>
      </w:r>
      <w:proofErr w:type="gramStart"/>
      <w:r w:rsidRPr="00430BE5">
        <w:rPr>
          <w:rFonts w:ascii="Times New Roman" w:eastAsia="微軟正黑體" w:hAnsi="Times New Roman" w:hint="eastAsia"/>
          <w:bCs/>
          <w:sz w:val="28"/>
          <w:szCs w:val="28"/>
        </w:rPr>
        <w:t>均為本</w:t>
      </w:r>
      <w:proofErr w:type="gramEnd"/>
      <w:r w:rsidRPr="00430BE5">
        <w:rPr>
          <w:rFonts w:ascii="Times New Roman" w:eastAsia="微軟正黑體" w:hAnsi="Times New Roman" w:hint="eastAsia"/>
          <w:bCs/>
          <w:sz w:val="28"/>
          <w:szCs w:val="28"/>
        </w:rPr>
        <w:t>規範所稱公務員。</w:t>
      </w:r>
    </w:p>
    <w:p w:rsidR="00430BE5" w:rsidRDefault="00430BE5" w:rsidP="00AF2E47">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0" w:name="_Toc481650849"/>
      <w:r>
        <w:rPr>
          <w:rFonts w:ascii="Times New Roman" w:eastAsia="微軟正黑體" w:hAnsi="Times New Roman" w:hint="eastAsia"/>
          <w:b/>
          <w:sz w:val="32"/>
          <w:szCs w:val="32"/>
        </w:rPr>
        <w:t>三、與職務有利害關係之定義</w:t>
      </w:r>
      <w:bookmarkEnd w:id="20"/>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bCs/>
          <w:sz w:val="28"/>
          <w:szCs w:val="28"/>
        </w:rPr>
      </w:pPr>
      <w:r w:rsidRPr="00430BE5">
        <w:rPr>
          <w:rFonts w:ascii="Times New Roman" w:eastAsia="微軟正黑體" w:hAnsi="Times New Roman" w:hint="eastAsia"/>
          <w:bCs/>
          <w:sz w:val="28"/>
          <w:szCs w:val="28"/>
        </w:rPr>
        <w:lastRenderedPageBreak/>
        <w:t>指個人、法人、團體或其他單位與本機關（構）或其所屬機關（構）間，具有下列情形者：</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（一）</w:t>
      </w:r>
      <w:r w:rsidRPr="00430BE5">
        <w:rPr>
          <w:rFonts w:ascii="Times New Roman" w:eastAsia="微軟正黑體" w:hAnsi="Times New Roman" w:hint="eastAsia"/>
          <w:bCs/>
          <w:sz w:val="28"/>
          <w:szCs w:val="28"/>
        </w:rPr>
        <w:t>業務往來、指揮監督或費用補</w:t>
      </w:r>
      <w:r w:rsidRPr="00430BE5">
        <w:rPr>
          <w:rFonts w:ascii="Times New Roman" w:eastAsia="微軟正黑體" w:hAnsi="Times New Roman"/>
          <w:bCs/>
          <w:sz w:val="28"/>
          <w:szCs w:val="28"/>
        </w:rPr>
        <w:t>（</w:t>
      </w:r>
      <w:r w:rsidRPr="00430BE5">
        <w:rPr>
          <w:rFonts w:ascii="Times New Roman" w:eastAsia="微軟正黑體" w:hAnsi="Times New Roman" w:hint="eastAsia"/>
          <w:bCs/>
          <w:sz w:val="28"/>
          <w:szCs w:val="28"/>
        </w:rPr>
        <w:t>獎）助等關係。</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（二）</w:t>
      </w:r>
      <w:r w:rsidRPr="00430BE5">
        <w:rPr>
          <w:rFonts w:ascii="Times New Roman" w:eastAsia="微軟正黑體" w:hAnsi="Times New Roman" w:hint="eastAsia"/>
          <w:bCs/>
          <w:sz w:val="28"/>
          <w:szCs w:val="28"/>
        </w:rPr>
        <w:t>正在尋求、進行或已訂立承攬、買賣或其他契約關係。</w:t>
      </w:r>
    </w:p>
    <w:p w:rsidR="00430BE5" w:rsidRPr="00430BE5" w:rsidRDefault="00430BE5" w:rsidP="004F2D8A">
      <w:pPr>
        <w:pStyle w:val="a3"/>
        <w:kinsoku w:val="0"/>
        <w:overflowPunct w:val="0"/>
        <w:autoSpaceDE w:val="0"/>
        <w:autoSpaceDN w:val="0"/>
        <w:spacing w:line="500" w:lineRule="exact"/>
        <w:ind w:left="1348" w:hangingChars="310" w:hanging="868"/>
        <w:jc w:val="both"/>
        <w:rPr>
          <w:rFonts w:ascii="Times New Roman" w:eastAsia="微軟正黑體" w:hAnsi="Times New Roman"/>
          <w:sz w:val="28"/>
          <w:szCs w:val="28"/>
        </w:rPr>
      </w:pPr>
      <w:r w:rsidRPr="00430BE5">
        <w:rPr>
          <w:rFonts w:ascii="Times New Roman" w:eastAsia="微軟正黑體" w:hAnsi="Times New Roman" w:hint="eastAsia"/>
          <w:sz w:val="28"/>
          <w:szCs w:val="28"/>
        </w:rPr>
        <w:t>（三）</w:t>
      </w:r>
      <w:r w:rsidRPr="00430BE5">
        <w:rPr>
          <w:rFonts w:ascii="Times New Roman" w:eastAsia="微軟正黑體" w:hAnsi="Times New Roman" w:hint="eastAsia"/>
          <w:bCs/>
          <w:sz w:val="28"/>
          <w:szCs w:val="28"/>
        </w:rPr>
        <w:t>其他因本機關（構）業務之決定、執行或不執行，將遭受有利或不利之影響。</w:t>
      </w:r>
    </w:p>
    <w:p w:rsidR="008B2922" w:rsidRPr="00464521" w:rsidRDefault="00430BE5" w:rsidP="00AF2E47">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1" w:name="_Toc481650850"/>
      <w:r>
        <w:rPr>
          <w:rFonts w:ascii="Times New Roman" w:eastAsia="微軟正黑體" w:hAnsi="Times New Roman" w:hint="eastAsia"/>
          <w:b/>
          <w:sz w:val="32"/>
          <w:szCs w:val="32"/>
        </w:rPr>
        <w:t>四、</w:t>
      </w:r>
      <w:r w:rsidR="008B2922" w:rsidRPr="00464521">
        <w:rPr>
          <w:rFonts w:ascii="Times New Roman" w:eastAsia="微軟正黑體" w:hAnsi="Times New Roman"/>
          <w:b/>
          <w:sz w:val="32"/>
          <w:szCs w:val="32"/>
        </w:rPr>
        <w:t>規範核心內涵及案例</w:t>
      </w:r>
      <w:bookmarkEnd w:id="21"/>
    </w:p>
    <w:p w:rsidR="008B2922" w:rsidRPr="00464521" w:rsidRDefault="00A430E5" w:rsidP="00484A73">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22" w:name="_Toc481650851"/>
      <w:r w:rsidRPr="00464521">
        <w:rPr>
          <w:rFonts w:ascii="Times New Roman" w:eastAsia="微軟正黑體" w:hAnsi="Times New Roman" w:hint="eastAsia"/>
          <w:b/>
          <w:sz w:val="28"/>
          <w:szCs w:val="28"/>
        </w:rPr>
        <w:t>（一）</w:t>
      </w:r>
      <w:r w:rsidR="008B2922" w:rsidRPr="00464521">
        <w:rPr>
          <w:rFonts w:ascii="Times New Roman" w:eastAsia="微軟正黑體" w:hAnsi="Times New Roman"/>
          <w:b/>
          <w:sz w:val="28"/>
          <w:szCs w:val="28"/>
        </w:rPr>
        <w:t>請託關說</w:t>
      </w:r>
      <w:bookmarkEnd w:id="22"/>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464521">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點第</w:t>
      </w:r>
      <w:r w:rsidR="008B2922"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款及第</w:t>
      </w:r>
      <w:r w:rsidR="008B2922" w:rsidRPr="0046604B">
        <w:rPr>
          <w:rFonts w:ascii="微軟正黑體" w:eastAsia="微軟正黑體" w:hAnsi="微軟正黑體"/>
          <w:sz w:val="28"/>
          <w:szCs w:val="28"/>
        </w:rPr>
        <w:t>11</w:t>
      </w:r>
      <w:r w:rsidR="008B2922" w:rsidRPr="00464521">
        <w:rPr>
          <w:rFonts w:ascii="Times New Roman" w:eastAsia="微軟正黑體" w:hAnsi="Times New Roman"/>
          <w:sz w:val="28"/>
          <w:szCs w:val="28"/>
        </w:rPr>
        <w:t>點。</w:t>
      </w:r>
    </w:p>
    <w:p w:rsidR="00C42790" w:rsidRPr="00464521"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定義：指其內容涉及本機關（構）或所屬機關（構）業務具體事項之決定、執行或不執行，且因該事項之決定、執行或不執行致有違法或不當而影響特定權利義務之虞。</w:t>
      </w:r>
    </w:p>
    <w:p w:rsid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04C34" w:rsidRPr="00464521">
        <w:rPr>
          <w:rFonts w:ascii="Times New Roman" w:eastAsia="微軟正黑體" w:hAnsi="Times New Roman"/>
          <w:sz w:val="28"/>
          <w:szCs w:val="28"/>
        </w:rPr>
        <w:t>請託關說事件處理程序</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詳</w:t>
      </w:r>
      <w:r w:rsidR="0022126C" w:rsidRPr="00464521">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464521">
        <w:rPr>
          <w:rFonts w:ascii="Times New Roman" w:eastAsia="微軟正黑體" w:hAnsi="Times New Roman"/>
          <w:sz w:val="28"/>
          <w:szCs w:val="28"/>
        </w:rPr>
        <w:t>流程圖</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w:t>
      </w:r>
    </w:p>
    <w:p w:rsidR="0022126C" w:rsidRPr="00464521" w:rsidRDefault="0022126C" w:rsidP="00484A73">
      <w:pPr>
        <w:pStyle w:val="a3"/>
        <w:kinsoku w:val="0"/>
        <w:overflowPunct w:val="0"/>
        <w:autoSpaceDE w:val="0"/>
        <w:autoSpaceDN w:val="0"/>
        <w:spacing w:line="500" w:lineRule="exact"/>
        <w:ind w:leftChars="482" w:left="1157" w:firstLineChars="1" w:firstLine="3"/>
        <w:jc w:val="both"/>
        <w:rPr>
          <w:rFonts w:ascii="Times New Roman" w:eastAsia="微軟正黑體" w:hAnsi="Times New Roman"/>
          <w:sz w:val="28"/>
          <w:szCs w:val="28"/>
        </w:rPr>
      </w:pPr>
      <w:r w:rsidRPr="00464521">
        <w:rPr>
          <w:rFonts w:ascii="Times New Roman" w:eastAsia="微軟正黑體" w:hAnsi="Times New Roman"/>
          <w:sz w:val="28"/>
          <w:szCs w:val="28"/>
        </w:rPr>
        <w:t>遇有請託關說時，應於</w:t>
      </w:r>
      <w:r w:rsidRPr="00464521">
        <w:rPr>
          <w:rFonts w:ascii="Times New Roman" w:eastAsia="微軟正黑體" w:hAnsi="Times New Roman"/>
          <w:sz w:val="28"/>
          <w:szCs w:val="28"/>
        </w:rPr>
        <w:t>3</w:t>
      </w:r>
      <w:r w:rsidRPr="00464521">
        <w:rPr>
          <w:rFonts w:ascii="Times New Roman" w:eastAsia="微軟正黑體" w:hAnsi="Times New Roman"/>
          <w:sz w:val="28"/>
          <w:szCs w:val="28"/>
        </w:rPr>
        <w:t>日內簽報其長官並知會政風機構。</w:t>
      </w:r>
      <w:r w:rsidRPr="00464521">
        <w:rPr>
          <w:rFonts w:ascii="Times New Roman" w:eastAsia="微軟正黑體" w:hAnsi="Times New Roman"/>
          <w:sz w:val="28"/>
          <w:szCs w:val="28"/>
        </w:rPr>
        <w:t xml:space="preserve"> </w:t>
      </w:r>
    </w:p>
    <w:p w:rsidR="008B2922" w:rsidRPr="00464521" w:rsidRDefault="00A430E5"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464521">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464521">
        <w:rPr>
          <w:rFonts w:ascii="Times New Roman" w:eastAsia="微軟正黑體" w:hAnsi="Times New Roman"/>
          <w:sz w:val="28"/>
          <w:szCs w:val="28"/>
        </w:rPr>
        <w:t>：老王為避免自家頂樓加蓋違建被拆除，</w:t>
      </w:r>
      <w:r w:rsidR="008A5A31" w:rsidRPr="00464521">
        <w:rPr>
          <w:rFonts w:ascii="Times New Roman" w:eastAsia="微軟正黑體" w:hAnsi="Times New Roman"/>
          <w:sz w:val="28"/>
          <w:szCs w:val="28"/>
        </w:rPr>
        <w:t>透過具影響力人士老李</w:t>
      </w:r>
      <w:r w:rsidR="008B2922" w:rsidRPr="00464521">
        <w:rPr>
          <w:rFonts w:ascii="Times New Roman" w:eastAsia="微軟正黑體" w:hAnsi="Times New Roman"/>
          <w:sz w:val="28"/>
          <w:szCs w:val="28"/>
        </w:rPr>
        <w:t>向承辦本案業務之建築管理機關公務員小張拜託免於拆除。老</w:t>
      </w:r>
      <w:r w:rsidR="008A5A31" w:rsidRPr="00464521">
        <w:rPr>
          <w:rFonts w:ascii="Times New Roman" w:eastAsia="微軟正黑體" w:hAnsi="Times New Roman"/>
          <w:sz w:val="28"/>
          <w:szCs w:val="28"/>
        </w:rPr>
        <w:t>李</w:t>
      </w:r>
      <w:r w:rsidR="008B2922" w:rsidRPr="00464521">
        <w:rPr>
          <w:rFonts w:ascii="Times New Roman" w:eastAsia="微軟正黑體" w:hAnsi="Times New Roman"/>
          <w:sz w:val="28"/>
          <w:szCs w:val="28"/>
        </w:rPr>
        <w:t>向小張請求內容，係屬個案，</w:t>
      </w:r>
      <w:r w:rsidR="00BC4087">
        <w:rPr>
          <w:rFonts w:ascii="Times New Roman" w:eastAsia="微軟正黑體" w:hAnsi="Times New Roman" w:hint="eastAsia"/>
          <w:sz w:val="28"/>
          <w:szCs w:val="28"/>
        </w:rPr>
        <w:t>並</w:t>
      </w:r>
      <w:r w:rsidR="008B2922" w:rsidRPr="00464521">
        <w:rPr>
          <w:rFonts w:ascii="Times New Roman" w:eastAsia="微軟正黑體" w:hAnsi="Times New Roman"/>
          <w:sz w:val="28"/>
          <w:szCs w:val="28"/>
        </w:rPr>
        <w:t>涉及具體業務內容，已屬請託關說範疇。</w:t>
      </w:r>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案例</w:t>
      </w:r>
      <w:proofErr w:type="gramStart"/>
      <w:r w:rsidR="008B2922" w:rsidRPr="00464521">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p>
    <w:p w:rsidR="008B2922" w:rsidRPr="00464521"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464521">
        <w:rPr>
          <w:rFonts w:ascii="Times New Roman" w:eastAsia="微軟正黑體" w:hAnsi="Times New Roman"/>
          <w:sz w:val="28"/>
          <w:szCs w:val="28"/>
        </w:rPr>
        <w:t>小張係公務員，因為違建是否拆除之決定、執行或不執行，將使得老王受有利或不利之影響，老王</w:t>
      </w:r>
      <w:r w:rsidR="008A5A31" w:rsidRPr="00464521">
        <w:rPr>
          <w:rFonts w:ascii="Times New Roman" w:eastAsia="微軟正黑體" w:hAnsi="Times New Roman"/>
          <w:sz w:val="28"/>
          <w:szCs w:val="28"/>
        </w:rPr>
        <w:t>透過老李</w:t>
      </w:r>
      <w:r w:rsidRPr="00464521">
        <w:rPr>
          <w:rFonts w:ascii="Times New Roman" w:eastAsia="微軟正黑體" w:hAnsi="Times New Roman"/>
          <w:sz w:val="28"/>
          <w:szCs w:val="28"/>
        </w:rPr>
        <w:t>的要求（拜託），係具體個案，</w:t>
      </w:r>
      <w:r w:rsidR="004C615B" w:rsidRPr="00464521">
        <w:rPr>
          <w:rFonts w:ascii="Times New Roman" w:eastAsia="微軟正黑體" w:hAnsi="Times New Roman"/>
          <w:sz w:val="28"/>
          <w:szCs w:val="28"/>
        </w:rPr>
        <w:t>會因為小張的決定執行與否，而影響其權利，屬本規範之請託關說態樣</w:t>
      </w:r>
      <w:r w:rsidR="00F329CB" w:rsidRPr="00464521">
        <w:rPr>
          <w:rFonts w:ascii="Times New Roman" w:eastAsia="微軟正黑體" w:hAnsi="Times New Roman" w:hint="eastAsia"/>
          <w:sz w:val="28"/>
          <w:szCs w:val="28"/>
        </w:rPr>
        <w:t>行為</w:t>
      </w:r>
      <w:r w:rsidR="004C615B" w:rsidRPr="00464521">
        <w:rPr>
          <w:rFonts w:ascii="Times New Roman" w:eastAsia="微軟正黑體" w:hAnsi="Times New Roman"/>
          <w:sz w:val="28"/>
          <w:szCs w:val="28"/>
        </w:rPr>
        <w:t>；</w:t>
      </w:r>
      <w:r w:rsidRPr="00464521">
        <w:rPr>
          <w:rFonts w:ascii="Times New Roman" w:eastAsia="微軟正黑體" w:hAnsi="Times New Roman"/>
          <w:sz w:val="28"/>
          <w:szCs w:val="28"/>
        </w:rPr>
        <w:t>公務員小張應於接獲請求之日起</w:t>
      </w:r>
      <w:r w:rsidRPr="0046604B">
        <w:rPr>
          <w:rFonts w:ascii="微軟正黑體" w:eastAsia="微軟正黑體" w:hAnsi="微軟正黑體"/>
          <w:sz w:val="28"/>
          <w:szCs w:val="28"/>
        </w:rPr>
        <w:t>3</w:t>
      </w:r>
      <w:r w:rsidRPr="00464521">
        <w:rPr>
          <w:rFonts w:ascii="Times New Roman" w:eastAsia="微軟正黑體" w:hAnsi="Times New Roman"/>
          <w:sz w:val="28"/>
          <w:szCs w:val="28"/>
        </w:rPr>
        <w:t>日內，簽報長官說明並向政風</w:t>
      </w:r>
      <w:r w:rsidR="00FA6A13">
        <w:rPr>
          <w:rFonts w:ascii="Times New Roman" w:eastAsia="微軟正黑體" w:hAnsi="Times New Roman" w:hint="eastAsia"/>
          <w:sz w:val="28"/>
          <w:szCs w:val="28"/>
        </w:rPr>
        <w:t>機構</w:t>
      </w:r>
      <w:r w:rsidRPr="00464521">
        <w:rPr>
          <w:rFonts w:ascii="Times New Roman" w:eastAsia="微軟正黑體" w:hAnsi="Times New Roman"/>
          <w:sz w:val="28"/>
          <w:szCs w:val="28"/>
        </w:rPr>
        <w:t>報備，且應依法辦理，不得因受到請託關說而為違法之處理。</w:t>
      </w:r>
    </w:p>
    <w:p w:rsidR="008B2922" w:rsidRPr="00972F19" w:rsidRDefault="00A430E5"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3" w:name="_Toc481650852"/>
      <w:r w:rsidRPr="00972F19">
        <w:rPr>
          <w:rFonts w:ascii="Times New Roman" w:eastAsia="微軟正黑體" w:hAnsi="Times New Roman" w:hint="eastAsia"/>
          <w:b/>
          <w:sz w:val="28"/>
          <w:szCs w:val="28"/>
        </w:rPr>
        <w:t>（二）</w:t>
      </w:r>
      <w:r w:rsidR="008B2922" w:rsidRPr="00972F19">
        <w:rPr>
          <w:rFonts w:ascii="Times New Roman" w:eastAsia="微軟正黑體" w:hAnsi="Times New Roman"/>
          <w:b/>
          <w:sz w:val="28"/>
          <w:szCs w:val="28"/>
        </w:rPr>
        <w:t>受贈財物</w:t>
      </w:r>
      <w:bookmarkEnd w:id="23"/>
    </w:p>
    <w:p w:rsidR="008B2922" w:rsidRPr="00972F19"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原則：對於與其職務有利害關係者所為之餽贈，應予拒絕或退還。</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例外：但有下列情形之一，且係偶發而無影響特定權利義務之虞時，得受贈之：</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屬公務禮儀。</w:t>
      </w:r>
    </w:p>
    <w:p w:rsidR="00A52597" w:rsidRPr="00972F19" w:rsidRDefault="00A52597" w:rsidP="00A52597">
      <w:pPr>
        <w:pStyle w:val="a3"/>
        <w:kinsoku w:val="0"/>
        <w:overflowPunct w:val="0"/>
        <w:autoSpaceDE w:val="0"/>
        <w:autoSpaceDN w:val="0"/>
        <w:spacing w:line="500" w:lineRule="exact"/>
        <w:ind w:leftChars="0" w:left="1682"/>
        <w:jc w:val="both"/>
        <w:rPr>
          <w:rFonts w:ascii="Times New Roman" w:eastAsia="微軟正黑體" w:hAnsi="Times New Roman"/>
          <w:sz w:val="28"/>
          <w:szCs w:val="28"/>
        </w:rPr>
      </w:pPr>
      <w:r w:rsidRPr="00A52597">
        <w:rPr>
          <w:rFonts w:ascii="Times New Roman" w:eastAsia="微軟正黑體" w:hAnsi="Times New Roman" w:hint="eastAsia"/>
          <w:sz w:val="28"/>
          <w:szCs w:val="28"/>
        </w:rPr>
        <w:t>指</w:t>
      </w:r>
      <w:r w:rsidRPr="00A52597">
        <w:rPr>
          <w:rFonts w:ascii="Times New Roman" w:eastAsia="微軟正黑體" w:hAnsi="Times New Roman" w:hint="eastAsia"/>
          <w:bCs/>
          <w:sz w:val="28"/>
          <w:szCs w:val="28"/>
        </w:rPr>
        <w:t>基於公務需要，在國內（外）訪問、接待外賓、推動業務、溝通協調時，依禮貌、慣例或習俗所為之活動，例如：機關首長或同仁前往其他機關參訪，致贈或受贈紀念品</w:t>
      </w:r>
      <w:r>
        <w:rPr>
          <w:rFonts w:ascii="Times New Roman" w:eastAsia="微軟正黑體" w:hAnsi="Times New Roman" w:hint="eastAsia"/>
          <w:bCs/>
          <w:sz w:val="28"/>
          <w:szCs w:val="28"/>
        </w:rPr>
        <w:t>。</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長官之獎勵、救助或慰問</w:t>
      </w:r>
      <w:r w:rsidRPr="00972F19">
        <w:rPr>
          <w:rFonts w:ascii="Times New Roman" w:eastAsia="微軟正黑體" w:hAnsi="Times New Roman" w:hint="eastAsia"/>
          <w:sz w:val="28"/>
          <w:szCs w:val="28"/>
        </w:rPr>
        <w:t>。</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6C0CAA">
        <w:rPr>
          <w:rFonts w:ascii="Times New Roman" w:eastAsia="微軟正黑體" w:hAnsi="Times New Roman" w:hint="eastAsia"/>
          <w:sz w:val="28"/>
          <w:szCs w:val="28"/>
        </w:rPr>
        <w:t>長官之獎勵：例如</w:t>
      </w:r>
      <w:r w:rsidR="006C0CAA" w:rsidRPr="006C0CAA">
        <w:rPr>
          <w:rFonts w:ascii="Times New Roman" w:eastAsia="微軟正黑體" w:hAnsi="Times New Roman" w:hint="eastAsia"/>
          <w:sz w:val="28"/>
          <w:szCs w:val="28"/>
        </w:rPr>
        <w:t>長官為體恤春節值班</w:t>
      </w:r>
      <w:r w:rsidR="006C0CAA">
        <w:rPr>
          <w:rFonts w:ascii="Times New Roman" w:eastAsia="微軟正黑體" w:hAnsi="Times New Roman" w:hint="eastAsia"/>
          <w:sz w:val="28"/>
          <w:szCs w:val="28"/>
        </w:rPr>
        <w:t>人員</w:t>
      </w:r>
      <w:r w:rsidR="006C0CAA" w:rsidRPr="006C0CAA">
        <w:rPr>
          <w:rFonts w:ascii="Times New Roman" w:eastAsia="微軟正黑體" w:hAnsi="Times New Roman" w:hint="eastAsia"/>
          <w:sz w:val="28"/>
          <w:szCs w:val="28"/>
        </w:rPr>
        <w:t>辛勞，提供一筆加菜金予年節值班同仁。</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6C0CAA">
        <w:rPr>
          <w:rFonts w:ascii="Times New Roman" w:eastAsia="微軟正黑體" w:hAnsi="Times New Roman" w:hint="eastAsia"/>
          <w:sz w:val="28"/>
          <w:szCs w:val="28"/>
        </w:rPr>
        <w:t>長官之救助：</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於執行勤務，因公殉職，長官前往弔唁與慰問家屬，並致予救助金</w:t>
      </w:r>
    </w:p>
    <w:p w:rsidR="006C0CAA" w:rsidRPr="00F92478"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C.</w:t>
      </w:r>
      <w:r w:rsidR="006C0CAA">
        <w:rPr>
          <w:rFonts w:ascii="Times New Roman" w:eastAsia="微軟正黑體" w:hAnsi="Times New Roman" w:hint="eastAsia"/>
          <w:sz w:val="28"/>
          <w:szCs w:val="28"/>
        </w:rPr>
        <w:t>長官之慰問：</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因公受傷，長官親自探視，並致贈水果及紅包慰問。</w:t>
      </w:r>
    </w:p>
    <w:p w:rsidR="008B2922" w:rsidRPr="00972F19"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受贈之財物市價在新臺幣</w:t>
      </w:r>
      <w:r w:rsidR="00972F19" w:rsidRPr="00972F19">
        <w:rPr>
          <w:rFonts w:ascii="Times New Roman" w:eastAsia="微軟正黑體" w:hAnsi="Times New Roman" w:hint="eastAsia"/>
          <w:sz w:val="28"/>
          <w:szCs w:val="28"/>
        </w:rPr>
        <w:t>（下同）</w:t>
      </w:r>
      <w:r w:rsidRPr="0046604B">
        <w:rPr>
          <w:rFonts w:ascii="微軟正黑體" w:eastAsia="微軟正黑體" w:hAnsi="微軟正黑體"/>
          <w:sz w:val="28"/>
          <w:szCs w:val="28"/>
        </w:rPr>
        <w:t>500</w:t>
      </w:r>
      <w:r w:rsidR="00972F19" w:rsidRPr="00972F19">
        <w:rPr>
          <w:rFonts w:ascii="Times New Roman" w:eastAsia="微軟正黑體" w:hAnsi="Times New Roman"/>
          <w:sz w:val="28"/>
          <w:szCs w:val="28"/>
        </w:rPr>
        <w:t>元以下；或者對本機關（構）內多數人為餽贈，其市價總額在</w:t>
      </w:r>
      <w:r w:rsidRPr="0046604B">
        <w:rPr>
          <w:rFonts w:ascii="微軟正黑體" w:eastAsia="微軟正黑體" w:hAnsi="微軟正黑體"/>
          <w:sz w:val="28"/>
          <w:szCs w:val="28"/>
        </w:rPr>
        <w:t>1,000</w:t>
      </w:r>
      <w:r w:rsidRPr="00972F19">
        <w:rPr>
          <w:rFonts w:ascii="Times New Roman" w:eastAsia="微軟正黑體" w:hAnsi="Times New Roman"/>
          <w:sz w:val="28"/>
          <w:szCs w:val="28"/>
        </w:rPr>
        <w:t>元以下。</w:t>
      </w:r>
    </w:p>
    <w:p w:rsidR="008B2922" w:rsidRPr="00972F19" w:rsidRDefault="008B2922" w:rsidP="0046604B">
      <w:pPr>
        <w:pStyle w:val="a3"/>
        <w:numPr>
          <w:ilvl w:val="0"/>
          <w:numId w:val="29"/>
        </w:numPr>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w:t>
      </w:r>
      <w:proofErr w:type="gramStart"/>
      <w:r w:rsidRPr="00972F19">
        <w:rPr>
          <w:rFonts w:ascii="Times New Roman" w:eastAsia="微軟正黑體" w:hAnsi="Times New Roman"/>
          <w:sz w:val="28"/>
          <w:szCs w:val="28"/>
        </w:rPr>
        <w:t>陞遷異</w:t>
      </w:r>
      <w:proofErr w:type="gramEnd"/>
      <w:r w:rsidRPr="00972F19">
        <w:rPr>
          <w:rFonts w:ascii="Times New Roman" w:eastAsia="微軟正黑體" w:hAnsi="Times New Roman"/>
          <w:sz w:val="28"/>
          <w:szCs w:val="28"/>
        </w:rPr>
        <w:t>動、退休、辭職、離職及本人、配偶或直系</w:t>
      </w:r>
      <w:r w:rsidR="00972F19" w:rsidRPr="00972F19">
        <w:rPr>
          <w:rFonts w:ascii="Times New Roman" w:eastAsia="微軟正黑體" w:hAnsi="Times New Roman"/>
          <w:sz w:val="28"/>
          <w:szCs w:val="28"/>
        </w:rPr>
        <w:t>親屬之傷病、死亡受贈之財物，其市價不超過正常社交禮俗標準（</w:t>
      </w:r>
      <w:r w:rsidRPr="0046604B">
        <w:rPr>
          <w:rFonts w:ascii="微軟正黑體" w:eastAsia="微軟正黑體" w:hAnsi="微軟正黑體"/>
          <w:sz w:val="28"/>
          <w:szCs w:val="28"/>
        </w:rPr>
        <w:t>3,000</w:t>
      </w:r>
      <w:r w:rsidRPr="00972F19">
        <w:rPr>
          <w:rFonts w:ascii="Times New Roman" w:eastAsia="微軟正黑體" w:hAnsi="Times New Roman"/>
          <w:sz w:val="28"/>
          <w:szCs w:val="28"/>
        </w:rPr>
        <w:t>元</w:t>
      </w:r>
      <w:r w:rsidR="00733FE0">
        <w:rPr>
          <w:rFonts w:ascii="Times New Roman" w:eastAsia="微軟正黑體" w:hAnsi="Times New Roman" w:hint="eastAsia"/>
          <w:sz w:val="28"/>
          <w:szCs w:val="28"/>
        </w:rPr>
        <w:t>，但同一年度來自同一來源受贈財物以</w:t>
      </w:r>
      <w:r w:rsidR="00733FE0" w:rsidRPr="0046604B">
        <w:rPr>
          <w:rFonts w:ascii="微軟正黑體" w:eastAsia="微軟正黑體" w:hAnsi="微軟正黑體"/>
          <w:sz w:val="28"/>
          <w:szCs w:val="28"/>
        </w:rPr>
        <w:t>1</w:t>
      </w:r>
      <w:r w:rsidR="00733FE0">
        <w:rPr>
          <w:rFonts w:ascii="Times New Roman" w:eastAsia="微軟正黑體" w:hAnsi="Times New Roman" w:hint="eastAsia"/>
          <w:sz w:val="28"/>
          <w:szCs w:val="28"/>
        </w:rPr>
        <w:t>萬元為限</w:t>
      </w:r>
      <w:r w:rsidRPr="00972F19">
        <w:rPr>
          <w:rFonts w:ascii="Times New Roman" w:eastAsia="微軟正黑體" w:hAnsi="Times New Roman"/>
          <w:sz w:val="28"/>
          <w:szCs w:val="28"/>
        </w:rPr>
        <w:t>）。</w:t>
      </w:r>
    </w:p>
    <w:p w:rsidR="00C42790"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FA6A13">
        <w:rPr>
          <w:rFonts w:ascii="Times New Roman" w:eastAsia="微軟正黑體" w:hAnsi="Times New Roman" w:hint="eastAsia"/>
          <w:sz w:val="28"/>
          <w:szCs w:val="28"/>
        </w:rPr>
        <w:t>與其職務有利害關係者之</w:t>
      </w:r>
      <w:r w:rsidR="00B04C34" w:rsidRPr="00972F19">
        <w:rPr>
          <w:rFonts w:ascii="Times New Roman" w:eastAsia="微軟正黑體" w:hAnsi="Times New Roman"/>
          <w:sz w:val="28"/>
          <w:szCs w:val="28"/>
        </w:rPr>
        <w:t>受贈財物事件處理程序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lastRenderedPageBreak/>
        <w:t>迅速處理：除有本規範第</w:t>
      </w:r>
      <w:r w:rsidRPr="0046604B">
        <w:rPr>
          <w:rFonts w:ascii="微軟正黑體" w:eastAsia="微軟正黑體" w:hAnsi="微軟正黑體"/>
          <w:sz w:val="28"/>
          <w:szCs w:val="28"/>
        </w:rPr>
        <w:t>4</w:t>
      </w:r>
      <w:r w:rsidR="0022126C" w:rsidRPr="00972F19">
        <w:rPr>
          <w:rFonts w:ascii="Times New Roman" w:eastAsia="微軟正黑體" w:hAnsi="Times New Roman"/>
          <w:sz w:val="28"/>
          <w:szCs w:val="28"/>
        </w:rPr>
        <w:t>點</w:t>
      </w:r>
      <w:r w:rsidR="00783EBD">
        <w:rPr>
          <w:rFonts w:ascii="Times New Roman" w:eastAsia="微軟正黑體" w:hAnsi="Times New Roman" w:hint="eastAsia"/>
          <w:sz w:val="28"/>
          <w:szCs w:val="28"/>
        </w:rPr>
        <w:t>但</w:t>
      </w:r>
      <w:r w:rsidRPr="00972F19">
        <w:rPr>
          <w:rFonts w:ascii="Times New Roman" w:eastAsia="微軟正黑體" w:hAnsi="Times New Roman"/>
          <w:sz w:val="28"/>
          <w:szCs w:val="28"/>
        </w:rPr>
        <w:t>書規定之情形外，應予拒絕或退還，並簽報其長官及知會政風機構；無法退還時，應於受贈之日起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日內，交政風機構處理</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項第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款參照）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政風機構建議：政風機構應視受贈財物之性質及價值，提出付費收受、歸公、轉贈慈善機構或其他適當建議，簽報機關首長核定後執行</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2</w:t>
      </w:r>
      <w:r w:rsidRPr="00972F19">
        <w:rPr>
          <w:rFonts w:ascii="Times New Roman" w:eastAsia="微軟正黑體" w:hAnsi="Times New Roman"/>
          <w:sz w:val="28"/>
          <w:szCs w:val="28"/>
        </w:rPr>
        <w:t>項參照）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政風機構登錄建檔：政風機構受理受贈財物事件之知會或通知後，應即登錄建檔</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12</w:t>
      </w:r>
      <w:r w:rsidRPr="00972F19">
        <w:rPr>
          <w:rFonts w:ascii="Times New Roman" w:eastAsia="微軟正黑體" w:hAnsi="Times New Roman"/>
          <w:sz w:val="28"/>
          <w:szCs w:val="28"/>
        </w:rPr>
        <w:t>點參照）至「登錄表」</w:t>
      </w:r>
      <w:r w:rsidR="006030E7">
        <w:rPr>
          <w:rFonts w:ascii="Times New Roman" w:eastAsia="微軟正黑體" w:hAnsi="Times New Roman" w:hint="eastAsia"/>
          <w:sz w:val="28"/>
          <w:szCs w:val="28"/>
        </w:rPr>
        <w:t>內容</w:t>
      </w:r>
      <w:r w:rsidRPr="00972F19">
        <w:rPr>
          <w:rFonts w:ascii="Times New Roman" w:eastAsia="微軟正黑體" w:hAnsi="Times New Roman"/>
          <w:sz w:val="28"/>
          <w:szCs w:val="28"/>
        </w:rPr>
        <w:t>要項包含：公務員與</w:t>
      </w:r>
      <w:r w:rsidR="006E49DB">
        <w:rPr>
          <w:rFonts w:ascii="Times New Roman" w:eastAsia="微軟正黑體" w:hAnsi="Times New Roman" w:hint="eastAsia"/>
          <w:sz w:val="28"/>
          <w:szCs w:val="28"/>
        </w:rPr>
        <w:t>贈送</w:t>
      </w:r>
      <w:r w:rsidRPr="00972F19">
        <w:rPr>
          <w:rFonts w:ascii="Times New Roman" w:eastAsia="微軟正黑體" w:hAnsi="Times New Roman"/>
          <w:sz w:val="28"/>
          <w:szCs w:val="28"/>
        </w:rPr>
        <w:t>財物者之基本資料、事由、事件內容大要、處理情形與建議及簽報程序。</w:t>
      </w:r>
    </w:p>
    <w:p w:rsidR="00B96FF7"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與其職務無利害關係者之受贈財物處理程序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市價未超過正常社交禮俗標準，無須簽報知會登錄。</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市價超過正常社交禮俗標準，應於受贈之日起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日內，簽報其長官，必要時並知會政風機構。</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親屬或經常交往朋友之受贈財物：如與公務員無職務上利害關係，非本規範範疇。</w:t>
      </w:r>
    </w:p>
    <w:p w:rsidR="008B2922" w:rsidRPr="00972F19" w:rsidRDefault="00B2261A"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推定為公務員之受贈財物情形：本規範第</w:t>
      </w:r>
      <w:r w:rsidR="008B2922"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點</w:t>
      </w:r>
      <w:proofErr w:type="gramStart"/>
      <w:r w:rsidR="006E49DB">
        <w:rPr>
          <w:rFonts w:ascii="Times New Roman" w:eastAsia="微軟正黑體" w:hAnsi="Times New Roman" w:hint="eastAsia"/>
          <w:sz w:val="28"/>
          <w:szCs w:val="28"/>
        </w:rPr>
        <w:t>（</w:t>
      </w:r>
      <w:proofErr w:type="gramEnd"/>
      <w:r w:rsidR="006E49DB" w:rsidRPr="00972F19">
        <w:rPr>
          <w:rFonts w:ascii="Times New Roman" w:eastAsia="微軟正黑體" w:hAnsi="Times New Roman"/>
          <w:sz w:val="28"/>
          <w:szCs w:val="28"/>
        </w:rPr>
        <w:t>可以舉反證推翻</w:t>
      </w:r>
      <w:r w:rsidR="009B7409">
        <w:rPr>
          <w:rFonts w:ascii="Times New Roman" w:eastAsia="微軟正黑體" w:hAnsi="Times New Roman" w:hint="eastAsia"/>
          <w:sz w:val="28"/>
          <w:szCs w:val="28"/>
        </w:rPr>
        <w:t>，</w:t>
      </w:r>
      <w:r w:rsidR="009B7409" w:rsidRPr="009B7409">
        <w:rPr>
          <w:rFonts w:ascii="Times New Roman" w:eastAsia="微軟正黑體" w:hAnsi="Times New Roman"/>
          <w:sz w:val="28"/>
          <w:szCs w:val="28"/>
        </w:rPr>
        <w:t>例如</w:t>
      </w:r>
      <w:r w:rsidR="009B7409">
        <w:rPr>
          <w:rFonts w:ascii="Times New Roman" w:eastAsia="微軟正黑體" w:hAnsi="Times New Roman" w:hint="eastAsia"/>
          <w:sz w:val="28"/>
          <w:szCs w:val="28"/>
        </w:rPr>
        <w:t>：</w:t>
      </w:r>
      <w:proofErr w:type="gramStart"/>
      <w:r w:rsidR="009B7409" w:rsidRPr="009B7409">
        <w:rPr>
          <w:rFonts w:ascii="Times New Roman" w:eastAsia="微軟正黑體" w:hAnsi="Times New Roman"/>
          <w:sz w:val="28"/>
          <w:szCs w:val="28"/>
        </w:rPr>
        <w:t>送禮者純係</w:t>
      </w:r>
      <w:proofErr w:type="gramEnd"/>
      <w:r w:rsidR="009B7409" w:rsidRPr="009B7409">
        <w:rPr>
          <w:rFonts w:ascii="Times New Roman" w:eastAsia="微軟正黑體" w:hAnsi="Times New Roman"/>
          <w:sz w:val="28"/>
          <w:szCs w:val="28"/>
        </w:rPr>
        <w:t>因與其配偶之私人情誼而致贈禮物，且有證據足資證明</w:t>
      </w:r>
      <w:proofErr w:type="gramStart"/>
      <w:r w:rsidR="006E49DB">
        <w:rPr>
          <w:rFonts w:ascii="Times New Roman" w:eastAsia="微軟正黑體" w:hAnsi="Times New Roman" w:hint="eastAsia"/>
          <w:sz w:val="28"/>
          <w:szCs w:val="28"/>
        </w:rPr>
        <w:t>）</w:t>
      </w:r>
      <w:proofErr w:type="gramEnd"/>
      <w:r w:rsidR="009B7409" w:rsidRPr="009B7409">
        <w:rPr>
          <w:rFonts w:ascii="Times New Roman" w:eastAsia="微軟正黑體" w:hAnsi="Times New Roman"/>
          <w:sz w:val="28"/>
          <w:szCs w:val="28"/>
        </w:rPr>
        <w:t>。</w:t>
      </w:r>
    </w:p>
    <w:p w:rsidR="008B2922" w:rsidRPr="00972F19" w:rsidRDefault="008B2922" w:rsidP="00484A73">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以公務員配偶、直系血親、同財共居家屬之名義收受者。</w:t>
      </w:r>
    </w:p>
    <w:p w:rsidR="008B2922" w:rsidRPr="009F1BEE" w:rsidRDefault="008B2922" w:rsidP="009F1BEE">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藉由第三人收受後轉交公務員本人或前款之人者。</w:t>
      </w:r>
    </w:p>
    <w:p w:rsidR="008B2922" w:rsidRPr="00972F19" w:rsidRDefault="00B2261A"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7.</w:t>
      </w:r>
      <w:r w:rsidR="00B96FF7"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B96FF7"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縣政府工務局辦理採購業務員工老李，接受承</w:t>
      </w:r>
      <w:r w:rsidR="008B2922" w:rsidRPr="00972F19">
        <w:rPr>
          <w:rFonts w:ascii="Times New Roman" w:eastAsia="微軟正黑體" w:hAnsi="Times New Roman"/>
          <w:sz w:val="28"/>
          <w:szCs w:val="28"/>
        </w:rPr>
        <w:lastRenderedPageBreak/>
        <w:t>攬機關採購案之廠商小陳所贈送的高級水果禮盒</w:t>
      </w:r>
      <w:r w:rsidR="009F1BEE">
        <w:rPr>
          <w:rFonts w:ascii="微軟正黑體" w:eastAsia="微軟正黑體" w:hAnsi="微軟正黑體" w:hint="eastAsia"/>
          <w:sz w:val="28"/>
          <w:szCs w:val="28"/>
        </w:rPr>
        <w:t>；</w:t>
      </w:r>
      <w:r w:rsidR="008B2922" w:rsidRPr="00972F19">
        <w:rPr>
          <w:rFonts w:ascii="Times New Roman" w:eastAsia="微軟正黑體" w:hAnsi="Times New Roman"/>
          <w:sz w:val="28"/>
          <w:szCs w:val="28"/>
        </w:rPr>
        <w:t>小陳之公司目前與老李服務之（該）機關間，有承攬採購契約存在。</w:t>
      </w:r>
    </w:p>
    <w:p w:rsidR="008B2922" w:rsidRPr="00972F19" w:rsidRDefault="00B96FF7"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案例</w:t>
      </w:r>
      <w:proofErr w:type="gramStart"/>
      <w:r w:rsidR="008B2922" w:rsidRPr="00972F19">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老李為公務員且承辦採</w:t>
      </w:r>
      <w:r w:rsidR="004C615B" w:rsidRPr="00972F19">
        <w:rPr>
          <w:rFonts w:ascii="Times New Roman" w:eastAsia="微軟正黑體" w:hAnsi="Times New Roman"/>
          <w:sz w:val="28"/>
          <w:szCs w:val="28"/>
        </w:rPr>
        <w:t>購業務，與機關採購案承攬廠商小陳間屬於「與其職務有利害關係者」；</w:t>
      </w:r>
      <w:r w:rsidRPr="00972F19">
        <w:rPr>
          <w:rFonts w:ascii="Times New Roman" w:eastAsia="微軟正黑體" w:hAnsi="Times New Roman"/>
          <w:sz w:val="28"/>
          <w:szCs w:val="28"/>
        </w:rPr>
        <w:t>老</w:t>
      </w:r>
      <w:r w:rsidR="00972F19">
        <w:rPr>
          <w:rFonts w:ascii="Times New Roman" w:eastAsia="微軟正黑體" w:hAnsi="Times New Roman"/>
          <w:sz w:val="28"/>
          <w:szCs w:val="28"/>
        </w:rPr>
        <w:t>李原則上不得接受小陳餽贈財物，且高級水果禮盒依市價若超過</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元，則應予拒絕或退還；無法退還或有困難者，於</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日內簽報長官並知會政風</w:t>
      </w:r>
      <w:r w:rsidR="00E93844">
        <w:rPr>
          <w:rFonts w:ascii="Times New Roman" w:eastAsia="微軟正黑體" w:hAnsi="Times New Roman" w:hint="eastAsia"/>
          <w:sz w:val="28"/>
          <w:szCs w:val="28"/>
        </w:rPr>
        <w:t>機構</w:t>
      </w:r>
      <w:r w:rsidR="005665AF">
        <w:rPr>
          <w:rFonts w:ascii="Times New Roman" w:eastAsia="微軟正黑體" w:hAnsi="Times New Roman" w:hint="eastAsia"/>
          <w:sz w:val="28"/>
          <w:szCs w:val="28"/>
        </w:rPr>
        <w:t>，</w:t>
      </w:r>
      <w:r w:rsidRPr="00972F19">
        <w:rPr>
          <w:rFonts w:ascii="Times New Roman" w:eastAsia="微軟正黑體" w:hAnsi="Times New Roman"/>
          <w:sz w:val="28"/>
          <w:szCs w:val="28"/>
        </w:rPr>
        <w:t>政風</w:t>
      </w:r>
      <w:r w:rsidR="00E93844">
        <w:rPr>
          <w:rFonts w:ascii="Times New Roman" w:eastAsia="微軟正黑體" w:hAnsi="Times New Roman" w:hint="eastAsia"/>
          <w:sz w:val="28"/>
          <w:szCs w:val="28"/>
        </w:rPr>
        <w:t>機構</w:t>
      </w:r>
      <w:r w:rsidR="00972F19">
        <w:rPr>
          <w:rFonts w:ascii="Times New Roman" w:eastAsia="微軟正黑體" w:hAnsi="Times New Roman"/>
          <w:sz w:val="28"/>
          <w:szCs w:val="28"/>
        </w:rPr>
        <w:t>亦得提出</w:t>
      </w:r>
      <w:r w:rsidR="005665AF">
        <w:rPr>
          <w:rFonts w:ascii="Times New Roman" w:eastAsia="微軟正黑體" w:hAnsi="Times New Roman" w:hint="eastAsia"/>
          <w:sz w:val="28"/>
          <w:szCs w:val="28"/>
        </w:rPr>
        <w:t>轉贈慈善機構</w:t>
      </w:r>
      <w:r w:rsidR="00972F19">
        <w:rPr>
          <w:rFonts w:ascii="Times New Roman" w:eastAsia="微軟正黑體" w:hAnsi="Times New Roman"/>
          <w:sz w:val="28"/>
          <w:szCs w:val="28"/>
        </w:rPr>
        <w:t>等適當建議供參。如高級水果禮盒市價雖在</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元以下，但若老李與小陳間並非「偶發而無影響特定權利義務之虞</w:t>
      </w:r>
      <w:r w:rsidR="0022100D">
        <w:rPr>
          <w:rFonts w:ascii="Times New Roman" w:eastAsia="微軟正黑體" w:hAnsi="Times New Roman" w:hint="eastAsia"/>
          <w:sz w:val="28"/>
          <w:szCs w:val="28"/>
        </w:rPr>
        <w:t>」之</w:t>
      </w:r>
      <w:r w:rsidRPr="00972F19">
        <w:rPr>
          <w:rFonts w:ascii="Times New Roman" w:eastAsia="微軟正黑體" w:hAnsi="Times New Roman"/>
          <w:sz w:val="28"/>
          <w:szCs w:val="28"/>
        </w:rPr>
        <w:t>例外得受贈情形，老李仍不得收受。</w:t>
      </w:r>
    </w:p>
    <w:p w:rsidR="008B2922" w:rsidRPr="00972F19" w:rsidRDefault="0098635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4" w:name="_Toc481650853"/>
      <w:r w:rsidRPr="00972F19">
        <w:rPr>
          <w:rFonts w:ascii="Times New Roman" w:eastAsia="微軟正黑體" w:hAnsi="Times New Roman"/>
          <w:b/>
          <w:sz w:val="28"/>
          <w:szCs w:val="28"/>
        </w:rPr>
        <w:t>（三）</w:t>
      </w:r>
      <w:r w:rsidR="008B2922" w:rsidRPr="00972F19">
        <w:rPr>
          <w:rFonts w:ascii="Times New Roman" w:eastAsia="微軟正黑體" w:hAnsi="Times New Roman"/>
          <w:b/>
          <w:sz w:val="28"/>
          <w:szCs w:val="28"/>
        </w:rPr>
        <w:t>飲宴應酬</w:t>
      </w:r>
      <w:bookmarkEnd w:id="24"/>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10</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原則：不得參加與其職務有利害關係者之飲宴應酬；對與其無職務上利害關係之邀宴，如與其身分、職務顯不相宜者，仍應避免。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例外：有下列情形之</w:t>
      </w:r>
      <w:proofErr w:type="gramStart"/>
      <w:r w:rsidR="008B2922" w:rsidRPr="00972F19">
        <w:rPr>
          <w:rFonts w:ascii="Times New Roman" w:eastAsia="微軟正黑體" w:hAnsi="Times New Roman"/>
          <w:sz w:val="28"/>
          <w:szCs w:val="28"/>
        </w:rPr>
        <w:t>一</w:t>
      </w:r>
      <w:proofErr w:type="gramEnd"/>
      <w:r w:rsidR="008B2922" w:rsidRPr="00972F19">
        <w:rPr>
          <w:rFonts w:ascii="Times New Roman" w:eastAsia="微軟正黑體" w:hAnsi="Times New Roman"/>
          <w:sz w:val="28"/>
          <w:szCs w:val="28"/>
        </w:rPr>
        <w:t>者，不在此限：</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因公務禮儀確有必要參加。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因民俗節慶公開舉辦之活動且邀請一般人參加。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屬長官對屬員之獎勵、慰勞。</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w:t>
      </w:r>
      <w:proofErr w:type="gramStart"/>
      <w:r w:rsidRPr="00972F19">
        <w:rPr>
          <w:rFonts w:ascii="Times New Roman" w:eastAsia="微軟正黑體" w:hAnsi="Times New Roman"/>
          <w:sz w:val="28"/>
          <w:szCs w:val="28"/>
        </w:rPr>
        <w:t>陞遷異</w:t>
      </w:r>
      <w:proofErr w:type="gramEnd"/>
      <w:r w:rsidRPr="00972F19">
        <w:rPr>
          <w:rFonts w:ascii="Times New Roman" w:eastAsia="微軟正黑體" w:hAnsi="Times New Roman"/>
          <w:sz w:val="28"/>
          <w:szCs w:val="28"/>
        </w:rPr>
        <w:t>動、退休、辭職、離職等所舉辦之活動，而未超過正常社交禮俗標準。</w:t>
      </w:r>
    </w:p>
    <w:p w:rsidR="004C615B"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4C615B" w:rsidRPr="00972F19" w:rsidRDefault="00A430E5"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因公務禮儀確有必要」及「因民俗節慶公開舉辦之活動且邀請一般人參加」</w:t>
      </w:r>
      <w:r w:rsidR="004B07AC" w:rsidRPr="00972F19">
        <w:rPr>
          <w:rFonts w:ascii="Times New Roman" w:eastAsia="微軟正黑體" w:hAnsi="Times New Roman" w:hint="eastAsia"/>
          <w:sz w:val="28"/>
          <w:szCs w:val="28"/>
        </w:rPr>
        <w:t>等</w:t>
      </w:r>
      <w:r w:rsidR="008B2922" w:rsidRPr="00972F19">
        <w:rPr>
          <w:rFonts w:ascii="Times New Roman" w:eastAsia="微軟正黑體" w:hAnsi="Times New Roman"/>
          <w:sz w:val="28"/>
          <w:szCs w:val="28"/>
        </w:rPr>
        <w:t>二者，</w:t>
      </w:r>
      <w:proofErr w:type="gramStart"/>
      <w:r w:rsidR="008B2922" w:rsidRPr="00972F19">
        <w:rPr>
          <w:rFonts w:ascii="Times New Roman" w:eastAsia="微軟正黑體" w:hAnsi="Times New Roman"/>
          <w:sz w:val="28"/>
          <w:szCs w:val="28"/>
        </w:rPr>
        <w:t>均應簽</w:t>
      </w:r>
      <w:proofErr w:type="gramEnd"/>
      <w:r w:rsidR="008B2922" w:rsidRPr="00972F19">
        <w:rPr>
          <w:rFonts w:ascii="Times New Roman" w:eastAsia="微軟正黑體" w:hAnsi="Times New Roman"/>
          <w:sz w:val="28"/>
          <w:szCs w:val="28"/>
        </w:rPr>
        <w:t>報長官核准</w:t>
      </w:r>
      <w:r w:rsidR="008B2922" w:rsidRPr="00972F19">
        <w:rPr>
          <w:rFonts w:ascii="Times New Roman" w:eastAsia="微軟正黑體" w:hAnsi="Times New Roman"/>
          <w:sz w:val="28"/>
          <w:szCs w:val="28"/>
        </w:rPr>
        <w:lastRenderedPageBreak/>
        <w:t>並知會政風機構後，始得參加。</w:t>
      </w:r>
    </w:p>
    <w:p w:rsidR="008B2922" w:rsidRPr="00972F19" w:rsidRDefault="00E93844"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Pr>
          <w:rFonts w:ascii="標楷體" w:eastAsia="標楷體" w:hAnsi="標楷體" w:hint="eastAsia"/>
          <w:sz w:val="28"/>
          <w:szCs w:val="28"/>
        </w:rPr>
        <w:t>「</w:t>
      </w:r>
      <w:r w:rsidR="008B2922" w:rsidRPr="00972F19">
        <w:rPr>
          <w:rFonts w:ascii="Times New Roman" w:eastAsia="微軟正黑體" w:hAnsi="Times New Roman"/>
          <w:sz w:val="28"/>
          <w:szCs w:val="28"/>
        </w:rPr>
        <w:t>長官對屬員之獎勵、慰勞</w:t>
      </w:r>
      <w:r>
        <w:rPr>
          <w:rFonts w:ascii="標楷體" w:eastAsia="標楷體" w:hAnsi="標楷體" w:hint="eastAsia"/>
          <w:sz w:val="28"/>
          <w:szCs w:val="28"/>
        </w:rPr>
        <w:t>」</w:t>
      </w:r>
      <w:r>
        <w:rPr>
          <w:rFonts w:ascii="Times New Roman" w:eastAsia="微軟正黑體" w:hAnsi="Times New Roman" w:hint="eastAsia"/>
          <w:sz w:val="28"/>
          <w:szCs w:val="28"/>
        </w:rPr>
        <w:t>及</w:t>
      </w:r>
      <w:r>
        <w:rPr>
          <w:rFonts w:ascii="標楷體" w:eastAsia="標楷體" w:hAnsi="標楷體" w:hint="eastAsia"/>
          <w:sz w:val="28"/>
          <w:szCs w:val="28"/>
        </w:rPr>
        <w:t>「</w:t>
      </w:r>
      <w:r w:rsidR="008B2922" w:rsidRPr="00972F19">
        <w:rPr>
          <w:rFonts w:ascii="Times New Roman" w:eastAsia="微軟正黑體" w:hAnsi="Times New Roman"/>
          <w:sz w:val="28"/>
          <w:szCs w:val="28"/>
        </w:rPr>
        <w:t>因訂婚、結婚、生育、喬遷、就職、</w:t>
      </w:r>
      <w:proofErr w:type="gramStart"/>
      <w:r w:rsidR="008B2922" w:rsidRPr="00972F19">
        <w:rPr>
          <w:rFonts w:ascii="Times New Roman" w:eastAsia="微軟正黑體" w:hAnsi="Times New Roman"/>
          <w:sz w:val="28"/>
          <w:szCs w:val="28"/>
        </w:rPr>
        <w:t>陞遷異</w:t>
      </w:r>
      <w:proofErr w:type="gramEnd"/>
      <w:r w:rsidR="008B2922" w:rsidRPr="00972F19">
        <w:rPr>
          <w:rFonts w:ascii="Times New Roman" w:eastAsia="微軟正黑體" w:hAnsi="Times New Roman"/>
          <w:sz w:val="28"/>
          <w:szCs w:val="28"/>
        </w:rPr>
        <w:t>動、退休、辭職、離職等所舉辦之活動，而未超過正常社交禮俗標準</w:t>
      </w:r>
      <w:r>
        <w:rPr>
          <w:rFonts w:ascii="標楷體" w:eastAsia="標楷體" w:hAnsi="標楷體" w:hint="eastAsia"/>
          <w:sz w:val="28"/>
          <w:szCs w:val="28"/>
        </w:rPr>
        <w:t>」</w:t>
      </w:r>
      <w:r>
        <w:rPr>
          <w:rFonts w:ascii="Times New Roman" w:eastAsia="微軟正黑體" w:hAnsi="Times New Roman" w:hint="eastAsia"/>
          <w:sz w:val="28"/>
          <w:szCs w:val="28"/>
        </w:rPr>
        <w:t>等二</w:t>
      </w:r>
      <w:r w:rsidR="008B2922" w:rsidRPr="00972F19">
        <w:rPr>
          <w:rFonts w:ascii="Times New Roman" w:eastAsia="微軟正黑體" w:hAnsi="Times New Roman"/>
          <w:sz w:val="28"/>
          <w:szCs w:val="28"/>
        </w:rPr>
        <w:t>者，</w:t>
      </w:r>
      <w:r>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無須簽報長官核准及知會政風機構。</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：小沈擔任公立學校總務承辦人員，受興建校舍廠商老劉邀請，參加尾牙活動，因小沈服務學校與老劉具有承攬契約關係存在，</w:t>
      </w:r>
      <w:r w:rsidR="004B07AC" w:rsidRPr="00972F19">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人之間屬於與其職務有利害關係者，故小沈參加廠商舉辦尾牙活動</w:t>
      </w:r>
      <w:r w:rsidR="009965F6">
        <w:rPr>
          <w:rFonts w:ascii="Times New Roman" w:eastAsia="微軟正黑體" w:hAnsi="Times New Roman" w:hint="eastAsia"/>
          <w:sz w:val="28"/>
          <w:szCs w:val="28"/>
        </w:rPr>
        <w:t>，</w:t>
      </w:r>
      <w:proofErr w:type="gramStart"/>
      <w:r w:rsidR="009965F6">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屬飲宴</w:t>
      </w:r>
      <w:proofErr w:type="gramEnd"/>
      <w:r w:rsidR="008B2922" w:rsidRPr="00972F19">
        <w:rPr>
          <w:rFonts w:ascii="Times New Roman" w:eastAsia="微軟正黑體" w:hAnsi="Times New Roman"/>
          <w:sz w:val="28"/>
          <w:szCs w:val="28"/>
        </w:rPr>
        <w:t>應酬範圍。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4C615B" w:rsidRPr="00972F19">
        <w:rPr>
          <w:rFonts w:ascii="Times New Roman" w:eastAsia="微軟正黑體" w:hAnsi="Times New Roman"/>
          <w:sz w:val="28"/>
          <w:szCs w:val="28"/>
        </w:rPr>
        <w:t>案例</w:t>
      </w:r>
      <w:proofErr w:type="gramStart"/>
      <w:r w:rsidR="004C615B" w:rsidRPr="00972F19">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r w:rsidR="008B2922" w:rsidRPr="00972F19">
        <w:rPr>
          <w:rFonts w:ascii="Times New Roman" w:eastAsia="微軟正黑體" w:hAnsi="Times New Roman"/>
          <w:sz w:val="28"/>
          <w:szCs w:val="28"/>
        </w:rPr>
        <w:t>：</w:t>
      </w:r>
    </w:p>
    <w:p w:rsidR="008B2922" w:rsidRPr="00972F19" w:rsidRDefault="00C24515"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公立學校總務承辦人員小沈</w:t>
      </w:r>
      <w:r w:rsidRPr="00C24515">
        <w:rPr>
          <w:rFonts w:ascii="Times New Roman" w:eastAsia="微軟正黑體" w:hAnsi="Times New Roman"/>
          <w:sz w:val="28"/>
          <w:szCs w:val="28"/>
        </w:rPr>
        <w:t>，與</w:t>
      </w:r>
      <w:r>
        <w:rPr>
          <w:rFonts w:ascii="Times New Roman" w:eastAsia="微軟正黑體" w:hAnsi="Times New Roman" w:hint="eastAsia"/>
          <w:sz w:val="28"/>
          <w:szCs w:val="28"/>
        </w:rPr>
        <w:t>興建校舍</w:t>
      </w:r>
      <w:r w:rsidRPr="00C24515">
        <w:rPr>
          <w:rFonts w:ascii="Times New Roman" w:eastAsia="微軟正黑體" w:hAnsi="Times New Roman"/>
          <w:sz w:val="28"/>
          <w:szCs w:val="28"/>
        </w:rPr>
        <w:t>廠商</w:t>
      </w:r>
      <w:r>
        <w:rPr>
          <w:rFonts w:ascii="Times New Roman" w:eastAsia="微軟正黑體" w:hAnsi="Times New Roman" w:hint="eastAsia"/>
          <w:sz w:val="28"/>
          <w:szCs w:val="28"/>
        </w:rPr>
        <w:t>老劉</w:t>
      </w:r>
      <w:r w:rsidRPr="00C24515">
        <w:rPr>
          <w:rFonts w:ascii="Times New Roman" w:eastAsia="微軟正黑體" w:hAnsi="Times New Roman"/>
          <w:sz w:val="28"/>
          <w:szCs w:val="28"/>
        </w:rPr>
        <w:t>間屬於「與其職務有利害關係者」</w:t>
      </w:r>
      <w:r>
        <w:rPr>
          <w:rFonts w:ascii="Times New Roman" w:eastAsia="微軟正黑體" w:hAnsi="Times New Roman" w:hint="eastAsia"/>
          <w:sz w:val="28"/>
          <w:szCs w:val="28"/>
        </w:rPr>
        <w:t>，小沈</w:t>
      </w:r>
      <w:r w:rsidRPr="00C24515">
        <w:rPr>
          <w:rFonts w:ascii="Times New Roman" w:eastAsia="微軟正黑體" w:hAnsi="Times New Roman"/>
          <w:sz w:val="28"/>
          <w:szCs w:val="28"/>
        </w:rPr>
        <w:t>原則上不得</w:t>
      </w:r>
      <w:r>
        <w:rPr>
          <w:rFonts w:ascii="Times New Roman" w:eastAsia="微軟正黑體" w:hAnsi="Times New Roman" w:hint="eastAsia"/>
          <w:sz w:val="28"/>
          <w:szCs w:val="28"/>
        </w:rPr>
        <w:t>參與</w:t>
      </w:r>
      <w:r w:rsidR="00E93844">
        <w:rPr>
          <w:rFonts w:ascii="Times New Roman" w:eastAsia="微軟正黑體" w:hAnsi="Times New Roman" w:hint="eastAsia"/>
          <w:sz w:val="28"/>
          <w:szCs w:val="28"/>
        </w:rPr>
        <w:t>老劉公司的</w:t>
      </w:r>
      <w:r>
        <w:rPr>
          <w:rFonts w:ascii="Times New Roman" w:eastAsia="微軟正黑體" w:hAnsi="Times New Roman" w:hint="eastAsia"/>
          <w:sz w:val="28"/>
          <w:szCs w:val="28"/>
        </w:rPr>
        <w:t>飲宴應酬；如認為</w:t>
      </w:r>
      <w:r w:rsidR="008B2922" w:rsidRPr="00972F19">
        <w:rPr>
          <w:rFonts w:ascii="Times New Roman" w:eastAsia="微軟正黑體" w:hAnsi="Times New Roman"/>
          <w:sz w:val="28"/>
          <w:szCs w:val="28"/>
        </w:rPr>
        <w:t>係屬本規範第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點第</w:t>
      </w:r>
      <w:r w:rsidR="008B2922"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款，因民俗節慶公開舉辦之活動且邀請一般人參加之範疇</w:t>
      </w:r>
      <w:r>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依本規範規定，</w:t>
      </w:r>
      <w:proofErr w:type="gramStart"/>
      <w:r w:rsidR="008B2922" w:rsidRPr="00972F19">
        <w:rPr>
          <w:rFonts w:ascii="Times New Roman" w:eastAsia="微軟正黑體" w:hAnsi="Times New Roman"/>
          <w:sz w:val="28"/>
          <w:szCs w:val="28"/>
        </w:rPr>
        <w:t>小沈應先</w:t>
      </w:r>
      <w:proofErr w:type="gramEnd"/>
      <w:r w:rsidR="008B2922" w:rsidRPr="00972F19">
        <w:rPr>
          <w:rFonts w:ascii="Times New Roman" w:eastAsia="微軟正黑體" w:hAnsi="Times New Roman"/>
          <w:sz w:val="28"/>
          <w:szCs w:val="28"/>
        </w:rPr>
        <w:t>簽報校長並知會政風機構後，方能出席。</w:t>
      </w:r>
      <w:proofErr w:type="gramStart"/>
      <w:r>
        <w:rPr>
          <w:rFonts w:ascii="Times New Roman" w:eastAsia="微軟正黑體" w:hAnsi="Times New Roman" w:hint="eastAsia"/>
          <w:sz w:val="28"/>
          <w:szCs w:val="28"/>
        </w:rPr>
        <w:t>此外，小沈如</w:t>
      </w:r>
      <w:proofErr w:type="gramEnd"/>
      <w:r>
        <w:rPr>
          <w:rFonts w:ascii="Times New Roman" w:eastAsia="微軟正黑體" w:hAnsi="Times New Roman" w:hint="eastAsia"/>
          <w:sz w:val="28"/>
          <w:szCs w:val="28"/>
        </w:rPr>
        <w:t>於尾牙活動抽中獎品，</w:t>
      </w:r>
      <w:r w:rsidR="00A97059" w:rsidRPr="00972F19">
        <w:rPr>
          <w:rFonts w:ascii="Times New Roman" w:eastAsia="微軟正黑體" w:hAnsi="Times New Roman"/>
          <w:sz w:val="28"/>
          <w:szCs w:val="28"/>
        </w:rPr>
        <w:t>按依本規範</w:t>
      </w:r>
      <w:r w:rsidR="00A97059">
        <w:rPr>
          <w:rFonts w:ascii="Times New Roman" w:eastAsia="微軟正黑體" w:hAnsi="Times New Roman" w:hint="eastAsia"/>
          <w:sz w:val="28"/>
          <w:szCs w:val="28"/>
        </w:rPr>
        <w:t>第</w:t>
      </w:r>
      <w:r w:rsidR="00A97059" w:rsidRPr="0046604B">
        <w:rPr>
          <w:rFonts w:ascii="微軟正黑體" w:eastAsia="微軟正黑體" w:hAnsi="微軟正黑體"/>
          <w:sz w:val="28"/>
          <w:szCs w:val="28"/>
        </w:rPr>
        <w:t>4</w:t>
      </w:r>
      <w:r w:rsidR="00A97059">
        <w:rPr>
          <w:rFonts w:ascii="Times New Roman" w:eastAsia="微軟正黑體" w:hAnsi="Times New Roman" w:hint="eastAsia"/>
          <w:sz w:val="28"/>
          <w:szCs w:val="28"/>
        </w:rPr>
        <w:t>、</w:t>
      </w:r>
      <w:r w:rsidR="00A97059" w:rsidRPr="0046604B">
        <w:rPr>
          <w:rFonts w:ascii="微軟正黑體" w:eastAsia="微軟正黑體" w:hAnsi="微軟正黑體"/>
          <w:sz w:val="28"/>
          <w:szCs w:val="28"/>
        </w:rPr>
        <w:t>5</w:t>
      </w:r>
      <w:r w:rsidR="00A97059">
        <w:rPr>
          <w:rFonts w:ascii="Times New Roman" w:eastAsia="微軟正黑體" w:hAnsi="Times New Roman" w:hint="eastAsia"/>
          <w:sz w:val="28"/>
          <w:szCs w:val="28"/>
        </w:rPr>
        <w:t>點</w:t>
      </w:r>
      <w:r w:rsidR="00A97059" w:rsidRPr="00972F19">
        <w:rPr>
          <w:rFonts w:ascii="Times New Roman" w:eastAsia="微軟正黑體" w:hAnsi="Times New Roman"/>
          <w:sz w:val="28"/>
          <w:szCs w:val="28"/>
        </w:rPr>
        <w:t>規定</w:t>
      </w:r>
      <w:r w:rsidR="00A97059">
        <w:rPr>
          <w:rFonts w:ascii="Times New Roman" w:eastAsia="微軟正黑體" w:hAnsi="Times New Roman" w:hint="eastAsia"/>
          <w:sz w:val="28"/>
          <w:szCs w:val="28"/>
        </w:rPr>
        <w:t>，</w:t>
      </w:r>
      <w:r w:rsidR="00A97059" w:rsidRPr="00972F19">
        <w:rPr>
          <w:rFonts w:ascii="Times New Roman" w:eastAsia="微軟正黑體" w:hAnsi="Times New Roman"/>
          <w:sz w:val="28"/>
          <w:szCs w:val="28"/>
        </w:rPr>
        <w:t>對於與其職務有利害關係者所為之餽贈，應予拒絕或退還。</w:t>
      </w:r>
    </w:p>
    <w:p w:rsidR="008B2922" w:rsidRPr="00972F19"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5" w:name="_Toc481650854"/>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四</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禁止涉足不</w:t>
      </w:r>
      <w:r w:rsidR="004B07AC" w:rsidRPr="00972F19">
        <w:rPr>
          <w:rFonts w:ascii="Times New Roman" w:eastAsia="微軟正黑體" w:hAnsi="Times New Roman" w:hint="eastAsia"/>
          <w:b/>
          <w:sz w:val="28"/>
          <w:szCs w:val="28"/>
        </w:rPr>
        <w:t>妥</w:t>
      </w:r>
      <w:r w:rsidR="008B2922" w:rsidRPr="00972F19">
        <w:rPr>
          <w:rFonts w:ascii="Times New Roman" w:eastAsia="微軟正黑體" w:hAnsi="Times New Roman"/>
          <w:b/>
          <w:sz w:val="28"/>
          <w:szCs w:val="28"/>
        </w:rPr>
        <w:t>當場所及不當接觸</w:t>
      </w:r>
      <w:bookmarkEnd w:id="25"/>
    </w:p>
    <w:p w:rsidR="00E93844" w:rsidRPr="00AF2FF3" w:rsidRDefault="00A430E5" w:rsidP="0046604B">
      <w:pPr>
        <w:pStyle w:val="a3"/>
        <w:kinsoku w:val="0"/>
        <w:overflowPunct w:val="0"/>
        <w:autoSpaceDE w:val="0"/>
        <w:autoSpaceDN w:val="0"/>
        <w:spacing w:line="500" w:lineRule="exact"/>
        <w:ind w:leftChars="400" w:left="1204" w:hangingChars="87" w:hanging="244"/>
        <w:jc w:val="both"/>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點。</w:t>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原則：不得涉足不妥當之場所。</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AA3570" w:rsidRPr="0046604B">
        <w:rPr>
          <w:rStyle w:val="af9"/>
          <w:rFonts w:ascii="微軟正黑體" w:eastAsia="微軟正黑體" w:hAnsi="微軟正黑體"/>
          <w:sz w:val="28"/>
          <w:szCs w:val="28"/>
        </w:rPr>
        <w:footnoteReference w:id="1"/>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例外：因公務需要經報請長官同意，或有其他正當理由。</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AA3570" w:rsidRPr="0046604B">
        <w:rPr>
          <w:rStyle w:val="af9"/>
          <w:rFonts w:ascii="微軟正黑體" w:eastAsia="微軟正黑體" w:hAnsi="微軟正黑體"/>
          <w:sz w:val="28"/>
          <w:szCs w:val="28"/>
        </w:rPr>
        <w:footnoteReference w:id="2"/>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4.</w:t>
      </w:r>
      <w:r w:rsidR="008B2922" w:rsidRPr="00972F19">
        <w:rPr>
          <w:rFonts w:ascii="Times New Roman" w:eastAsia="微軟正黑體" w:hAnsi="Times New Roman"/>
          <w:sz w:val="28"/>
          <w:szCs w:val="28"/>
        </w:rPr>
        <w:t>處理程序：事先（或事後</w:t>
      </w:r>
      <w:r w:rsidR="008B2922"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日內）簽報長官同意。</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：小鄧身為警察，於跟監守候過程，</w:t>
      </w:r>
      <w:r w:rsidR="006030E7">
        <w:rPr>
          <w:rFonts w:ascii="Times New Roman" w:eastAsia="微軟正黑體" w:hAnsi="Times New Roman" w:hint="eastAsia"/>
          <w:sz w:val="28"/>
          <w:szCs w:val="28"/>
        </w:rPr>
        <w:t>看</w:t>
      </w:r>
      <w:r w:rsidR="008B2922" w:rsidRPr="00972F19">
        <w:rPr>
          <w:rFonts w:ascii="Times New Roman" w:eastAsia="微軟正黑體" w:hAnsi="Times New Roman"/>
          <w:sz w:val="28"/>
          <w:szCs w:val="28"/>
        </w:rPr>
        <w:t>見涉案對象進入色情理容院，為</w:t>
      </w:r>
      <w:r w:rsidR="009965F6">
        <w:rPr>
          <w:rFonts w:ascii="Times New Roman" w:eastAsia="微軟正黑體" w:hAnsi="Times New Roman" w:hint="eastAsia"/>
          <w:sz w:val="28"/>
          <w:szCs w:val="28"/>
        </w:rPr>
        <w:t>執勤</w:t>
      </w:r>
      <w:proofErr w:type="gramStart"/>
      <w:r w:rsidR="008B2922" w:rsidRPr="00972F19">
        <w:rPr>
          <w:rFonts w:ascii="Times New Roman" w:eastAsia="微軟正黑體" w:hAnsi="Times New Roman"/>
          <w:sz w:val="28"/>
          <w:szCs w:val="28"/>
        </w:rPr>
        <w:t>蒐</w:t>
      </w:r>
      <w:proofErr w:type="gramEnd"/>
      <w:r w:rsidR="008B2922" w:rsidRPr="00972F19">
        <w:rPr>
          <w:rFonts w:ascii="Times New Roman" w:eastAsia="微軟正黑體" w:hAnsi="Times New Roman"/>
          <w:sz w:val="28"/>
          <w:szCs w:val="28"/>
        </w:rPr>
        <w:t>證需要，因而跟監進入色情理容院。</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proofErr w:type="gramStart"/>
      <w:r w:rsidR="008B2922" w:rsidRPr="00972F19">
        <w:rPr>
          <w:rFonts w:ascii="Times New Roman" w:eastAsia="微軟正黑體" w:hAnsi="Times New Roman"/>
          <w:sz w:val="28"/>
          <w:szCs w:val="28"/>
        </w:rPr>
        <w:t>研</w:t>
      </w:r>
      <w:proofErr w:type="gramEnd"/>
      <w:r w:rsidR="008B2922" w:rsidRPr="00972F19">
        <w:rPr>
          <w:rFonts w:ascii="Times New Roman" w:eastAsia="微軟正黑體" w:hAnsi="Times New Roman"/>
          <w:sz w:val="28"/>
          <w:szCs w:val="28"/>
        </w:rPr>
        <w:t>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小</w:t>
      </w:r>
      <w:r w:rsidR="00D95AD5" w:rsidRPr="00972F19">
        <w:rPr>
          <w:rFonts w:ascii="Times New Roman" w:eastAsia="微軟正黑體" w:hAnsi="Times New Roman"/>
          <w:sz w:val="28"/>
          <w:szCs w:val="28"/>
        </w:rPr>
        <w:t>鄧為警察</w:t>
      </w:r>
      <w:r w:rsidR="009965F6">
        <w:rPr>
          <w:rFonts w:ascii="Times New Roman" w:eastAsia="微軟正黑體" w:hAnsi="Times New Roman" w:hint="eastAsia"/>
          <w:sz w:val="28"/>
          <w:szCs w:val="28"/>
        </w:rPr>
        <w:t>人員</w:t>
      </w:r>
      <w:r w:rsidR="00D95AD5" w:rsidRPr="00972F19">
        <w:rPr>
          <w:rFonts w:ascii="Times New Roman" w:eastAsia="微軟正黑體" w:hAnsi="Times New Roman"/>
          <w:sz w:val="28"/>
          <w:szCs w:val="28"/>
        </w:rPr>
        <w:t>，屬本規範對象，於查案過程因</w:t>
      </w:r>
      <w:proofErr w:type="gramStart"/>
      <w:r w:rsidR="00D95AD5" w:rsidRPr="00972F19">
        <w:rPr>
          <w:rFonts w:ascii="Times New Roman" w:eastAsia="微軟正黑體" w:hAnsi="Times New Roman"/>
          <w:sz w:val="28"/>
          <w:szCs w:val="28"/>
        </w:rPr>
        <w:t>蒐</w:t>
      </w:r>
      <w:proofErr w:type="gramEnd"/>
      <w:r w:rsidR="00D95AD5" w:rsidRPr="00972F19">
        <w:rPr>
          <w:rFonts w:ascii="Times New Roman" w:eastAsia="微軟正黑體" w:hAnsi="Times New Roman"/>
          <w:sz w:val="28"/>
          <w:szCs w:val="28"/>
        </w:rPr>
        <w:t>證需要，雖尾隨對象進入不</w:t>
      </w:r>
      <w:r w:rsidR="00D95AD5" w:rsidRPr="00972F19">
        <w:rPr>
          <w:rFonts w:ascii="Times New Roman" w:eastAsia="微軟正黑體" w:hAnsi="Times New Roman" w:hint="eastAsia"/>
          <w:sz w:val="28"/>
          <w:szCs w:val="28"/>
        </w:rPr>
        <w:t>妥</w:t>
      </w:r>
      <w:r w:rsidRPr="00972F19">
        <w:rPr>
          <w:rFonts w:ascii="Times New Roman" w:eastAsia="微軟正黑體" w:hAnsi="Times New Roman"/>
          <w:sz w:val="28"/>
          <w:szCs w:val="28"/>
        </w:rPr>
        <w:t>當場所，考量該行為乃出於公務需要，尚屬理由正當，</w:t>
      </w:r>
      <w:proofErr w:type="gramStart"/>
      <w:r w:rsidRPr="00972F19">
        <w:rPr>
          <w:rFonts w:ascii="Times New Roman" w:eastAsia="微軟正黑體" w:hAnsi="Times New Roman"/>
          <w:sz w:val="28"/>
          <w:szCs w:val="28"/>
        </w:rPr>
        <w:t>惟小鄧應於</w:t>
      </w:r>
      <w:proofErr w:type="gramEnd"/>
      <w:r w:rsidRPr="00972F19">
        <w:rPr>
          <w:rFonts w:ascii="Times New Roman" w:eastAsia="微軟正黑體" w:hAnsi="Times New Roman"/>
          <w:sz w:val="28"/>
          <w:szCs w:val="28"/>
        </w:rPr>
        <w:t>事先或事後</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w:t>
      </w:r>
      <w:r w:rsidR="009064D5">
        <w:rPr>
          <w:rFonts w:ascii="Times New Roman" w:eastAsia="微軟正黑體" w:hAnsi="Times New Roman" w:hint="eastAsia"/>
          <w:sz w:val="28"/>
          <w:szCs w:val="28"/>
        </w:rPr>
        <w:t>，</w:t>
      </w:r>
      <w:r w:rsidRPr="00972F19">
        <w:rPr>
          <w:rFonts w:ascii="Times New Roman" w:eastAsia="微軟正黑體" w:hAnsi="Times New Roman"/>
          <w:sz w:val="28"/>
          <w:szCs w:val="28"/>
        </w:rPr>
        <w:t>簽報長官同意。</w:t>
      </w:r>
    </w:p>
    <w:p w:rsidR="008B2922" w:rsidRPr="00972F19"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6" w:name="_Toc481650855"/>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五</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其他規範</w:t>
      </w:r>
      <w:bookmarkEnd w:id="26"/>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出差：</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條文內容：本規範第</w:t>
      </w:r>
      <w:r w:rsidRPr="0046604B">
        <w:rPr>
          <w:rFonts w:ascii="微軟正黑體" w:eastAsia="微軟正黑體" w:hAnsi="微軟正黑體"/>
          <w:sz w:val="28"/>
          <w:szCs w:val="28"/>
        </w:rPr>
        <w:t>9</w:t>
      </w:r>
      <w:r w:rsidRPr="00972F19">
        <w:rPr>
          <w:rFonts w:ascii="Times New Roman" w:eastAsia="微軟正黑體" w:hAnsi="Times New Roman"/>
          <w:sz w:val="28"/>
          <w:szCs w:val="28"/>
        </w:rPr>
        <w:t>點。</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定義：公務員於視察、調查、出差或參加會議等活動時，不得在茶點及執行公務確有必要之簡便食宿、交通</w:t>
      </w:r>
      <w:proofErr w:type="gramStart"/>
      <w:r w:rsidRPr="00972F19">
        <w:rPr>
          <w:rFonts w:ascii="Times New Roman" w:eastAsia="微軟正黑體" w:hAnsi="Times New Roman"/>
          <w:sz w:val="28"/>
          <w:szCs w:val="28"/>
        </w:rPr>
        <w:t>以外，</w:t>
      </w:r>
      <w:proofErr w:type="gramEnd"/>
      <w:r w:rsidRPr="00972F19">
        <w:rPr>
          <w:rFonts w:ascii="Times New Roman" w:eastAsia="微軟正黑體" w:hAnsi="Times New Roman"/>
          <w:sz w:val="28"/>
          <w:szCs w:val="28"/>
        </w:rPr>
        <w:t>接受相關機關（構）飲宴或其他應酬活動。</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：小芬受命視察所屬機關業務，會後所屬機關力邀前往五星級飯店用餐。</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proofErr w:type="gramStart"/>
      <w:r w:rsidRPr="00972F19">
        <w:rPr>
          <w:rFonts w:ascii="Times New Roman" w:eastAsia="微軟正黑體" w:hAnsi="Times New Roman"/>
          <w:sz w:val="28"/>
          <w:szCs w:val="28"/>
        </w:rPr>
        <w:t>研</w:t>
      </w:r>
      <w:proofErr w:type="gramEnd"/>
      <w:r w:rsidRPr="00972F19">
        <w:rPr>
          <w:rFonts w:ascii="Times New Roman" w:eastAsia="微軟正黑體" w:hAnsi="Times New Roman"/>
          <w:sz w:val="28"/>
          <w:szCs w:val="28"/>
        </w:rPr>
        <w:t>析：</w:t>
      </w:r>
    </w:p>
    <w:p w:rsidR="008B2922" w:rsidRPr="00972F19" w:rsidRDefault="008B2922" w:rsidP="00484A73">
      <w:pPr>
        <w:pStyle w:val="a3"/>
        <w:kinsoku w:val="0"/>
        <w:overflowPunct w:val="0"/>
        <w:autoSpaceDE w:val="0"/>
        <w:autoSpaceDN w:val="0"/>
        <w:spacing w:line="500" w:lineRule="exact"/>
        <w:ind w:leftChars="700" w:left="1680"/>
        <w:jc w:val="both"/>
        <w:rPr>
          <w:rFonts w:ascii="Times New Roman" w:eastAsia="微軟正黑體" w:hAnsi="Times New Roman"/>
          <w:sz w:val="28"/>
          <w:szCs w:val="28"/>
        </w:rPr>
      </w:pPr>
      <w:proofErr w:type="gramStart"/>
      <w:r w:rsidRPr="00972F19">
        <w:rPr>
          <w:rFonts w:ascii="Times New Roman" w:eastAsia="微軟正黑體" w:hAnsi="Times New Roman"/>
          <w:sz w:val="28"/>
          <w:szCs w:val="28"/>
        </w:rPr>
        <w:t>小芬身為</w:t>
      </w:r>
      <w:proofErr w:type="gramEnd"/>
      <w:r w:rsidRPr="00972F19">
        <w:rPr>
          <w:rFonts w:ascii="Times New Roman" w:eastAsia="微軟正黑體" w:hAnsi="Times New Roman"/>
          <w:sz w:val="28"/>
          <w:szCs w:val="28"/>
        </w:rPr>
        <w:t>公務員，因公務所需所為之視察、調查、出差、參加會議等活動，自當遵循簡約原則，除可接受主辦機關於會議過程所提供之簡便餐點及交通上之協助外，其餘無謂邀約均應予拒絕。</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演講撰稿</w:t>
      </w:r>
      <w:r w:rsidR="00986352" w:rsidRPr="00972F19">
        <w:rPr>
          <w:rFonts w:ascii="Times New Roman" w:eastAsia="微軟正黑體" w:hAnsi="Times New Roman"/>
          <w:sz w:val="28"/>
          <w:szCs w:val="28"/>
        </w:rPr>
        <w:t>：</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lastRenderedPageBreak/>
        <w:t>條文內容：本規範第</w:t>
      </w:r>
      <w:r w:rsidRPr="0046604B">
        <w:rPr>
          <w:rFonts w:ascii="微軟正黑體" w:eastAsia="微軟正黑體" w:hAnsi="微軟正黑體"/>
          <w:sz w:val="28"/>
          <w:szCs w:val="28"/>
        </w:rPr>
        <w:t>14</w:t>
      </w:r>
      <w:r w:rsidRPr="00972F19">
        <w:rPr>
          <w:rFonts w:ascii="Times New Roman" w:eastAsia="微軟正黑體" w:hAnsi="Times New Roman"/>
          <w:sz w:val="28"/>
          <w:szCs w:val="28"/>
        </w:rPr>
        <w:t>點。</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活動類型：演講、座談、研習及評審（選）等活動。</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處理程序：與其職務有利害關係者籌辦或邀請，應先簽報其長官核准及知會政風機構登錄後</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始得前往，且支領費用標準如下：</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8B2922" w:rsidRPr="00972F19">
        <w:rPr>
          <w:rFonts w:ascii="Times New Roman" w:eastAsia="微軟正黑體" w:hAnsi="Times New Roman"/>
          <w:sz w:val="28"/>
          <w:szCs w:val="28"/>
        </w:rPr>
        <w:t>支領鐘點費額度</w:t>
      </w:r>
      <w:r w:rsidR="00972F19" w:rsidRPr="00972F19">
        <w:rPr>
          <w:rFonts w:ascii="Times New Roman" w:eastAsia="微軟正黑體" w:hAnsi="Times New Roman"/>
          <w:sz w:val="28"/>
          <w:szCs w:val="28"/>
        </w:rPr>
        <w:t>：每小時不得超過</w:t>
      </w:r>
      <w:r w:rsidR="008B2922" w:rsidRPr="0046604B">
        <w:rPr>
          <w:rFonts w:ascii="微軟正黑體" w:eastAsia="微軟正黑體" w:hAnsi="微軟正黑體"/>
          <w:sz w:val="28"/>
          <w:szCs w:val="28"/>
        </w:rPr>
        <w:t>5,000</w:t>
      </w:r>
      <w:r w:rsidR="008B2922" w:rsidRPr="00972F19">
        <w:rPr>
          <w:rFonts w:ascii="Times New Roman" w:eastAsia="微軟正黑體" w:hAnsi="Times New Roman"/>
          <w:sz w:val="28"/>
          <w:szCs w:val="28"/>
        </w:rPr>
        <w:t>元。</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972F19" w:rsidRPr="00972F19">
        <w:rPr>
          <w:rFonts w:ascii="Times New Roman" w:eastAsia="微軟正黑體" w:hAnsi="Times New Roman"/>
          <w:sz w:val="28"/>
          <w:szCs w:val="28"/>
        </w:rPr>
        <w:t>領取稿費額度：每千字不得超過</w:t>
      </w:r>
      <w:r w:rsidR="008B2922" w:rsidRPr="0046604B">
        <w:rPr>
          <w:rFonts w:ascii="微軟正黑體" w:eastAsia="微軟正黑體" w:hAnsi="微軟正黑體"/>
          <w:sz w:val="28"/>
          <w:szCs w:val="28"/>
        </w:rPr>
        <w:t>2,000</w:t>
      </w:r>
      <w:r w:rsidR="008B2922" w:rsidRPr="00972F19">
        <w:rPr>
          <w:rFonts w:ascii="Times New Roman" w:eastAsia="微軟正黑體" w:hAnsi="Times New Roman"/>
          <w:sz w:val="28"/>
          <w:szCs w:val="28"/>
        </w:rPr>
        <w:t>元。</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規範目的：本點規定係提供公務員行為之準則，避免公務員因受領高額演講費、稿費引發外界質疑，同時也防杜與其有職務利害關係者</w:t>
      </w:r>
      <w:r w:rsidR="006030E7">
        <w:rPr>
          <w:rFonts w:ascii="Times New Roman" w:eastAsia="微軟正黑體" w:hAnsi="Times New Roman" w:hint="eastAsia"/>
          <w:sz w:val="28"/>
          <w:szCs w:val="28"/>
        </w:rPr>
        <w:t>，</w:t>
      </w:r>
      <w:r w:rsidRPr="00972F19">
        <w:rPr>
          <w:rFonts w:ascii="Times New Roman" w:eastAsia="微軟正黑體" w:hAnsi="Times New Roman"/>
          <w:sz w:val="28"/>
          <w:szCs w:val="28"/>
        </w:rPr>
        <w:t>透過高額之演講費、稿費，假演講費、稿費之名</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行賄賂之實。</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：小鄭為某機關建管單位科長，受邀前往當地建築師公會演講</w:t>
      </w:r>
      <w:r w:rsidRPr="0046604B">
        <w:rPr>
          <w:rFonts w:ascii="微軟正黑體" w:eastAsia="微軟正黑體" w:hAnsi="微軟正黑體"/>
          <w:sz w:val="28"/>
          <w:szCs w:val="28"/>
        </w:rPr>
        <w:t>2</w:t>
      </w:r>
      <w:r w:rsidR="00972F19">
        <w:rPr>
          <w:rFonts w:ascii="Times New Roman" w:eastAsia="微軟正黑體" w:hAnsi="Times New Roman"/>
          <w:sz w:val="28"/>
          <w:szCs w:val="28"/>
        </w:rPr>
        <w:t>小時，收受鐘點費</w:t>
      </w:r>
      <w:r w:rsidRPr="0046604B">
        <w:rPr>
          <w:rFonts w:ascii="微軟正黑體" w:eastAsia="微軟正黑體" w:hAnsi="微軟正黑體"/>
          <w:sz w:val="28"/>
          <w:szCs w:val="28"/>
        </w:rPr>
        <w:t>5</w:t>
      </w:r>
      <w:r w:rsidR="00972F19">
        <w:rPr>
          <w:rFonts w:ascii="Times New Roman" w:eastAsia="微軟正黑體" w:hAnsi="Times New Roman" w:hint="eastAsia"/>
          <w:sz w:val="28"/>
          <w:szCs w:val="28"/>
        </w:rPr>
        <w:t>萬</w:t>
      </w:r>
      <w:r w:rsidR="00D95AD5" w:rsidRPr="00972F19">
        <w:rPr>
          <w:rFonts w:ascii="Times New Roman" w:eastAsia="微軟正黑體" w:hAnsi="Times New Roman"/>
          <w:sz w:val="28"/>
          <w:szCs w:val="28"/>
        </w:rPr>
        <w:t>元</w:t>
      </w:r>
      <w:r w:rsidRPr="00972F19">
        <w:rPr>
          <w:rFonts w:ascii="Times New Roman" w:eastAsia="微軟正黑體" w:hAnsi="Times New Roman"/>
          <w:sz w:val="28"/>
          <w:szCs w:val="28"/>
        </w:rPr>
        <w:t>。</w:t>
      </w:r>
    </w:p>
    <w:p w:rsidR="008B2922" w:rsidRPr="00972F19" w:rsidRDefault="007C5229"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proofErr w:type="gramStart"/>
      <w:r w:rsidR="008B2922" w:rsidRPr="00972F19">
        <w:rPr>
          <w:rFonts w:ascii="Times New Roman" w:eastAsia="微軟正黑體" w:hAnsi="Times New Roman"/>
          <w:sz w:val="28"/>
          <w:szCs w:val="28"/>
        </w:rPr>
        <w:t>研</w:t>
      </w:r>
      <w:proofErr w:type="gramEnd"/>
      <w:r w:rsidR="008B2922" w:rsidRPr="00972F19">
        <w:rPr>
          <w:rFonts w:ascii="Times New Roman" w:eastAsia="微軟正黑體" w:hAnsi="Times New Roman"/>
          <w:sz w:val="28"/>
          <w:szCs w:val="28"/>
        </w:rPr>
        <w:t>析：</w:t>
      </w:r>
    </w:p>
    <w:p w:rsidR="00174EA4" w:rsidRDefault="008B2922" w:rsidP="0046604B">
      <w:pPr>
        <w:pStyle w:val="a3"/>
        <w:overflowPunct w:val="0"/>
        <w:autoSpaceDE w:val="0"/>
        <w:autoSpaceDN w:val="0"/>
        <w:spacing w:line="500" w:lineRule="exact"/>
        <w:ind w:leftChars="700" w:left="1680"/>
        <w:jc w:val="both"/>
        <w:rPr>
          <w:rFonts w:ascii="Times New Roman" w:eastAsia="微軟正黑體" w:hAnsi="Times New Roman"/>
          <w:sz w:val="28"/>
          <w:szCs w:val="28"/>
        </w:rPr>
      </w:pPr>
      <w:r w:rsidRPr="00972F19">
        <w:rPr>
          <w:rFonts w:ascii="Times New Roman" w:eastAsia="微軟正黑體" w:hAnsi="Times New Roman"/>
          <w:sz w:val="28"/>
          <w:szCs w:val="28"/>
        </w:rPr>
        <w:t>小鄭為公務員，轄管業務與建築師公會有業務往來，屬「與其職務有利害關係」者，</w:t>
      </w:r>
      <w:proofErr w:type="gramStart"/>
      <w:r w:rsidRPr="00972F19">
        <w:rPr>
          <w:rFonts w:ascii="Times New Roman" w:eastAsia="微軟正黑體" w:hAnsi="Times New Roman"/>
          <w:sz w:val="28"/>
          <w:szCs w:val="28"/>
        </w:rPr>
        <w:t>小鄭受邀</w:t>
      </w:r>
      <w:proofErr w:type="gramEnd"/>
      <w:r w:rsidRPr="00972F19">
        <w:rPr>
          <w:rFonts w:ascii="Times New Roman" w:eastAsia="微軟正黑體" w:hAnsi="Times New Roman"/>
          <w:sz w:val="28"/>
          <w:szCs w:val="28"/>
        </w:rPr>
        <w:t>至與其職務有利害關係者演講，為避免遭質疑小鄭藉勢獲得利</w:t>
      </w:r>
      <w:r w:rsidR="00972F19">
        <w:rPr>
          <w:rFonts w:ascii="Times New Roman" w:eastAsia="微軟正黑體" w:hAnsi="Times New Roman"/>
          <w:sz w:val="28"/>
          <w:szCs w:val="28"/>
        </w:rPr>
        <w:t>益，小鄭所取得報酬應依據本規範內容，</w:t>
      </w:r>
      <w:r w:rsidR="00E93844">
        <w:rPr>
          <w:rFonts w:ascii="Times New Roman" w:eastAsia="微軟正黑體" w:hAnsi="Times New Roman" w:hint="eastAsia"/>
          <w:sz w:val="28"/>
          <w:szCs w:val="28"/>
        </w:rPr>
        <w:t>除</w:t>
      </w:r>
      <w:r w:rsidR="00972F19">
        <w:rPr>
          <w:rFonts w:ascii="Times New Roman" w:eastAsia="微軟正黑體" w:hAnsi="Times New Roman"/>
          <w:sz w:val="28"/>
          <w:szCs w:val="28"/>
        </w:rPr>
        <w:t>每小時鐘點費不得超過</w:t>
      </w:r>
      <w:r w:rsidRPr="0046604B">
        <w:rPr>
          <w:rFonts w:ascii="微軟正黑體" w:eastAsia="微軟正黑體" w:hAnsi="微軟正黑體"/>
          <w:sz w:val="28"/>
          <w:szCs w:val="28"/>
        </w:rPr>
        <w:t>5,000</w:t>
      </w:r>
      <w:r w:rsidR="00972F19">
        <w:rPr>
          <w:rFonts w:ascii="Times New Roman" w:eastAsia="微軟正黑體" w:hAnsi="Times New Roman"/>
          <w:sz w:val="28"/>
          <w:szCs w:val="28"/>
        </w:rPr>
        <w:t>元</w:t>
      </w:r>
      <w:r w:rsidR="009965F6">
        <w:rPr>
          <w:rFonts w:ascii="Times New Roman" w:eastAsia="微軟正黑體" w:hAnsi="Times New Roman" w:hint="eastAsia"/>
          <w:sz w:val="28"/>
          <w:szCs w:val="28"/>
        </w:rPr>
        <w:t>，</w:t>
      </w:r>
      <w:r w:rsidR="00972F19">
        <w:rPr>
          <w:rFonts w:ascii="Times New Roman" w:eastAsia="微軟正黑體" w:hAnsi="Times New Roman"/>
          <w:sz w:val="28"/>
          <w:szCs w:val="28"/>
        </w:rPr>
        <w:t>領取稿費每千字不得超過</w:t>
      </w:r>
      <w:r w:rsidRPr="0046604B">
        <w:rPr>
          <w:rFonts w:ascii="微軟正黑體" w:eastAsia="微軟正黑體" w:hAnsi="微軟正黑體"/>
          <w:sz w:val="28"/>
          <w:szCs w:val="28"/>
        </w:rPr>
        <w:t>2,000</w:t>
      </w:r>
      <w:r w:rsidRPr="00972F19">
        <w:rPr>
          <w:rFonts w:ascii="Times New Roman" w:eastAsia="微軟正黑體" w:hAnsi="Times New Roman"/>
          <w:sz w:val="28"/>
          <w:szCs w:val="28"/>
        </w:rPr>
        <w:t>元外，同時需要簽報長官並知會政風</w:t>
      </w:r>
      <w:r w:rsidR="00E93844">
        <w:rPr>
          <w:rFonts w:ascii="Times New Roman" w:eastAsia="微軟正黑體" w:hAnsi="Times New Roman" w:hint="eastAsia"/>
          <w:sz w:val="28"/>
          <w:szCs w:val="28"/>
        </w:rPr>
        <w:t>機構</w:t>
      </w:r>
      <w:r w:rsidRPr="00972F19">
        <w:rPr>
          <w:rFonts w:ascii="Times New Roman" w:eastAsia="微軟正黑體" w:hAnsi="Times New Roman"/>
          <w:sz w:val="28"/>
          <w:szCs w:val="28"/>
        </w:rPr>
        <w:t>，始得前往。</w:t>
      </w:r>
    </w:p>
    <w:p w:rsidR="00771028" w:rsidRPr="00BD4ED7" w:rsidRDefault="00430BE5" w:rsidP="00AF2E47">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7" w:name="_Toc481650856"/>
      <w:r>
        <w:rPr>
          <w:rFonts w:ascii="Times New Roman" w:eastAsia="微軟正黑體" w:hAnsi="Times New Roman" w:hint="eastAsia"/>
          <w:b/>
          <w:sz w:val="32"/>
          <w:szCs w:val="32"/>
        </w:rPr>
        <w:t>五</w:t>
      </w:r>
      <w:r w:rsidR="00771028" w:rsidRPr="00BD4ED7">
        <w:rPr>
          <w:rFonts w:ascii="Times New Roman" w:eastAsia="微軟正黑體" w:hAnsi="Times New Roman" w:hint="eastAsia"/>
          <w:b/>
          <w:sz w:val="32"/>
          <w:szCs w:val="32"/>
        </w:rPr>
        <w:t>、公務倫理之服從分際</w:t>
      </w:r>
      <w:bookmarkEnd w:id="27"/>
    </w:p>
    <w:p w:rsidR="00F0551D" w:rsidRPr="00484A73" w:rsidRDefault="00771028" w:rsidP="00484A73">
      <w:pPr>
        <w:pStyle w:val="a3"/>
        <w:kinsoku w:val="0"/>
        <w:overflowPunct w:val="0"/>
        <w:autoSpaceDE w:val="0"/>
        <w:autoSpaceDN w:val="0"/>
        <w:spacing w:line="500" w:lineRule="exact"/>
        <w:ind w:left="1370" w:hangingChars="318" w:hanging="890"/>
        <w:jc w:val="both"/>
        <w:rPr>
          <w:rFonts w:ascii="Times New Roman" w:eastAsia="微軟正黑體" w:hAnsi="Times New Roman"/>
          <w:sz w:val="28"/>
          <w:szCs w:val="28"/>
        </w:rPr>
      </w:pPr>
      <w:r w:rsidRPr="00BD4ED7">
        <w:rPr>
          <w:rFonts w:ascii="微軟正黑體" w:eastAsia="微軟正黑體" w:hAnsi="微軟正黑體" w:hint="eastAsia"/>
          <w:sz w:val="28"/>
          <w:szCs w:val="28"/>
        </w:rPr>
        <w:t>（一）</w:t>
      </w:r>
      <w:r w:rsidR="00F0551D" w:rsidRPr="00BD4ED7">
        <w:rPr>
          <w:rFonts w:ascii="微軟正黑體" w:eastAsia="微軟正黑體" w:hAnsi="微軟正黑體" w:hint="eastAsia"/>
          <w:sz w:val="28"/>
          <w:szCs w:val="28"/>
        </w:rPr>
        <w:t>相關條文</w:t>
      </w:r>
      <w:r w:rsidR="00732D3B" w:rsidRPr="00BD4ED7">
        <w:rPr>
          <w:rFonts w:ascii="微軟正黑體" w:eastAsia="微軟正黑體" w:hAnsi="微軟正黑體"/>
          <w:sz w:val="28"/>
          <w:szCs w:val="28"/>
        </w:rPr>
        <w:t>：</w:t>
      </w:r>
      <w:r w:rsidR="00732D3B" w:rsidRPr="00484A73">
        <w:rPr>
          <w:rFonts w:ascii="Times New Roman" w:eastAsia="微軟正黑體" w:hAnsi="Times New Roman"/>
          <w:sz w:val="28"/>
          <w:szCs w:val="28"/>
        </w:rPr>
        <w:t>公務員服</w:t>
      </w:r>
      <w:r w:rsidR="00484A73" w:rsidRPr="00484A73">
        <w:rPr>
          <w:rFonts w:ascii="Times New Roman" w:eastAsia="微軟正黑體" w:hAnsi="Times New Roman"/>
          <w:sz w:val="28"/>
          <w:szCs w:val="28"/>
        </w:rPr>
        <w:t>務</w:t>
      </w:r>
      <w:r w:rsidR="00732D3B" w:rsidRPr="00484A73">
        <w:rPr>
          <w:rFonts w:ascii="Times New Roman" w:eastAsia="微軟正黑體" w:hAnsi="Times New Roman"/>
          <w:sz w:val="28"/>
          <w:szCs w:val="28"/>
        </w:rPr>
        <w:t>法第</w:t>
      </w:r>
      <w:r w:rsidR="00732D3B" w:rsidRPr="0046604B">
        <w:rPr>
          <w:rFonts w:ascii="微軟正黑體" w:eastAsia="微軟正黑體" w:hAnsi="微軟正黑體"/>
          <w:sz w:val="28"/>
          <w:szCs w:val="28"/>
        </w:rPr>
        <w:t>2</w:t>
      </w:r>
      <w:r w:rsidR="00732D3B" w:rsidRPr="00484A73">
        <w:rPr>
          <w:rFonts w:ascii="Times New Roman" w:eastAsia="微軟正黑體" w:hAnsi="Times New Roman"/>
          <w:sz w:val="28"/>
          <w:szCs w:val="28"/>
        </w:rPr>
        <w:t>、</w:t>
      </w:r>
      <w:r w:rsidR="00732D3B" w:rsidRPr="0046604B">
        <w:rPr>
          <w:rFonts w:ascii="微軟正黑體" w:eastAsia="微軟正黑體" w:hAnsi="微軟正黑體"/>
          <w:sz w:val="28"/>
          <w:szCs w:val="28"/>
        </w:rPr>
        <w:t>3</w:t>
      </w:r>
      <w:r w:rsidR="00732D3B" w:rsidRPr="00484A73">
        <w:rPr>
          <w:rFonts w:ascii="Times New Roman" w:eastAsia="微軟正黑體" w:hAnsi="Times New Roman"/>
          <w:sz w:val="28"/>
          <w:szCs w:val="28"/>
        </w:rPr>
        <w:t>條、公務人員保障法第</w:t>
      </w:r>
      <w:r w:rsidR="00732D3B" w:rsidRPr="0046604B">
        <w:rPr>
          <w:rFonts w:ascii="微軟正黑體" w:eastAsia="微軟正黑體" w:hAnsi="微軟正黑體"/>
          <w:sz w:val="28"/>
          <w:szCs w:val="28"/>
        </w:rPr>
        <w:t>17</w:t>
      </w:r>
      <w:r w:rsidR="00732D3B" w:rsidRPr="00484A73">
        <w:rPr>
          <w:rFonts w:ascii="Times New Roman" w:eastAsia="微軟正黑體" w:hAnsi="Times New Roman"/>
          <w:sz w:val="28"/>
          <w:szCs w:val="28"/>
        </w:rPr>
        <w:t>條、刑法第</w:t>
      </w:r>
      <w:r w:rsidR="00732D3B" w:rsidRPr="0046604B">
        <w:rPr>
          <w:rFonts w:ascii="微軟正黑體" w:eastAsia="微軟正黑體" w:hAnsi="微軟正黑體"/>
          <w:sz w:val="28"/>
          <w:szCs w:val="28"/>
        </w:rPr>
        <w:t>21</w:t>
      </w:r>
      <w:r w:rsidR="00732D3B" w:rsidRPr="00484A73">
        <w:rPr>
          <w:rFonts w:ascii="Times New Roman" w:eastAsia="微軟正黑體" w:hAnsi="Times New Roman"/>
          <w:sz w:val="28"/>
          <w:szCs w:val="28"/>
        </w:rPr>
        <w:t>條</w:t>
      </w:r>
      <w:r w:rsidR="00157C92" w:rsidRPr="00484A73">
        <w:rPr>
          <w:rFonts w:ascii="Times New Roman" w:eastAsia="微軟正黑體" w:hAnsi="Times New Roman"/>
          <w:sz w:val="28"/>
          <w:szCs w:val="28"/>
        </w:rPr>
        <w:t>第</w:t>
      </w:r>
      <w:r w:rsidR="00157C92" w:rsidRPr="0046604B">
        <w:rPr>
          <w:rFonts w:ascii="微軟正黑體" w:eastAsia="微軟正黑體" w:hAnsi="微軟正黑體"/>
          <w:sz w:val="28"/>
          <w:szCs w:val="28"/>
        </w:rPr>
        <w:t>2</w:t>
      </w:r>
      <w:r w:rsidR="00157C92" w:rsidRPr="00484A73">
        <w:rPr>
          <w:rFonts w:ascii="Times New Roman" w:eastAsia="微軟正黑體" w:hAnsi="Times New Roman"/>
          <w:sz w:val="28"/>
          <w:szCs w:val="28"/>
        </w:rPr>
        <w:t>項</w:t>
      </w:r>
      <w:r w:rsidR="00732D3B" w:rsidRPr="00484A73">
        <w:rPr>
          <w:rFonts w:ascii="Times New Roman" w:eastAsia="微軟正黑體" w:hAnsi="Times New Roman"/>
          <w:sz w:val="28"/>
          <w:szCs w:val="28"/>
        </w:rPr>
        <w:t>。</w:t>
      </w:r>
    </w:p>
    <w:p w:rsidR="00732D3B" w:rsidRPr="00BD4ED7" w:rsidRDefault="00732D3B" w:rsidP="00484A73">
      <w:pPr>
        <w:pStyle w:val="a3"/>
        <w:kinsoku w:val="0"/>
        <w:overflowPunct w:val="0"/>
        <w:autoSpaceDE w:val="0"/>
        <w:autoSpaceDN w:val="0"/>
        <w:spacing w:line="500" w:lineRule="exact"/>
        <w:ind w:left="1370" w:hangingChars="318" w:hanging="890"/>
        <w:jc w:val="both"/>
        <w:rPr>
          <w:rFonts w:ascii="微軟正黑體" w:eastAsia="微軟正黑體" w:hAnsi="微軟正黑體"/>
          <w:sz w:val="28"/>
          <w:szCs w:val="28"/>
        </w:rPr>
      </w:pPr>
      <w:r w:rsidRPr="00BD4ED7">
        <w:rPr>
          <w:rFonts w:ascii="微軟正黑體" w:eastAsia="微軟正黑體" w:hAnsi="微軟正黑體" w:hint="eastAsia"/>
          <w:sz w:val="28"/>
          <w:szCs w:val="28"/>
        </w:rPr>
        <w:t>（二）</w:t>
      </w:r>
      <w:r w:rsidR="00F0551D" w:rsidRPr="00BD4ED7">
        <w:rPr>
          <w:rFonts w:ascii="微軟正黑體" w:eastAsia="微軟正黑體" w:hAnsi="微軟正黑體" w:hint="eastAsia"/>
          <w:sz w:val="28"/>
          <w:szCs w:val="28"/>
        </w:rPr>
        <w:t>內容</w:t>
      </w:r>
      <w:r w:rsidRPr="00BD4ED7">
        <w:rPr>
          <w:rFonts w:ascii="微軟正黑體" w:eastAsia="微軟正黑體" w:hAnsi="微軟正黑體" w:hint="eastAsia"/>
          <w:sz w:val="28"/>
          <w:szCs w:val="28"/>
        </w:rPr>
        <w:t>：</w:t>
      </w:r>
    </w:p>
    <w:p w:rsidR="00F0551D"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公務員服務法：長官就其監督範圍以內所發命令，屬官有服從之義務。但屬官對於長官所發命令，如有意見，得隨</w:t>
      </w:r>
      <w:r w:rsidRPr="00BD4ED7">
        <w:rPr>
          <w:rFonts w:ascii="Times New Roman" w:eastAsia="微軟正黑體" w:hAnsi="Times New Roman" w:hint="eastAsia"/>
          <w:sz w:val="28"/>
          <w:szCs w:val="28"/>
        </w:rPr>
        <w:lastRenderedPageBreak/>
        <w:t>時陳述。公務員對於兩級長官同時所發命令，以上級長官之命令為</w:t>
      </w:r>
      <w:proofErr w:type="gramStart"/>
      <w:r w:rsidRPr="00BD4ED7">
        <w:rPr>
          <w:rFonts w:ascii="Times New Roman" w:eastAsia="微軟正黑體" w:hAnsi="Times New Roman" w:hint="eastAsia"/>
          <w:sz w:val="28"/>
          <w:szCs w:val="28"/>
        </w:rPr>
        <w:t>準</w:t>
      </w:r>
      <w:proofErr w:type="gramEnd"/>
      <w:r w:rsidRPr="00BD4ED7">
        <w:rPr>
          <w:rFonts w:ascii="Times New Roman" w:eastAsia="微軟正黑體" w:hAnsi="Times New Roman" w:hint="eastAsia"/>
          <w:sz w:val="28"/>
          <w:szCs w:val="28"/>
        </w:rPr>
        <w:t>，主管長官與兼管長官同時所發命令，以主管長官之命令為</w:t>
      </w:r>
      <w:proofErr w:type="gramStart"/>
      <w:r w:rsidRPr="00BD4ED7">
        <w:rPr>
          <w:rFonts w:ascii="Times New Roman" w:eastAsia="微軟正黑體" w:hAnsi="Times New Roman" w:hint="eastAsia"/>
          <w:sz w:val="28"/>
          <w:szCs w:val="28"/>
        </w:rPr>
        <w:t>準</w:t>
      </w:r>
      <w:proofErr w:type="gramEnd"/>
      <w:r w:rsidRPr="00BD4ED7">
        <w:rPr>
          <w:rFonts w:ascii="Times New Roman" w:eastAsia="微軟正黑體" w:hAnsi="Times New Roman" w:hint="eastAsia"/>
          <w:sz w:val="28"/>
          <w:szCs w:val="28"/>
        </w:rPr>
        <w:t>。</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w:t>
      </w:r>
      <w:r w:rsidR="00484A73" w:rsidRPr="0046604B">
        <w:rPr>
          <w:rFonts w:ascii="微軟正黑體" w:eastAsia="微軟正黑體" w:hAnsi="微軟正黑體"/>
          <w:sz w:val="28"/>
          <w:szCs w:val="28"/>
        </w:rPr>
        <w:t>3</w:t>
      </w:r>
      <w:r w:rsidR="00484A73">
        <w:rPr>
          <w:rFonts w:ascii="Times New Roman" w:eastAsia="微軟正黑體" w:hAnsi="Times New Roman" w:hint="eastAsia"/>
          <w:sz w:val="28"/>
          <w:szCs w:val="28"/>
        </w:rPr>
        <w:t>條）</w:t>
      </w:r>
    </w:p>
    <w:p w:rsidR="00732D3B"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公務人員保障法：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前項情形，該管長官非以書面下達命令者，公務人員得請求其以書面為之，該管長官拒絕時，視為撤回其命令。</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17</w:t>
      </w:r>
      <w:r w:rsidR="00484A73">
        <w:rPr>
          <w:rFonts w:ascii="Times New Roman" w:eastAsia="微軟正黑體" w:hAnsi="Times New Roman" w:hint="eastAsia"/>
          <w:sz w:val="28"/>
          <w:szCs w:val="28"/>
        </w:rPr>
        <w:t>條）</w:t>
      </w:r>
    </w:p>
    <w:p w:rsidR="00157C92" w:rsidRPr="00BD4ED7" w:rsidRDefault="00157C92"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刑法：依所屬上級公務員命令之職務上行為，不罰。但明知命令違法者，不在此限。</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21</w:t>
      </w:r>
      <w:r w:rsidR="00484A73">
        <w:rPr>
          <w:rFonts w:ascii="Times New Roman" w:eastAsia="微軟正黑體" w:hAnsi="Times New Roman" w:hint="eastAsia"/>
          <w:sz w:val="28"/>
          <w:szCs w:val="28"/>
        </w:rPr>
        <w:t>條第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項）</w:t>
      </w:r>
    </w:p>
    <w:p w:rsidR="00F0551D" w:rsidRPr="00BD4ED7" w:rsidRDefault="00732D3B" w:rsidP="00484A73">
      <w:pPr>
        <w:pStyle w:val="a3"/>
        <w:kinsoku w:val="0"/>
        <w:overflowPunct w:val="0"/>
        <w:autoSpaceDE w:val="0"/>
        <w:autoSpaceDN w:val="0"/>
        <w:spacing w:line="500" w:lineRule="exact"/>
        <w:ind w:left="1342" w:hangingChars="308" w:hanging="862"/>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F0551D" w:rsidRPr="00BD4ED7">
        <w:rPr>
          <w:rFonts w:ascii="Times New Roman" w:eastAsia="微軟正黑體" w:hAnsi="Times New Roman" w:hint="eastAsia"/>
          <w:sz w:val="28"/>
          <w:szCs w:val="28"/>
        </w:rPr>
        <w:t>三</w:t>
      </w:r>
      <w:r w:rsidRPr="00BD4ED7">
        <w:rPr>
          <w:rFonts w:ascii="Times New Roman" w:eastAsia="微軟正黑體" w:hAnsi="Times New Roman" w:hint="eastAsia"/>
          <w:sz w:val="28"/>
          <w:szCs w:val="28"/>
        </w:rPr>
        <w:t>）案例</w:t>
      </w:r>
      <w:r w:rsidR="00C33825">
        <w:rPr>
          <w:rFonts w:ascii="Times New Roman" w:eastAsia="微軟正黑體" w:hAnsi="Times New Roman" w:hint="eastAsia"/>
          <w:sz w:val="28"/>
          <w:szCs w:val="28"/>
        </w:rPr>
        <w:t>概述</w:t>
      </w:r>
      <w:r w:rsidR="00F0551D" w:rsidRPr="00BD4ED7">
        <w:rPr>
          <w:rFonts w:ascii="Times New Roman" w:eastAsia="微軟正黑體" w:hAnsi="Times New Roman" w:hint="eastAsia"/>
          <w:sz w:val="28"/>
          <w:szCs w:val="28"/>
        </w:rPr>
        <w:t>：</w:t>
      </w:r>
    </w:p>
    <w:p w:rsidR="00F0551D" w:rsidRPr="00BD4ED7" w:rsidRDefault="00F0551D" w:rsidP="00484A73">
      <w:pPr>
        <w:pStyle w:val="a3"/>
        <w:kinsoku w:val="0"/>
        <w:overflowPunct w:val="0"/>
        <w:autoSpaceDE w:val="0"/>
        <w:autoSpaceDN w:val="0"/>
        <w:spacing w:line="500" w:lineRule="exact"/>
        <w:ind w:leftChars="554" w:left="1341" w:hangingChars="4" w:hanging="11"/>
        <w:jc w:val="both"/>
        <w:rPr>
          <w:rFonts w:ascii="Times New Roman" w:eastAsia="微軟正黑體" w:hAnsi="Times New Roman"/>
          <w:sz w:val="28"/>
          <w:szCs w:val="28"/>
        </w:rPr>
      </w:pPr>
      <w:r w:rsidRPr="00BD4ED7">
        <w:rPr>
          <w:rFonts w:ascii="Times New Roman" w:eastAsia="微軟正黑體" w:hAnsi="Times New Roman" w:hint="eastAsia"/>
          <w:sz w:val="28"/>
          <w:szCs w:val="28"/>
        </w:rPr>
        <w:t>某行政機關辦理工程委託設計監造案時，其上級長官向該機關首長甲關說，甲為順應上級長官請託要求，而洩漏本應保密之採購評選委員名單，致使</w:t>
      </w:r>
      <w:proofErr w:type="gramStart"/>
      <w:r w:rsidRPr="00BD4ED7">
        <w:rPr>
          <w:rFonts w:ascii="Times New Roman" w:eastAsia="微軟正黑體" w:hAnsi="Times New Roman" w:hint="eastAsia"/>
          <w:sz w:val="28"/>
          <w:szCs w:val="28"/>
        </w:rPr>
        <w:t>Ａ</w:t>
      </w:r>
      <w:proofErr w:type="gramEnd"/>
      <w:r w:rsidRPr="00BD4ED7">
        <w:rPr>
          <w:rFonts w:ascii="Times New Roman" w:eastAsia="微軟正黑體" w:hAnsi="Times New Roman" w:hint="eastAsia"/>
          <w:sz w:val="28"/>
          <w:szCs w:val="28"/>
        </w:rPr>
        <w:t>工程顧問公司得以非法手段順利得標。案經檢察官將甲涉及採購舞弊等情事，以違反刑法第</w:t>
      </w:r>
      <w:r w:rsidRPr="0046604B">
        <w:rPr>
          <w:rFonts w:ascii="微軟正黑體" w:eastAsia="微軟正黑體" w:hAnsi="微軟正黑體"/>
          <w:sz w:val="28"/>
          <w:szCs w:val="28"/>
        </w:rPr>
        <w:t>132</w:t>
      </w:r>
      <w:r w:rsidRPr="00BD4ED7">
        <w:rPr>
          <w:rFonts w:ascii="Times New Roman" w:eastAsia="微軟正黑體" w:hAnsi="Times New Roman" w:hint="eastAsia"/>
          <w:sz w:val="28"/>
          <w:szCs w:val="28"/>
        </w:rPr>
        <w:t>條洩密罪及貪污治罪條例第</w:t>
      </w:r>
      <w:r w:rsidRPr="0046604B">
        <w:rPr>
          <w:rFonts w:ascii="微軟正黑體" w:eastAsia="微軟正黑體" w:hAnsi="微軟正黑體"/>
          <w:sz w:val="28"/>
          <w:szCs w:val="28"/>
        </w:rPr>
        <w:t>4</w:t>
      </w:r>
      <w:r w:rsidRPr="00BD4ED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項第</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款</w:t>
      </w:r>
      <w:r w:rsidR="00484A73">
        <w:rPr>
          <w:rFonts w:ascii="Times New Roman" w:eastAsia="微軟正黑體" w:hAnsi="Times New Roman" w:hint="eastAsia"/>
          <w:sz w:val="28"/>
          <w:szCs w:val="28"/>
        </w:rPr>
        <w:t>，</w:t>
      </w:r>
      <w:r w:rsidRPr="00BD4ED7">
        <w:rPr>
          <w:rFonts w:ascii="Times New Roman" w:eastAsia="微軟正黑體" w:hAnsi="Times New Roman" w:hint="eastAsia"/>
          <w:sz w:val="28"/>
          <w:szCs w:val="28"/>
        </w:rPr>
        <w:t>經辦公用工程舞弊罪等罪嫌提起公訴。</w:t>
      </w:r>
    </w:p>
    <w:p w:rsidR="00732D3B" w:rsidRPr="00BD4ED7" w:rsidRDefault="00732D3B" w:rsidP="00484A73">
      <w:pPr>
        <w:pStyle w:val="a3"/>
        <w:kinsoku w:val="0"/>
        <w:overflowPunct w:val="0"/>
        <w:autoSpaceDE w:val="0"/>
        <w:autoSpaceDN w:val="0"/>
        <w:spacing w:line="500" w:lineRule="exact"/>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7E240B">
        <w:rPr>
          <w:rFonts w:ascii="Times New Roman" w:eastAsia="微軟正黑體" w:hAnsi="Times New Roman" w:hint="eastAsia"/>
          <w:sz w:val="28"/>
          <w:szCs w:val="28"/>
        </w:rPr>
        <w:t>四</w:t>
      </w:r>
      <w:r w:rsidRPr="00BD4ED7">
        <w:rPr>
          <w:rFonts w:ascii="Times New Roman" w:eastAsia="微軟正黑體" w:hAnsi="Times New Roman" w:hint="eastAsia"/>
          <w:sz w:val="28"/>
          <w:szCs w:val="28"/>
        </w:rPr>
        <w:t>）案例</w:t>
      </w:r>
      <w:proofErr w:type="gramStart"/>
      <w:r w:rsidRPr="00BD4ED7">
        <w:rPr>
          <w:rFonts w:ascii="Times New Roman" w:eastAsia="微軟正黑體" w:hAnsi="Times New Roman" w:hint="eastAsia"/>
          <w:sz w:val="28"/>
          <w:szCs w:val="28"/>
        </w:rPr>
        <w:t>研</w:t>
      </w:r>
      <w:proofErr w:type="gramEnd"/>
      <w:r w:rsidRPr="00BD4ED7">
        <w:rPr>
          <w:rFonts w:ascii="Times New Roman" w:eastAsia="微軟正黑體" w:hAnsi="Times New Roman" w:hint="eastAsia"/>
          <w:sz w:val="28"/>
          <w:szCs w:val="28"/>
        </w:rPr>
        <w:t>析</w:t>
      </w:r>
      <w:r w:rsidR="00157C92" w:rsidRPr="00BD4ED7">
        <w:rPr>
          <w:rFonts w:ascii="Times New Roman" w:eastAsia="微軟正黑體" w:hAnsi="Times New Roman" w:hint="eastAsia"/>
          <w:sz w:val="28"/>
          <w:szCs w:val="28"/>
        </w:rPr>
        <w:t>：</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甲遇上級長官請託透露評選委員名單時，應依公務員服務法第</w:t>
      </w: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條：屬官對於長官所發命令，如有意見，得隨時陳述；及公務人員保障法第</w:t>
      </w:r>
      <w:r w:rsidRPr="0046604B">
        <w:rPr>
          <w:rFonts w:ascii="微軟正黑體" w:eastAsia="微軟正黑體" w:hAnsi="微軟正黑體"/>
          <w:sz w:val="28"/>
          <w:szCs w:val="28"/>
        </w:rPr>
        <w:t>17</w:t>
      </w:r>
      <w:r w:rsidRPr="00BD4ED7">
        <w:rPr>
          <w:rFonts w:ascii="Times New Roman" w:eastAsia="微軟正黑體" w:hAnsi="Times New Roman" w:hint="eastAsia"/>
          <w:sz w:val="28"/>
          <w:szCs w:val="28"/>
        </w:rPr>
        <w:t>條：長官命令有違反刑事法律者，公務員無服從之義務規定處理。</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甲為工程主辦機關首長，</w:t>
      </w:r>
      <w:r w:rsidR="00BB2AD1" w:rsidRPr="00BD4ED7">
        <w:rPr>
          <w:rFonts w:ascii="Times New Roman" w:eastAsia="微軟正黑體" w:hAnsi="Times New Roman" w:hint="eastAsia"/>
          <w:sz w:val="28"/>
          <w:szCs w:val="28"/>
        </w:rPr>
        <w:t>明知</w:t>
      </w:r>
      <w:r w:rsidRPr="00BD4ED7">
        <w:rPr>
          <w:rFonts w:ascii="Times New Roman" w:eastAsia="微軟正黑體" w:hAnsi="Times New Roman" w:hint="eastAsia"/>
          <w:sz w:val="28"/>
          <w:szCs w:val="28"/>
        </w:rPr>
        <w:t>應遵守採購評選委員會組織準則第</w:t>
      </w:r>
      <w:r w:rsidRPr="0046604B">
        <w:rPr>
          <w:rFonts w:ascii="微軟正黑體" w:eastAsia="微軟正黑體" w:hAnsi="微軟正黑體"/>
          <w:sz w:val="28"/>
          <w:szCs w:val="28"/>
        </w:rPr>
        <w:t>3</w:t>
      </w:r>
      <w:r w:rsidR="00BB2AD1" w:rsidRPr="00BD4ED7">
        <w:rPr>
          <w:rFonts w:ascii="Times New Roman" w:eastAsia="微軟正黑體" w:hAnsi="Times New Roman" w:hint="eastAsia"/>
          <w:sz w:val="28"/>
          <w:szCs w:val="28"/>
        </w:rPr>
        <w:t>條，採購評選委員會委員名單，於開始評選前</w:t>
      </w:r>
      <w:r w:rsidR="00CA14B7">
        <w:rPr>
          <w:rFonts w:ascii="Times New Roman" w:eastAsia="微軟正黑體" w:hAnsi="Times New Roman" w:hint="eastAsia"/>
          <w:sz w:val="28"/>
          <w:szCs w:val="28"/>
        </w:rPr>
        <w:t>，</w:t>
      </w:r>
      <w:r w:rsidR="00BB2AD1" w:rsidRPr="00BD4ED7">
        <w:rPr>
          <w:rFonts w:ascii="Times New Roman" w:eastAsia="微軟正黑體" w:hAnsi="Times New Roman" w:hint="eastAsia"/>
          <w:sz w:val="28"/>
          <w:szCs w:val="28"/>
        </w:rPr>
        <w:t>應予保密之規定，卻仍順應長官命令予以洩漏，符合上開</w:t>
      </w:r>
      <w:r w:rsidR="00BB2AD1" w:rsidRPr="00BD4ED7">
        <w:rPr>
          <w:rFonts w:ascii="微軟正黑體" w:eastAsia="微軟正黑體" w:hAnsi="微軟正黑體" w:hint="eastAsia"/>
          <w:sz w:val="28"/>
          <w:szCs w:val="28"/>
        </w:rPr>
        <w:lastRenderedPageBreak/>
        <w:t>刑法第</w:t>
      </w:r>
      <w:r w:rsidR="00BB2AD1" w:rsidRPr="00CD31D4">
        <w:rPr>
          <w:rFonts w:ascii="微軟正黑體" w:eastAsia="微軟正黑體" w:hAnsi="微軟正黑體" w:hint="eastAsia"/>
          <w:sz w:val="28"/>
          <w:szCs w:val="28"/>
        </w:rPr>
        <w:t>21</w:t>
      </w:r>
      <w:r w:rsidR="00BB2AD1" w:rsidRPr="00BD4ED7">
        <w:rPr>
          <w:rFonts w:ascii="微軟正黑體" w:eastAsia="微軟正黑體" w:hAnsi="微軟正黑體" w:hint="eastAsia"/>
          <w:sz w:val="28"/>
          <w:szCs w:val="28"/>
        </w:rPr>
        <w:t>條第</w:t>
      </w:r>
      <w:r w:rsidR="00BB2AD1" w:rsidRPr="00CD31D4">
        <w:rPr>
          <w:rFonts w:ascii="微軟正黑體" w:eastAsia="微軟正黑體" w:hAnsi="微軟正黑體" w:hint="eastAsia"/>
          <w:sz w:val="28"/>
          <w:szCs w:val="28"/>
        </w:rPr>
        <w:t>2</w:t>
      </w:r>
      <w:r w:rsidR="00BB2AD1" w:rsidRPr="00BD4ED7">
        <w:rPr>
          <w:rFonts w:ascii="微軟正黑體" w:eastAsia="微軟正黑體" w:hAnsi="微軟正黑體" w:hint="eastAsia"/>
          <w:sz w:val="28"/>
          <w:szCs w:val="28"/>
        </w:rPr>
        <w:t>項要件，</w:t>
      </w:r>
      <w:r w:rsidR="00BB2AD1" w:rsidRPr="00BD4ED7">
        <w:rPr>
          <w:rFonts w:ascii="Times New Roman" w:eastAsia="微軟正黑體" w:hAnsi="Times New Roman" w:hint="eastAsia"/>
          <w:sz w:val="28"/>
          <w:szCs w:val="28"/>
        </w:rPr>
        <w:t>經檢察官以違反刑法及貪污治罪條例</w:t>
      </w:r>
      <w:r w:rsidR="000C0BAB">
        <w:rPr>
          <w:rFonts w:ascii="Times New Roman" w:eastAsia="微軟正黑體" w:hAnsi="Times New Roman" w:hint="eastAsia"/>
          <w:sz w:val="28"/>
          <w:szCs w:val="28"/>
        </w:rPr>
        <w:t>等</w:t>
      </w:r>
      <w:r w:rsidR="00BB2AD1" w:rsidRPr="00BD4ED7">
        <w:rPr>
          <w:rFonts w:ascii="Times New Roman" w:eastAsia="微軟正黑體" w:hAnsi="Times New Roman" w:hint="eastAsia"/>
          <w:sz w:val="28"/>
          <w:szCs w:val="28"/>
        </w:rPr>
        <w:t>相關罪嫌提起公訴。</w:t>
      </w:r>
    </w:p>
    <w:p w:rsidR="00771028" w:rsidRPr="00771028"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甲應依據</w:t>
      </w:r>
      <w:r w:rsidR="007E240B">
        <w:rPr>
          <w:rFonts w:ascii="Times New Roman" w:eastAsia="微軟正黑體" w:hAnsi="Times New Roman" w:hint="eastAsia"/>
          <w:sz w:val="28"/>
          <w:szCs w:val="28"/>
        </w:rPr>
        <w:t>公務員廉政倫理</w:t>
      </w:r>
      <w:r w:rsidRPr="00BD4ED7">
        <w:rPr>
          <w:rFonts w:ascii="Times New Roman" w:eastAsia="微軟正黑體" w:hAnsi="Times New Roman" w:hint="eastAsia"/>
          <w:sz w:val="28"/>
          <w:szCs w:val="28"/>
        </w:rPr>
        <w:t>規範第</w:t>
      </w:r>
      <w:r w:rsidRPr="0046604B">
        <w:rPr>
          <w:rFonts w:ascii="微軟正黑體" w:eastAsia="微軟正黑體" w:hAnsi="微軟正黑體"/>
          <w:sz w:val="28"/>
          <w:szCs w:val="28"/>
        </w:rPr>
        <w:t>11</w:t>
      </w:r>
      <w:r w:rsidRPr="00BD4ED7">
        <w:rPr>
          <w:rFonts w:ascii="Times New Roman" w:eastAsia="微軟正黑體" w:hAnsi="Times New Roman" w:hint="eastAsia"/>
          <w:sz w:val="28"/>
          <w:szCs w:val="28"/>
        </w:rPr>
        <w:t>點規定，於</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日內將請託關說內容逕行知會該</w:t>
      </w:r>
      <w:r w:rsidR="00F7057B">
        <w:rPr>
          <w:rFonts w:ascii="Times New Roman" w:eastAsia="微軟正黑體" w:hAnsi="Times New Roman" w:hint="eastAsia"/>
          <w:sz w:val="28"/>
          <w:szCs w:val="28"/>
        </w:rPr>
        <w:t>機關</w:t>
      </w:r>
      <w:r w:rsidRPr="00BD4ED7">
        <w:rPr>
          <w:rFonts w:ascii="Times New Roman" w:eastAsia="微軟正黑體" w:hAnsi="Times New Roman" w:hint="eastAsia"/>
          <w:sz w:val="28"/>
          <w:szCs w:val="28"/>
        </w:rPr>
        <w:t>政風機構登錄備查，以保護自身權益，不應為順從長官而致觸犯刑責。</w:t>
      </w:r>
    </w:p>
    <w:p w:rsidR="00B90E26" w:rsidRPr="00972F19" w:rsidRDefault="00F14F7E" w:rsidP="00AF2E47">
      <w:pPr>
        <w:overflowPunct w:val="0"/>
        <w:spacing w:beforeLines="50" w:before="180" w:line="500" w:lineRule="exact"/>
        <w:outlineLvl w:val="0"/>
        <w:rPr>
          <w:rFonts w:ascii="Times New Roman" w:eastAsia="微軟正黑體" w:hAnsi="Times New Roman"/>
          <w:b/>
          <w:sz w:val="32"/>
          <w:szCs w:val="32"/>
        </w:rPr>
      </w:pPr>
      <w:bookmarkStart w:id="28" w:name="_Toc481650857"/>
      <w:r w:rsidRPr="00972F19">
        <w:rPr>
          <w:rFonts w:ascii="Times New Roman" w:eastAsia="微軟正黑體" w:hAnsi="Times New Roman"/>
          <w:b/>
          <w:sz w:val="32"/>
          <w:szCs w:val="32"/>
        </w:rPr>
        <w:t>肆</w:t>
      </w:r>
      <w:r w:rsidR="00B90E26" w:rsidRPr="00972F19">
        <w:rPr>
          <w:rFonts w:ascii="Times New Roman" w:eastAsia="微軟正黑體" w:hAnsi="Times New Roman"/>
          <w:b/>
          <w:sz w:val="32"/>
          <w:szCs w:val="32"/>
        </w:rPr>
        <w:t>、公務員常見行政責任</w:t>
      </w:r>
      <w:bookmarkEnd w:id="28"/>
    </w:p>
    <w:p w:rsidR="00B90E26" w:rsidRPr="00972F19" w:rsidRDefault="006C074A" w:rsidP="000C0BAB">
      <w:pPr>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29" w:name="_Toc481650858"/>
      <w:r w:rsidRPr="00972F19">
        <w:rPr>
          <w:rFonts w:ascii="Times New Roman" w:eastAsia="微軟正黑體" w:hAnsi="Times New Roman" w:hint="eastAsia"/>
          <w:b/>
          <w:sz w:val="32"/>
          <w:szCs w:val="32"/>
        </w:rPr>
        <w:t>一、</w:t>
      </w:r>
      <w:r w:rsidR="00B90E26" w:rsidRPr="00972F19">
        <w:rPr>
          <w:rFonts w:ascii="Times New Roman" w:eastAsia="微軟正黑體" w:hAnsi="Times New Roman"/>
          <w:b/>
          <w:sz w:val="32"/>
          <w:szCs w:val="32"/>
        </w:rPr>
        <w:t>基本觀念簡介</w:t>
      </w:r>
      <w:bookmarkEnd w:id="29"/>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行政責任係指公務員因「違法執行職務、</w:t>
      </w:r>
      <w:proofErr w:type="gramStart"/>
      <w:r w:rsidRPr="00972F19">
        <w:rPr>
          <w:rFonts w:ascii="Times New Roman" w:eastAsia="微軟正黑體" w:hAnsi="Times New Roman"/>
          <w:sz w:val="28"/>
          <w:szCs w:val="28"/>
        </w:rPr>
        <w:t>怠</w:t>
      </w:r>
      <w:proofErr w:type="gramEnd"/>
      <w:r w:rsidRPr="00972F19">
        <w:rPr>
          <w:rFonts w:ascii="Times New Roman" w:eastAsia="微軟正黑體" w:hAnsi="Times New Roman"/>
          <w:sz w:val="28"/>
          <w:szCs w:val="28"/>
        </w:rPr>
        <w:t>於執行職務或其他失職行為</w:t>
      </w:r>
      <w:proofErr w:type="gramStart"/>
      <w:r w:rsidR="00095BC2" w:rsidRPr="00972F19">
        <w:rPr>
          <w:rFonts w:ascii="Times New Roman" w:eastAsia="微軟正黑體" w:hAnsi="Times New Roman"/>
          <w:sz w:val="28"/>
          <w:szCs w:val="28"/>
        </w:rPr>
        <w:t>（</w:t>
      </w:r>
      <w:proofErr w:type="gramEnd"/>
      <w:r w:rsidRPr="00972F19">
        <w:rPr>
          <w:rFonts w:ascii="Times New Roman" w:eastAsia="微軟正黑體" w:hAnsi="Times New Roman"/>
          <w:sz w:val="28"/>
          <w:szCs w:val="28"/>
        </w:rPr>
        <w:t>例</w:t>
      </w:r>
      <w:r w:rsidR="00D95AD5" w:rsidRPr="00972F19">
        <w:rPr>
          <w:rFonts w:ascii="Times New Roman" w:eastAsia="微軟正黑體" w:hAnsi="Times New Roman" w:hint="eastAsia"/>
          <w:sz w:val="28"/>
          <w:szCs w:val="28"/>
        </w:rPr>
        <w:t>如：</w:t>
      </w:r>
      <w:r w:rsidRPr="00972F19">
        <w:rPr>
          <w:rFonts w:ascii="Times New Roman" w:eastAsia="微軟正黑體" w:hAnsi="Times New Roman"/>
          <w:sz w:val="28"/>
          <w:szCs w:val="28"/>
        </w:rPr>
        <w:t>違反公務員身分或其行政職務上『義務』或『紀律』者</w:t>
      </w:r>
      <w:proofErr w:type="gramStart"/>
      <w:r w:rsidR="00095BC2" w:rsidRPr="00972F19">
        <w:rPr>
          <w:rFonts w:ascii="Times New Roman" w:eastAsia="微軟正黑體" w:hAnsi="Times New Roman"/>
          <w:sz w:val="28"/>
          <w:szCs w:val="28"/>
        </w:rPr>
        <w:t>）</w:t>
      </w:r>
      <w:proofErr w:type="gramEnd"/>
      <w:r w:rsidRPr="00972F19">
        <w:rPr>
          <w:rFonts w:ascii="Times New Roman" w:eastAsia="微軟正黑體" w:hAnsi="Times New Roman"/>
          <w:sz w:val="28"/>
          <w:szCs w:val="28"/>
        </w:rPr>
        <w:t>」或「非執</w:t>
      </w:r>
      <w:r w:rsidR="00972F19">
        <w:rPr>
          <w:rFonts w:ascii="Times New Roman" w:eastAsia="微軟正黑體" w:hAnsi="Times New Roman"/>
          <w:sz w:val="28"/>
          <w:szCs w:val="28"/>
        </w:rPr>
        <w:t>行職務之違法行為，致損害政府之信譽者」，所應承擔行政</w:t>
      </w:r>
      <w:r w:rsidR="00972F19">
        <w:rPr>
          <w:rFonts w:ascii="Times New Roman" w:eastAsia="微軟正黑體" w:hAnsi="Times New Roman" w:hint="eastAsia"/>
          <w:sz w:val="28"/>
          <w:szCs w:val="28"/>
        </w:rPr>
        <w:t>上</w:t>
      </w:r>
      <w:r w:rsidRPr="00972F19">
        <w:rPr>
          <w:rFonts w:ascii="Times New Roman" w:eastAsia="微軟正黑體" w:hAnsi="Times New Roman"/>
          <w:sz w:val="28"/>
          <w:szCs w:val="28"/>
        </w:rPr>
        <w:t>之相關責任。</w:t>
      </w:r>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新進公務員從事公務應謹慎小心及清廉自持，否則將可能被追究行政責任，公務員</w:t>
      </w:r>
      <w:r w:rsidR="006030E7" w:rsidRPr="00972F19">
        <w:rPr>
          <w:rFonts w:ascii="Times New Roman" w:eastAsia="微軟正黑體" w:hAnsi="Times New Roman"/>
          <w:sz w:val="28"/>
          <w:szCs w:val="28"/>
        </w:rPr>
        <w:t>相關</w:t>
      </w:r>
      <w:r w:rsidRPr="00972F19">
        <w:rPr>
          <w:rFonts w:ascii="Times New Roman" w:eastAsia="微軟正黑體" w:hAnsi="Times New Roman"/>
          <w:sz w:val="28"/>
          <w:szCs w:val="28"/>
        </w:rPr>
        <w:t>權益可能受損。行政責任分為「懲戒處分」及「懲處處分」</w:t>
      </w:r>
      <w:r w:rsidR="006030E7">
        <w:rPr>
          <w:rFonts w:ascii="Times New Roman" w:eastAsia="微軟正黑體" w:hAnsi="Times New Roman" w:hint="eastAsia"/>
          <w:sz w:val="28"/>
          <w:szCs w:val="28"/>
        </w:rPr>
        <w:t>等</w:t>
      </w:r>
      <w:r w:rsidRPr="00972F19">
        <w:rPr>
          <w:rFonts w:ascii="Times New Roman" w:eastAsia="微軟正黑體" w:hAnsi="Times New Roman"/>
          <w:sz w:val="28"/>
          <w:szCs w:val="28"/>
        </w:rPr>
        <w:t>兩種：</w:t>
      </w:r>
    </w:p>
    <w:p w:rsidR="00B90E26" w:rsidRPr="00972F19" w:rsidRDefault="006C074A" w:rsidP="0046604B">
      <w:pPr>
        <w:overflowPunct w:val="0"/>
        <w:autoSpaceDE w:val="0"/>
        <w:autoSpaceDN w:val="0"/>
        <w:spacing w:line="500" w:lineRule="exact"/>
        <w:ind w:leftChars="168" w:left="1257" w:hangingChars="305" w:hanging="854"/>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「懲戒處分」原則由公務員懲戒委員會</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司法機關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議決</w:t>
      </w:r>
      <w:r w:rsidR="00E93844">
        <w:rPr>
          <w:rFonts w:ascii="微軟正黑體" w:eastAsia="微軟正黑體" w:hAnsi="微軟正黑體" w:hint="eastAsia"/>
          <w:sz w:val="28"/>
          <w:szCs w:val="28"/>
        </w:rPr>
        <w:t>；</w:t>
      </w:r>
      <w:r w:rsidR="00B90E26" w:rsidRPr="00972F19">
        <w:rPr>
          <w:rFonts w:ascii="Times New Roman" w:eastAsia="微軟正黑體" w:hAnsi="Times New Roman"/>
          <w:sz w:val="28"/>
          <w:szCs w:val="28"/>
        </w:rPr>
        <w:t>「懲處處分」則由公務員服務機關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行政機關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行使之。</w:t>
      </w:r>
    </w:p>
    <w:p w:rsidR="00470D0E" w:rsidRDefault="006C074A" w:rsidP="0046604B">
      <w:pPr>
        <w:kinsoku w:val="0"/>
        <w:overflowPunct w:val="0"/>
        <w:autoSpaceDE w:val="0"/>
        <w:autoSpaceDN w:val="0"/>
        <w:spacing w:line="500" w:lineRule="exact"/>
        <w:ind w:leftChars="168" w:left="1257" w:hangingChars="305" w:hanging="854"/>
        <w:jc w:val="both"/>
        <w:rPr>
          <w:rFonts w:ascii="Times New Roman" w:eastAsia="微軟正黑體" w:hAnsi="Times New Roman"/>
          <w:b/>
          <w:sz w:val="32"/>
          <w:szCs w:val="32"/>
        </w:rPr>
      </w:pPr>
      <w:r w:rsidRPr="00972F19">
        <w:rPr>
          <w:rFonts w:ascii="Times New Roman" w:eastAsia="微軟正黑體" w:hAnsi="Times New Roman" w:hint="eastAsia"/>
          <w:sz w:val="28"/>
          <w:szCs w:val="28"/>
        </w:rPr>
        <w:t>（二）</w:t>
      </w:r>
      <w:r w:rsidR="00B90E26" w:rsidRPr="00972F19">
        <w:rPr>
          <w:rFonts w:ascii="Times New Roman" w:eastAsia="微軟正黑體" w:hAnsi="Times New Roman"/>
          <w:sz w:val="28"/>
          <w:szCs w:val="28"/>
        </w:rPr>
        <w:t>公務員如違反行政規定所訂事項，情節雖未觸犯刑事責任，但仍應負行政責任；即使已受刑事責任，仍可依相關法規追究其行政責任。</w:t>
      </w:r>
    </w:p>
    <w:p w:rsidR="00B90E26" w:rsidRPr="00972F19" w:rsidRDefault="006C074A" w:rsidP="00AF2E47">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30" w:name="_Toc481650859"/>
      <w:r w:rsidRPr="00972F19">
        <w:rPr>
          <w:rFonts w:ascii="Times New Roman" w:eastAsia="微軟正黑體" w:hAnsi="Times New Roman" w:hint="eastAsia"/>
          <w:b/>
          <w:sz w:val="32"/>
          <w:szCs w:val="32"/>
        </w:rPr>
        <w:t>二、</w:t>
      </w:r>
      <w:r w:rsidR="00B90E26" w:rsidRPr="00972F19">
        <w:rPr>
          <w:rFonts w:ascii="Times New Roman" w:eastAsia="微軟正黑體" w:hAnsi="Times New Roman"/>
          <w:b/>
          <w:sz w:val="32"/>
          <w:szCs w:val="32"/>
        </w:rPr>
        <w:t>懲戒處分</w:t>
      </w:r>
      <w:bookmarkEnd w:id="30"/>
      <w:r w:rsidR="00B90E26" w:rsidRPr="00972F19">
        <w:rPr>
          <w:rFonts w:ascii="Times New Roman" w:eastAsia="微軟正黑體" w:hAnsi="Times New Roman"/>
          <w:b/>
          <w:sz w:val="32"/>
          <w:szCs w:val="32"/>
        </w:rPr>
        <w:t xml:space="preserve"> </w:t>
      </w:r>
    </w:p>
    <w:p w:rsidR="00B90E26" w:rsidRPr="00972F19"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懲戒處分，係指公務員應承受「司法機關」為維持官</w:t>
      </w:r>
      <w:proofErr w:type="gramStart"/>
      <w:r w:rsidR="00B90E26" w:rsidRPr="00972F19">
        <w:rPr>
          <w:rFonts w:ascii="Times New Roman" w:eastAsia="微軟正黑體" w:hAnsi="Times New Roman"/>
          <w:sz w:val="28"/>
          <w:szCs w:val="28"/>
        </w:rPr>
        <w:t>箴</w:t>
      </w:r>
      <w:proofErr w:type="gramEnd"/>
      <w:r w:rsidR="00B90E26" w:rsidRPr="00972F19">
        <w:rPr>
          <w:rFonts w:ascii="Times New Roman" w:eastAsia="微軟正黑體" w:hAnsi="Times New Roman"/>
          <w:sz w:val="28"/>
          <w:szCs w:val="28"/>
        </w:rPr>
        <w:t>，依公務員懲戒法對其課予違反行政上義務之處罰的責任。其發動程序及種類如次：</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972F19">
        <w:rPr>
          <w:rFonts w:ascii="Times New Roman" w:eastAsia="微軟正黑體" w:hAnsi="Times New Roman"/>
          <w:sz w:val="28"/>
          <w:szCs w:val="28"/>
        </w:rPr>
        <w:t>監察院認為個案公務員應移付懲戒者，應將彈劾案連同證據，移送公務員懲戒委員會審理。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972F19">
        <w:rPr>
          <w:rFonts w:ascii="Times New Roman" w:eastAsia="微軟正黑體" w:hAnsi="Times New Roman"/>
          <w:sz w:val="28"/>
          <w:szCs w:val="28"/>
        </w:rPr>
        <w:t>各院</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部</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會首長</w:t>
      </w:r>
      <w:r w:rsidR="0031696C">
        <w:rPr>
          <w:rFonts w:ascii="Times New Roman" w:eastAsia="微軟正黑體" w:hAnsi="Times New Roman" w:hint="eastAsia"/>
          <w:sz w:val="28"/>
          <w:szCs w:val="28"/>
        </w:rPr>
        <w:t>，省、直轄市、縣（市）</w:t>
      </w:r>
      <w:r w:rsidR="00B90E26" w:rsidRPr="00972F19">
        <w:rPr>
          <w:rFonts w:ascii="Times New Roman" w:eastAsia="微軟正黑體" w:hAnsi="Times New Roman"/>
          <w:sz w:val="28"/>
          <w:szCs w:val="28"/>
        </w:rPr>
        <w:t>行政首長或其</w:t>
      </w:r>
      <w:r w:rsidR="00B90E26" w:rsidRPr="00972F19">
        <w:rPr>
          <w:rFonts w:ascii="Times New Roman" w:eastAsia="微軟正黑體" w:hAnsi="Times New Roman"/>
          <w:sz w:val="28"/>
          <w:szCs w:val="28"/>
        </w:rPr>
        <w:lastRenderedPageBreak/>
        <w:t>他相當之主管機關首長，認為所屬公務員有應付懲戒之情事，應由其機關</w:t>
      </w:r>
      <w:proofErr w:type="gramStart"/>
      <w:r w:rsidR="00B90E26" w:rsidRPr="00972F19">
        <w:rPr>
          <w:rFonts w:ascii="Times New Roman" w:eastAsia="微軟正黑體" w:hAnsi="Times New Roman"/>
          <w:sz w:val="28"/>
          <w:szCs w:val="28"/>
        </w:rPr>
        <w:t>備文敘</w:t>
      </w:r>
      <w:proofErr w:type="gramEnd"/>
      <w:r w:rsidR="00B90E26" w:rsidRPr="00972F19">
        <w:rPr>
          <w:rFonts w:ascii="Times New Roman" w:eastAsia="微軟正黑體" w:hAnsi="Times New Roman"/>
          <w:sz w:val="28"/>
          <w:szCs w:val="28"/>
        </w:rPr>
        <w:t>明事由，連同證據送請監察院審查。但對於所屬薦任第九職等或</w:t>
      </w:r>
      <w:proofErr w:type="gramStart"/>
      <w:r w:rsidR="00B90E26" w:rsidRPr="00972F19">
        <w:rPr>
          <w:rFonts w:ascii="Times New Roman" w:eastAsia="微軟正黑體" w:hAnsi="Times New Roman"/>
          <w:sz w:val="28"/>
          <w:szCs w:val="28"/>
        </w:rPr>
        <w:t>相當於薦</w:t>
      </w:r>
      <w:proofErr w:type="gramEnd"/>
      <w:r w:rsidR="00B90E26" w:rsidRPr="00972F19">
        <w:rPr>
          <w:rFonts w:ascii="Times New Roman" w:eastAsia="微軟正黑體" w:hAnsi="Times New Roman"/>
          <w:sz w:val="28"/>
          <w:szCs w:val="28"/>
        </w:rPr>
        <w:t>任第九職等以下之公務員，得將個案</w:t>
      </w:r>
      <w:proofErr w:type="gramStart"/>
      <w:r w:rsidR="00B90E26" w:rsidRPr="00972F19">
        <w:rPr>
          <w:rFonts w:ascii="Times New Roman" w:eastAsia="微軟正黑體" w:hAnsi="Times New Roman"/>
          <w:sz w:val="28"/>
          <w:szCs w:val="28"/>
        </w:rPr>
        <w:t>逕</w:t>
      </w:r>
      <w:proofErr w:type="gramEnd"/>
      <w:r w:rsidR="00B90E26" w:rsidRPr="00972F19">
        <w:rPr>
          <w:rFonts w:ascii="Times New Roman" w:eastAsia="微軟正黑體" w:hAnsi="Times New Roman"/>
          <w:sz w:val="28"/>
          <w:szCs w:val="28"/>
        </w:rPr>
        <w:t>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972F19">
        <w:rPr>
          <w:rFonts w:ascii="Times New Roman" w:eastAsia="微軟正黑體" w:hAnsi="Times New Roman"/>
          <w:sz w:val="28"/>
          <w:szCs w:val="28"/>
        </w:rPr>
        <w:t>除為「不受懲戒」、「免議」或「不受理」之判決外，懲戒處分依處罰輕重，可分為「免除職務」、「撤職」、「剝奪、減少退休</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職、伍</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金」、「休職」、「降級」、「減</w:t>
      </w:r>
      <w:proofErr w:type="gramStart"/>
      <w:r w:rsidR="00B90E26" w:rsidRPr="00972F19">
        <w:rPr>
          <w:rFonts w:ascii="Times New Roman" w:eastAsia="微軟正黑體" w:hAnsi="Times New Roman"/>
          <w:sz w:val="28"/>
          <w:szCs w:val="28"/>
        </w:rPr>
        <w:t>俸</w:t>
      </w:r>
      <w:proofErr w:type="gramEnd"/>
      <w:r w:rsidR="00B90E26" w:rsidRPr="00972F19">
        <w:rPr>
          <w:rFonts w:ascii="Times New Roman" w:eastAsia="微軟正黑體" w:hAnsi="Times New Roman"/>
          <w:sz w:val="28"/>
          <w:szCs w:val="28"/>
        </w:rPr>
        <w:t>」、「罰款」、「記過」與「申誡」</w:t>
      </w:r>
      <w:r w:rsidR="006030E7">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共九種。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李四</w:t>
      </w:r>
      <w:r w:rsidR="00E93844">
        <w:rPr>
          <w:rFonts w:ascii="Times New Roman" w:eastAsia="微軟正黑體" w:hAnsi="Times New Roman" w:hint="eastAsia"/>
          <w:sz w:val="28"/>
          <w:szCs w:val="28"/>
        </w:rPr>
        <w:t>科</w:t>
      </w:r>
      <w:r w:rsidR="00B90E26" w:rsidRPr="00081B5A">
        <w:rPr>
          <w:rFonts w:ascii="Times New Roman" w:eastAsia="微軟正黑體" w:hAnsi="Times New Roman"/>
          <w:sz w:val="28"/>
          <w:szCs w:val="28"/>
        </w:rPr>
        <w:t>員於留職停薪</w:t>
      </w:r>
      <w:proofErr w:type="gramStart"/>
      <w:r w:rsidR="00B90E26" w:rsidRPr="00081B5A">
        <w:rPr>
          <w:rFonts w:ascii="Times New Roman" w:eastAsia="微軟正黑體" w:hAnsi="Times New Roman"/>
          <w:sz w:val="28"/>
          <w:szCs w:val="28"/>
        </w:rPr>
        <w:t>期間，</w:t>
      </w:r>
      <w:proofErr w:type="gramEnd"/>
      <w:r w:rsidR="00B90E26" w:rsidRPr="00081B5A">
        <w:rPr>
          <w:rFonts w:ascii="Times New Roman" w:eastAsia="微軟正黑體" w:hAnsi="Times New Roman"/>
          <w:sz w:val="28"/>
          <w:szCs w:val="28"/>
        </w:rPr>
        <w:t>擔任房屋仲介公司之</w:t>
      </w:r>
      <w:proofErr w:type="gramStart"/>
      <w:r w:rsidR="00B90E26" w:rsidRPr="00081B5A">
        <w:rPr>
          <w:rFonts w:ascii="Times New Roman" w:eastAsia="微軟正黑體" w:hAnsi="Times New Roman"/>
          <w:sz w:val="28"/>
          <w:szCs w:val="28"/>
        </w:rPr>
        <w:t>房仲員</w:t>
      </w:r>
      <w:proofErr w:type="gramEnd"/>
      <w:r w:rsidR="00B90E26" w:rsidRPr="00081B5A">
        <w:rPr>
          <w:rFonts w:ascii="Times New Roman" w:eastAsia="微軟正黑體" w:hAnsi="Times New Roman"/>
          <w:sz w:val="28"/>
          <w:szCs w:val="28"/>
        </w:rPr>
        <w:t>。查公務人員留職停薪辦法第</w:t>
      </w:r>
      <w:r w:rsidR="00B90E26" w:rsidRPr="0046604B">
        <w:rPr>
          <w:rFonts w:ascii="微軟正黑體" w:eastAsia="微軟正黑體" w:hAnsi="微軟正黑體"/>
          <w:sz w:val="28"/>
          <w:szCs w:val="28"/>
        </w:rPr>
        <w:t>11</w:t>
      </w:r>
      <w:r w:rsidR="00B90E26" w:rsidRPr="00081B5A">
        <w:rPr>
          <w:rFonts w:ascii="Times New Roman" w:eastAsia="微軟正黑體" w:hAnsi="Times New Roman"/>
          <w:sz w:val="28"/>
          <w:szCs w:val="28"/>
        </w:rPr>
        <w:t>條規定：留職停薪人員於留職停薪期間仍具公務人員身分，如有違反公務員服務法或</w:t>
      </w:r>
      <w:r w:rsidR="000C0BAB">
        <w:rPr>
          <w:rFonts w:ascii="Times New Roman" w:eastAsia="微軟正黑體" w:hAnsi="Times New Roman" w:hint="eastAsia"/>
          <w:sz w:val="28"/>
          <w:szCs w:val="28"/>
        </w:rPr>
        <w:t>公務人員留職停薪</w:t>
      </w:r>
      <w:r w:rsidR="00B90E26" w:rsidRPr="00081B5A">
        <w:rPr>
          <w:rFonts w:ascii="Times New Roman" w:eastAsia="微軟正黑體" w:hAnsi="Times New Roman"/>
          <w:sz w:val="28"/>
          <w:szCs w:val="28"/>
        </w:rPr>
        <w:t>辦法規定之情事，各機關應依相關法令處理。</w:t>
      </w:r>
    </w:p>
    <w:p w:rsidR="00B90E26" w:rsidRPr="00081B5A" w:rsidRDefault="00B90E26" w:rsidP="00470D0E">
      <w:pPr>
        <w:kinsoku w:val="0"/>
        <w:overflowPunct w:val="0"/>
        <w:autoSpaceDE w:val="0"/>
        <w:autoSpaceDN w:val="0"/>
        <w:spacing w:line="500" w:lineRule="exact"/>
        <w:ind w:leftChars="531" w:left="1274"/>
        <w:jc w:val="both"/>
        <w:rPr>
          <w:rFonts w:ascii="Times New Roman" w:eastAsia="微軟正黑體" w:hAnsi="Times New Roman"/>
          <w:sz w:val="28"/>
          <w:szCs w:val="28"/>
        </w:rPr>
      </w:pPr>
      <w:r w:rsidRPr="00081B5A">
        <w:rPr>
          <w:rFonts w:ascii="Times New Roman" w:eastAsia="微軟正黑體" w:hAnsi="Times New Roman"/>
          <w:sz w:val="28"/>
          <w:szCs w:val="28"/>
        </w:rPr>
        <w:t>李四於留職停薪</w:t>
      </w:r>
      <w:proofErr w:type="gramStart"/>
      <w:r w:rsidRPr="00081B5A">
        <w:rPr>
          <w:rFonts w:ascii="Times New Roman" w:eastAsia="微軟正黑體" w:hAnsi="Times New Roman"/>
          <w:sz w:val="28"/>
          <w:szCs w:val="28"/>
        </w:rPr>
        <w:t>期間，</w:t>
      </w:r>
      <w:proofErr w:type="gramEnd"/>
      <w:r w:rsidRPr="00081B5A">
        <w:rPr>
          <w:rFonts w:ascii="Times New Roman" w:eastAsia="微軟正黑體" w:hAnsi="Times New Roman"/>
          <w:sz w:val="28"/>
          <w:szCs w:val="28"/>
        </w:rPr>
        <w:t>仍具有公務員身分，且依銓敘部</w:t>
      </w:r>
      <w:proofErr w:type="gramStart"/>
      <w:r w:rsidRPr="0046604B">
        <w:rPr>
          <w:rFonts w:ascii="微軟正黑體" w:eastAsia="微軟正黑體" w:hAnsi="微軟正黑體"/>
          <w:sz w:val="28"/>
          <w:szCs w:val="28"/>
        </w:rPr>
        <w:t>100</w:t>
      </w:r>
      <w:r w:rsidRPr="00081B5A">
        <w:rPr>
          <w:rFonts w:ascii="Times New Roman" w:eastAsia="微軟正黑體" w:hAnsi="Times New Roman"/>
          <w:sz w:val="28"/>
          <w:szCs w:val="28"/>
        </w:rPr>
        <w:t>年</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月</w:t>
      </w:r>
      <w:r w:rsidRPr="0046604B">
        <w:rPr>
          <w:rFonts w:ascii="微軟正黑體" w:eastAsia="微軟正黑體" w:hAnsi="微軟正黑體"/>
          <w:sz w:val="28"/>
          <w:szCs w:val="28"/>
        </w:rPr>
        <w:t>11</w:t>
      </w:r>
      <w:r w:rsidRPr="00081B5A">
        <w:rPr>
          <w:rFonts w:ascii="Times New Roman" w:eastAsia="微軟正黑體" w:hAnsi="Times New Roman"/>
          <w:sz w:val="28"/>
          <w:szCs w:val="28"/>
        </w:rPr>
        <w:t>日部法一字</w:t>
      </w:r>
      <w:proofErr w:type="gramEnd"/>
      <w:r w:rsidRPr="00081B5A">
        <w:rPr>
          <w:rFonts w:ascii="Times New Roman" w:eastAsia="微軟正黑體" w:hAnsi="Times New Roman"/>
          <w:sz w:val="28"/>
          <w:szCs w:val="28"/>
        </w:rPr>
        <w:t>第</w:t>
      </w:r>
      <w:r w:rsidRPr="0046604B">
        <w:rPr>
          <w:rFonts w:ascii="微軟正黑體" w:eastAsia="微軟正黑體" w:hAnsi="微軟正黑體"/>
          <w:sz w:val="28"/>
          <w:szCs w:val="28"/>
        </w:rPr>
        <w:t>1003486746</w:t>
      </w:r>
      <w:r w:rsidRPr="00081B5A">
        <w:rPr>
          <w:rFonts w:ascii="Times New Roman" w:eastAsia="微軟正黑體" w:hAnsi="Times New Roman"/>
          <w:sz w:val="28"/>
          <w:szCs w:val="28"/>
        </w:rPr>
        <w:t>號書函略</w:t>
      </w:r>
      <w:proofErr w:type="gramStart"/>
      <w:r w:rsidRPr="00081B5A">
        <w:rPr>
          <w:rFonts w:ascii="Times New Roman" w:eastAsia="微軟正黑體" w:hAnsi="Times New Roman"/>
          <w:sz w:val="28"/>
          <w:szCs w:val="28"/>
        </w:rPr>
        <w:t>以</w:t>
      </w:r>
      <w:proofErr w:type="gramEnd"/>
      <w:r w:rsidRPr="00081B5A">
        <w:rPr>
          <w:rFonts w:ascii="Times New Roman" w:eastAsia="微軟正黑體" w:hAnsi="Times New Roman"/>
          <w:sz w:val="28"/>
          <w:szCs w:val="28"/>
        </w:rPr>
        <w:t>，仲介土地買賣行為</w:t>
      </w:r>
      <w:r w:rsidR="009965F6">
        <w:rPr>
          <w:rFonts w:ascii="Times New Roman" w:eastAsia="微軟正黑體" w:hAnsi="Times New Roman" w:hint="eastAsia"/>
          <w:sz w:val="28"/>
          <w:szCs w:val="28"/>
        </w:rPr>
        <w:t>，</w:t>
      </w:r>
      <w:r w:rsidRPr="00081B5A">
        <w:rPr>
          <w:rFonts w:ascii="Times New Roman" w:eastAsia="微軟正黑體" w:hAnsi="Times New Roman"/>
          <w:sz w:val="28"/>
          <w:szCs w:val="28"/>
        </w:rPr>
        <w:t>因屬不動產經紀人員執行仲介業務之範圍，故有違公務員服務法第</w:t>
      </w:r>
      <w:r w:rsidRPr="0046604B">
        <w:rPr>
          <w:rFonts w:ascii="微軟正黑體" w:eastAsia="微軟正黑體" w:hAnsi="微軟正黑體"/>
          <w:sz w:val="28"/>
          <w:szCs w:val="28"/>
        </w:rPr>
        <w:t>14</w:t>
      </w:r>
      <w:r w:rsidRPr="00081B5A">
        <w:rPr>
          <w:rFonts w:ascii="Times New Roman" w:eastAsia="微軟正黑體" w:hAnsi="Times New Roman"/>
          <w:sz w:val="28"/>
          <w:szCs w:val="28"/>
        </w:rPr>
        <w:t>條兼職之限制規定，經公務員懲戒委員會議決申誡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次。</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劉五主任與友人吃完</w:t>
      </w:r>
      <w:proofErr w:type="gramStart"/>
      <w:r w:rsidR="00B90E26" w:rsidRPr="00081B5A">
        <w:rPr>
          <w:rFonts w:ascii="Times New Roman" w:eastAsia="微軟正黑體" w:hAnsi="Times New Roman"/>
          <w:sz w:val="28"/>
          <w:szCs w:val="28"/>
        </w:rPr>
        <w:t>消夜及飲酒</w:t>
      </w:r>
      <w:proofErr w:type="gramEnd"/>
      <w:r w:rsidR="00B90E26" w:rsidRPr="00081B5A">
        <w:rPr>
          <w:rFonts w:ascii="Times New Roman" w:eastAsia="微軟正黑體" w:hAnsi="Times New Roman"/>
          <w:sz w:val="28"/>
          <w:szCs w:val="28"/>
        </w:rPr>
        <w:t>後，因見巡邏警察害怕被罰，而酒後駕車逃避，警車從後追趕。</w:t>
      </w:r>
      <w:r w:rsidR="002F54F3" w:rsidRPr="00081B5A">
        <w:rPr>
          <w:rFonts w:ascii="Times New Roman" w:eastAsia="微軟正黑體" w:hAnsi="Times New Roman"/>
          <w:sz w:val="28"/>
          <w:szCs w:val="28"/>
        </w:rPr>
        <w:t>劉五主任</w:t>
      </w:r>
      <w:r w:rsidR="00B90E26" w:rsidRPr="00081B5A">
        <w:rPr>
          <w:rFonts w:ascii="Times New Roman" w:eastAsia="微軟正黑體" w:hAnsi="Times New Roman"/>
          <w:sz w:val="28"/>
          <w:szCs w:val="28"/>
        </w:rPr>
        <w:t>於</w:t>
      </w:r>
      <w:proofErr w:type="gramStart"/>
      <w:r w:rsidR="00B90E26" w:rsidRPr="00081B5A">
        <w:rPr>
          <w:rFonts w:ascii="Times New Roman" w:eastAsia="微軟正黑體" w:hAnsi="Times New Roman"/>
          <w:sz w:val="28"/>
          <w:szCs w:val="28"/>
        </w:rPr>
        <w:t>酒駕急</w:t>
      </w:r>
      <w:proofErr w:type="gramEnd"/>
      <w:r w:rsidR="00B90E26" w:rsidRPr="00081B5A">
        <w:rPr>
          <w:rFonts w:ascii="Times New Roman" w:eastAsia="微軟正黑體" w:hAnsi="Times New Roman"/>
          <w:sz w:val="28"/>
          <w:szCs w:val="28"/>
        </w:rPr>
        <w:t>駛途中，追撞兩名學生致死，經地檢署起訴後，遭地方法院判</w:t>
      </w:r>
      <w:r w:rsidR="00E93844">
        <w:rPr>
          <w:rFonts w:ascii="Times New Roman" w:eastAsia="微軟正黑體" w:hAnsi="Times New Roman" w:hint="eastAsia"/>
          <w:sz w:val="28"/>
          <w:szCs w:val="28"/>
        </w:rPr>
        <w:t>處有期徒刑</w:t>
      </w:r>
      <w:r w:rsidR="00B90E26" w:rsidRPr="0046604B">
        <w:rPr>
          <w:rFonts w:ascii="微軟正黑體" w:eastAsia="微軟正黑體" w:hAnsi="微軟正黑體"/>
          <w:sz w:val="28"/>
          <w:szCs w:val="28"/>
        </w:rPr>
        <w:t>8</w:t>
      </w:r>
      <w:r w:rsidR="00B90E26" w:rsidRPr="00081B5A">
        <w:rPr>
          <w:rFonts w:ascii="Times New Roman" w:eastAsia="微軟正黑體" w:hAnsi="Times New Roman"/>
          <w:sz w:val="28"/>
          <w:szCs w:val="28"/>
        </w:rPr>
        <w:t>年</w:t>
      </w:r>
      <w:r w:rsidR="00B90E26" w:rsidRPr="0046604B">
        <w:rPr>
          <w:rFonts w:ascii="微軟正黑體" w:eastAsia="微軟正黑體" w:hAnsi="微軟正黑體"/>
          <w:sz w:val="28"/>
          <w:szCs w:val="28"/>
        </w:rPr>
        <w:t>6</w:t>
      </w:r>
      <w:r w:rsidR="00B90E26" w:rsidRPr="00081B5A">
        <w:rPr>
          <w:rFonts w:ascii="Times New Roman" w:eastAsia="微軟正黑體" w:hAnsi="Times New Roman"/>
          <w:sz w:val="28"/>
          <w:szCs w:val="28"/>
        </w:rPr>
        <w:t>個月定</w:t>
      </w:r>
      <w:proofErr w:type="gramStart"/>
      <w:r w:rsidR="00B90E26" w:rsidRPr="00081B5A">
        <w:rPr>
          <w:rFonts w:ascii="Times New Roman" w:eastAsia="微軟正黑體" w:hAnsi="Times New Roman"/>
          <w:sz w:val="28"/>
          <w:szCs w:val="28"/>
        </w:rPr>
        <w:t>讞</w:t>
      </w:r>
      <w:proofErr w:type="gramEnd"/>
      <w:r w:rsidR="00B90E26" w:rsidRPr="00081B5A">
        <w:rPr>
          <w:rFonts w:ascii="Times New Roman" w:eastAsia="微軟正黑體" w:hAnsi="Times New Roman"/>
          <w:sz w:val="28"/>
          <w:szCs w:val="28"/>
        </w:rPr>
        <w:t>。</w:t>
      </w:r>
    </w:p>
    <w:p w:rsidR="00B90E26" w:rsidRPr="00081B5A" w:rsidRDefault="00B90E26" w:rsidP="00470D0E">
      <w:pPr>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劉五主任雖與當日飲酒對象尚無職務利害關係，惟其</w:t>
      </w:r>
      <w:proofErr w:type="gramStart"/>
      <w:r w:rsidRPr="00081B5A">
        <w:rPr>
          <w:rFonts w:ascii="Times New Roman" w:eastAsia="微軟正黑體" w:hAnsi="Times New Roman"/>
          <w:sz w:val="28"/>
          <w:szCs w:val="28"/>
        </w:rPr>
        <w:t>違法酒駕</w:t>
      </w:r>
      <w:proofErr w:type="gramEnd"/>
      <w:r w:rsidR="00E93844">
        <w:rPr>
          <w:rFonts w:ascii="Times New Roman" w:eastAsia="微軟正黑體" w:hAnsi="Times New Roman" w:hint="eastAsia"/>
          <w:sz w:val="28"/>
          <w:szCs w:val="28"/>
        </w:rPr>
        <w:t>，違反</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185</w:t>
      </w:r>
      <w:r w:rsidRPr="00081B5A">
        <w:rPr>
          <w:rFonts w:ascii="Times New Roman" w:eastAsia="微軟正黑體" w:hAnsi="Times New Roman"/>
          <w:sz w:val="28"/>
          <w:szCs w:val="28"/>
        </w:rPr>
        <w:t>條之</w:t>
      </w:r>
      <w:r w:rsidRPr="0046604B">
        <w:rPr>
          <w:rFonts w:ascii="微軟正黑體" w:eastAsia="微軟正黑體" w:hAnsi="微軟正黑體"/>
          <w:sz w:val="28"/>
          <w:szCs w:val="28"/>
        </w:rPr>
        <w:t>3</w:t>
      </w:r>
      <w:r w:rsidRPr="00081B5A">
        <w:rPr>
          <w:rFonts w:ascii="Times New Roman" w:eastAsia="微軟正黑體" w:hAnsi="Times New Roman"/>
          <w:sz w:val="28"/>
          <w:szCs w:val="28"/>
        </w:rPr>
        <w:t>事證明確，</w:t>
      </w:r>
      <w:proofErr w:type="gramStart"/>
      <w:r w:rsidRPr="00081B5A">
        <w:rPr>
          <w:rFonts w:ascii="Times New Roman" w:eastAsia="微軟正黑體" w:hAnsi="Times New Roman"/>
          <w:sz w:val="28"/>
          <w:szCs w:val="28"/>
        </w:rPr>
        <w:t>核屬公務員</w:t>
      </w:r>
      <w:proofErr w:type="gramEnd"/>
      <w:r w:rsidRPr="00081B5A">
        <w:rPr>
          <w:rFonts w:ascii="Times New Roman" w:eastAsia="微軟正黑體" w:hAnsi="Times New Roman"/>
          <w:sz w:val="28"/>
          <w:szCs w:val="28"/>
        </w:rPr>
        <w:t>懲戒法第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款之違法行為，又其致兩名學生死亡，情節重大且受全國輿論關注，顯與公務員服務法第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條公務</w:t>
      </w:r>
      <w:r w:rsidRPr="00081B5A">
        <w:rPr>
          <w:rFonts w:ascii="Times New Roman" w:eastAsia="微軟正黑體" w:hAnsi="Times New Roman"/>
          <w:sz w:val="28"/>
          <w:szCs w:val="28"/>
        </w:rPr>
        <w:lastRenderedPageBreak/>
        <w:t>員應謹慎勤勉規定不符，嚴重影響機關及公務員之聲譽，</w:t>
      </w:r>
      <w:proofErr w:type="gramStart"/>
      <w:r w:rsidRPr="00081B5A">
        <w:rPr>
          <w:rFonts w:ascii="Times New Roman" w:eastAsia="微軟正黑體" w:hAnsi="Times New Roman"/>
          <w:sz w:val="28"/>
          <w:szCs w:val="28"/>
        </w:rPr>
        <w:t>爰</w:t>
      </w:r>
      <w:proofErr w:type="gramEnd"/>
      <w:r w:rsidRPr="00081B5A">
        <w:rPr>
          <w:rFonts w:ascii="Times New Roman" w:eastAsia="微軟正黑體" w:hAnsi="Times New Roman"/>
          <w:sz w:val="28"/>
          <w:szCs w:val="28"/>
        </w:rPr>
        <w:t>經公務員懲戒委員會議決撤職並停止任用</w:t>
      </w:r>
      <w:r w:rsidRPr="0046604B">
        <w:rPr>
          <w:rFonts w:ascii="微軟正黑體" w:eastAsia="微軟正黑體" w:hAnsi="微軟正黑體"/>
          <w:sz w:val="28"/>
          <w:szCs w:val="28"/>
        </w:rPr>
        <w:t>1</w:t>
      </w:r>
      <w:r w:rsidRPr="00081B5A">
        <w:rPr>
          <w:rFonts w:ascii="Times New Roman" w:eastAsia="微軟正黑體" w:hAnsi="Times New Roman"/>
          <w:sz w:val="28"/>
          <w:szCs w:val="28"/>
        </w:rPr>
        <w:t>年。</w:t>
      </w:r>
    </w:p>
    <w:p w:rsidR="008551C4" w:rsidRDefault="006C074A" w:rsidP="008551C4">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081B5A">
        <w:rPr>
          <w:rFonts w:ascii="Times New Roman" w:eastAsia="微軟正黑體" w:hAnsi="Times New Roman"/>
          <w:sz w:val="28"/>
          <w:szCs w:val="28"/>
        </w:rPr>
        <w:t>鄭六簡任技正因接受廠商招待餐宴及住宿，經地檢署起訴後判刑，二</w:t>
      </w:r>
      <w:proofErr w:type="gramStart"/>
      <w:r w:rsidR="00B90E26" w:rsidRPr="00081B5A">
        <w:rPr>
          <w:rFonts w:ascii="Times New Roman" w:eastAsia="微軟正黑體" w:hAnsi="Times New Roman"/>
          <w:sz w:val="28"/>
          <w:szCs w:val="28"/>
        </w:rPr>
        <w:t>審因高等法院</w:t>
      </w:r>
      <w:proofErr w:type="gramEnd"/>
      <w:r w:rsidR="00B90E26" w:rsidRPr="00081B5A">
        <w:rPr>
          <w:rFonts w:ascii="Times New Roman" w:eastAsia="微軟正黑體" w:hAnsi="Times New Roman"/>
          <w:sz w:val="28"/>
          <w:szCs w:val="28"/>
        </w:rPr>
        <w:t>難認雙方具有相當之對價關係，判決改判無罪，且檢察官未提起上訴。</w:t>
      </w:r>
    </w:p>
    <w:p w:rsidR="008551C4" w:rsidRDefault="008551C4" w:rsidP="008551C4">
      <w:pPr>
        <w:pStyle w:val="a3"/>
        <w:kinsoku w:val="0"/>
        <w:overflowPunct w:val="0"/>
        <w:autoSpaceDE w:val="0"/>
        <w:autoSpaceDN w:val="0"/>
        <w:spacing w:line="500" w:lineRule="exact"/>
        <w:ind w:leftChars="530" w:left="1272" w:firstLine="2"/>
        <w:jc w:val="both"/>
        <w:rPr>
          <w:rFonts w:ascii="Times New Roman" w:eastAsia="微軟正黑體" w:hAnsi="Times New Roman"/>
          <w:sz w:val="28"/>
          <w:szCs w:val="28"/>
        </w:rPr>
      </w:pPr>
      <w:r w:rsidRPr="008551C4">
        <w:rPr>
          <w:rFonts w:ascii="微軟正黑體" w:eastAsia="微軟正黑體" w:hAnsi="微軟正黑體"/>
          <w:sz w:val="28"/>
          <w:szCs w:val="28"/>
        </w:rPr>
        <w:t>鄭六仍因違反公務員服務法及公務員廉政倫理規範第</w:t>
      </w:r>
      <w:r w:rsidRPr="0046604B">
        <w:rPr>
          <w:rFonts w:ascii="微軟正黑體" w:eastAsia="微軟正黑體" w:hAnsi="微軟正黑體"/>
          <w:sz w:val="28"/>
          <w:szCs w:val="28"/>
        </w:rPr>
        <w:t>4</w:t>
      </w:r>
      <w:r w:rsidRPr="008551C4">
        <w:rPr>
          <w:rFonts w:ascii="微軟正黑體" w:eastAsia="微軟正黑體" w:hAnsi="微軟正黑體"/>
          <w:sz w:val="28"/>
          <w:szCs w:val="28"/>
        </w:rPr>
        <w:t>點</w:t>
      </w:r>
      <w:r w:rsidRPr="008551C4">
        <w:rPr>
          <w:rFonts w:ascii="微軟正黑體" w:eastAsia="微軟正黑體" w:hAnsi="微軟正黑體" w:hint="eastAsia"/>
          <w:sz w:val="28"/>
          <w:szCs w:val="28"/>
        </w:rPr>
        <w:t>及第7點</w:t>
      </w:r>
      <w:r w:rsidRPr="008551C4">
        <w:rPr>
          <w:rFonts w:ascii="微軟正黑體" w:eastAsia="微軟正黑體" w:hAnsi="微軟正黑體"/>
          <w:sz w:val="28"/>
          <w:szCs w:val="28"/>
        </w:rPr>
        <w:t>，經監察院彈劾移請公務員懲戒委員會審理，</w:t>
      </w:r>
      <w:r w:rsidRPr="008551C4">
        <w:rPr>
          <w:rFonts w:ascii="微軟正黑體" w:eastAsia="微軟正黑體" w:hAnsi="微軟正黑體" w:hint="eastAsia"/>
          <w:sz w:val="28"/>
          <w:szCs w:val="28"/>
        </w:rPr>
        <w:t>議</w:t>
      </w:r>
      <w:r w:rsidRPr="008551C4">
        <w:rPr>
          <w:rFonts w:ascii="微軟正黑體" w:eastAsia="微軟正黑體" w:hAnsi="微軟正黑體"/>
          <w:sz w:val="28"/>
          <w:szCs w:val="28"/>
        </w:rPr>
        <w:t>決鄭六休職，期間</w:t>
      </w:r>
      <w:r w:rsidRPr="0046604B">
        <w:rPr>
          <w:rFonts w:ascii="微軟正黑體" w:eastAsia="微軟正黑體" w:hAnsi="微軟正黑體"/>
          <w:sz w:val="28"/>
          <w:szCs w:val="28"/>
        </w:rPr>
        <w:t>6</w:t>
      </w:r>
      <w:r w:rsidRPr="008551C4">
        <w:rPr>
          <w:rFonts w:ascii="微軟正黑體" w:eastAsia="微軟正黑體" w:hAnsi="微軟正黑體"/>
          <w:sz w:val="28"/>
          <w:szCs w:val="28"/>
        </w:rPr>
        <w:t>個月。</w:t>
      </w:r>
    </w:p>
    <w:p w:rsidR="00B90E26" w:rsidRPr="00081B5A" w:rsidRDefault="006C074A" w:rsidP="00AF2E47">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31" w:name="_Toc481650860"/>
      <w:r w:rsidRPr="00081B5A">
        <w:rPr>
          <w:rFonts w:ascii="Times New Roman" w:eastAsia="微軟正黑體" w:hAnsi="Times New Roman" w:hint="eastAsia"/>
          <w:b/>
          <w:sz w:val="32"/>
          <w:szCs w:val="32"/>
        </w:rPr>
        <w:t>三、</w:t>
      </w:r>
      <w:r w:rsidR="00B90E26" w:rsidRPr="00081B5A">
        <w:rPr>
          <w:rFonts w:ascii="Times New Roman" w:eastAsia="微軟正黑體" w:hAnsi="Times New Roman"/>
          <w:b/>
          <w:sz w:val="32"/>
          <w:szCs w:val="32"/>
        </w:rPr>
        <w:t>懲處處分</w:t>
      </w:r>
      <w:bookmarkEnd w:id="31"/>
      <w:r w:rsidR="00B90E26" w:rsidRPr="00081B5A">
        <w:rPr>
          <w:rFonts w:ascii="Times New Roman" w:eastAsia="微軟正黑體" w:hAnsi="Times New Roman"/>
          <w:b/>
          <w:sz w:val="32"/>
          <w:szCs w:val="32"/>
        </w:rPr>
        <w:t xml:space="preserve"> </w:t>
      </w:r>
    </w:p>
    <w:p w:rsidR="00E93844" w:rsidRDefault="006C074A">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（一）</w:t>
      </w:r>
      <w:r w:rsidR="00B90E26" w:rsidRPr="00081B5A">
        <w:rPr>
          <w:rFonts w:ascii="Times New Roman" w:eastAsia="微軟正黑體" w:hAnsi="Times New Roman"/>
          <w:sz w:val="28"/>
          <w:szCs w:val="28"/>
        </w:rPr>
        <w:t>懲處處分，係指公務人員應承受「主管機關」為維持官</w:t>
      </w:r>
      <w:proofErr w:type="gramStart"/>
      <w:r w:rsidR="00B90E26" w:rsidRPr="00081B5A">
        <w:rPr>
          <w:rFonts w:ascii="Times New Roman" w:eastAsia="微軟正黑體" w:hAnsi="Times New Roman"/>
          <w:sz w:val="28"/>
          <w:szCs w:val="28"/>
        </w:rPr>
        <w:t>箴</w:t>
      </w:r>
      <w:proofErr w:type="gramEnd"/>
      <w:r w:rsidR="00B90E26" w:rsidRPr="00081B5A">
        <w:rPr>
          <w:rFonts w:ascii="Times New Roman" w:eastAsia="微軟正黑體" w:hAnsi="Times New Roman"/>
          <w:sz w:val="28"/>
          <w:szCs w:val="28"/>
        </w:rPr>
        <w:t>，依公務人員考績法或相關規定，而對其課予違反行政上義務之處罰的責任。依公務人員考績法或相關規定，各機關於所屬公務人員有功過表現時，即可辦理平時考核與專案考績，包括正面的獎勵與負面的懲處，惟懲處責任僅指負面的懲處。</w:t>
      </w:r>
    </w:p>
    <w:p w:rsidR="00C25B88" w:rsidRDefault="00E93844" w:rsidP="0046604B">
      <w:pPr>
        <w:kinsoku w:val="0"/>
        <w:overflowPunct w:val="0"/>
        <w:autoSpaceDE w:val="0"/>
        <w:autoSpaceDN w:val="0"/>
        <w:spacing w:line="500" w:lineRule="exact"/>
        <w:ind w:leftChars="450" w:left="1360" w:hangingChars="100" w:hanging="280"/>
        <w:jc w:val="both"/>
        <w:rPr>
          <w:rStyle w:val="a6"/>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一般情況下，各機關應依法設置考績委員會，對公務人員之獎懲予以初核，再遞送長官核定；如機關長官有意見時</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得簽</w:t>
      </w:r>
      <w:proofErr w:type="gramStart"/>
      <w:r w:rsidR="00B90E26" w:rsidRPr="00081B5A">
        <w:rPr>
          <w:rFonts w:ascii="Times New Roman" w:eastAsia="微軟正黑體" w:hAnsi="Times New Roman"/>
          <w:sz w:val="28"/>
          <w:szCs w:val="28"/>
        </w:rPr>
        <w:t>註</w:t>
      </w:r>
      <w:proofErr w:type="gramEnd"/>
      <w:r w:rsidR="00B90E26" w:rsidRPr="00081B5A">
        <w:rPr>
          <w:rFonts w:ascii="Times New Roman" w:eastAsia="微軟正黑體" w:hAnsi="Times New Roman"/>
          <w:sz w:val="28"/>
          <w:szCs w:val="28"/>
        </w:rPr>
        <w:t>意見，交考績委員會復議；機關長官對復議結果仍不同意時，得加</w:t>
      </w:r>
      <w:proofErr w:type="gramStart"/>
      <w:r w:rsidR="00B90E26" w:rsidRPr="00081B5A">
        <w:rPr>
          <w:rFonts w:ascii="Times New Roman" w:eastAsia="微軟正黑體" w:hAnsi="Times New Roman"/>
          <w:sz w:val="28"/>
          <w:szCs w:val="28"/>
        </w:rPr>
        <w:t>註</w:t>
      </w:r>
      <w:proofErr w:type="gramEnd"/>
      <w:r w:rsidR="00B90E26" w:rsidRPr="00081B5A">
        <w:rPr>
          <w:rFonts w:ascii="Times New Roman" w:eastAsia="微軟正黑體" w:hAnsi="Times New Roman"/>
          <w:sz w:val="28"/>
          <w:szCs w:val="28"/>
        </w:rPr>
        <w:t>理由後變更之。</w:t>
      </w:r>
    </w:p>
    <w:p w:rsidR="00B90E26" w:rsidRPr="00081B5A" w:rsidRDefault="00C25B88" w:rsidP="0046604B">
      <w:pPr>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懲處種類包括平時考核之「記</w:t>
      </w:r>
      <w:proofErr w:type="gramStart"/>
      <w:r w:rsidR="00B90E26" w:rsidRPr="00081B5A">
        <w:rPr>
          <w:rFonts w:ascii="Times New Roman" w:eastAsia="微軟正黑體" w:hAnsi="Times New Roman"/>
          <w:sz w:val="28"/>
          <w:szCs w:val="28"/>
        </w:rPr>
        <w:t>一</w:t>
      </w:r>
      <w:proofErr w:type="gramEnd"/>
      <w:r w:rsidR="00B90E26" w:rsidRPr="00081B5A">
        <w:rPr>
          <w:rFonts w:ascii="Times New Roman" w:eastAsia="微軟正黑體" w:hAnsi="Times New Roman"/>
          <w:sz w:val="28"/>
          <w:szCs w:val="28"/>
        </w:rPr>
        <w:t>大過」、「記過」與「申誡」，專案考績之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一次記二大過免職處分」，以及年終考績與另予考績</w:t>
      </w:r>
      <w:r w:rsidR="008968B8">
        <w:rPr>
          <w:rFonts w:ascii="Times New Roman" w:eastAsia="微軟正黑體" w:hAnsi="Times New Roman" w:hint="eastAsia"/>
          <w:sz w:val="28"/>
          <w:szCs w:val="28"/>
        </w:rPr>
        <w:t>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考列丁等免職處分」</w:t>
      </w:r>
      <w:r w:rsidR="008968B8">
        <w:rPr>
          <w:rFonts w:ascii="Times New Roman" w:eastAsia="微軟正黑體" w:hAnsi="Times New Roman" w:hint="eastAsia"/>
          <w:sz w:val="28"/>
          <w:szCs w:val="28"/>
        </w:rPr>
        <w:t>等，</w:t>
      </w:r>
      <w:r w:rsidR="00B90E26" w:rsidRPr="00081B5A">
        <w:rPr>
          <w:rFonts w:ascii="Times New Roman" w:eastAsia="微軟正黑體" w:hAnsi="Times New Roman"/>
          <w:sz w:val="28"/>
          <w:szCs w:val="28"/>
        </w:rPr>
        <w:t>共五種。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法務部廉政署接獲民眾檢舉數個機關之公務員</w:t>
      </w:r>
      <w:r w:rsidR="002F54F3" w:rsidRPr="00081B5A">
        <w:rPr>
          <w:rFonts w:ascii="Times New Roman" w:eastAsia="微軟正黑體" w:hAnsi="Times New Roman" w:hint="eastAsia"/>
          <w:sz w:val="28"/>
          <w:szCs w:val="28"/>
        </w:rPr>
        <w:t>，</w:t>
      </w:r>
      <w:proofErr w:type="gramStart"/>
      <w:r w:rsidR="00B90E26" w:rsidRPr="00081B5A">
        <w:rPr>
          <w:rFonts w:ascii="Times New Roman" w:eastAsia="微軟正黑體" w:hAnsi="Times New Roman"/>
          <w:sz w:val="28"/>
          <w:szCs w:val="28"/>
        </w:rPr>
        <w:t>疑</w:t>
      </w:r>
      <w:proofErr w:type="gramEnd"/>
      <w:r w:rsidR="00B90E26" w:rsidRPr="00081B5A">
        <w:rPr>
          <w:rFonts w:ascii="Times New Roman" w:eastAsia="微軟正黑體" w:hAnsi="Times New Roman"/>
          <w:sz w:val="28"/>
          <w:szCs w:val="28"/>
        </w:rPr>
        <w:t>透過旅行社製作不實消費紀錄，再向機關申請休假補助費用等情事。案經法務部廉政署及各機關政風</w:t>
      </w:r>
      <w:r w:rsidR="001B4AE4">
        <w:rPr>
          <w:rFonts w:ascii="Times New Roman" w:eastAsia="微軟正黑體" w:hAnsi="Times New Roman" w:hint="eastAsia"/>
          <w:sz w:val="28"/>
          <w:szCs w:val="28"/>
        </w:rPr>
        <w:t>機構</w:t>
      </w:r>
      <w:r w:rsidR="00ED43A1">
        <w:rPr>
          <w:rFonts w:ascii="微軟正黑體" w:eastAsia="微軟正黑體" w:hAnsi="微軟正黑體" w:hint="eastAsia"/>
          <w:sz w:val="28"/>
          <w:szCs w:val="28"/>
        </w:rPr>
        <w:t>查察</w:t>
      </w:r>
      <w:r w:rsidR="00B90E26" w:rsidRPr="00081B5A">
        <w:rPr>
          <w:rFonts w:ascii="Times New Roman" w:eastAsia="微軟正黑體" w:hAnsi="Times New Roman"/>
          <w:sz w:val="28"/>
          <w:szCs w:val="28"/>
        </w:rPr>
        <w:t>下，</w:t>
      </w:r>
      <w:r w:rsidR="00B90E26" w:rsidRPr="00081B5A">
        <w:rPr>
          <w:rFonts w:ascii="Times New Roman" w:eastAsia="微軟正黑體" w:hAnsi="Times New Roman"/>
          <w:sz w:val="28"/>
          <w:szCs w:val="28"/>
        </w:rPr>
        <w:lastRenderedPageBreak/>
        <w:t>共計策動</w:t>
      </w:r>
      <w:r w:rsidR="00B90E26" w:rsidRPr="0046604B">
        <w:rPr>
          <w:rFonts w:ascii="微軟正黑體" w:eastAsia="微軟正黑體" w:hAnsi="微軟正黑體"/>
          <w:sz w:val="28"/>
          <w:szCs w:val="28"/>
        </w:rPr>
        <w:t>100</w:t>
      </w:r>
      <w:r w:rsidR="00B90E26" w:rsidRPr="00081B5A">
        <w:rPr>
          <w:rFonts w:ascii="Times New Roman" w:eastAsia="微軟正黑體" w:hAnsi="Times New Roman"/>
          <w:sz w:val="28"/>
          <w:szCs w:val="28"/>
        </w:rPr>
        <w:t>多</w:t>
      </w:r>
      <w:r w:rsidR="00081B5A">
        <w:rPr>
          <w:rFonts w:ascii="Times New Roman" w:eastAsia="微軟正黑體" w:hAnsi="Times New Roman"/>
          <w:sz w:val="28"/>
          <w:szCs w:val="28"/>
        </w:rPr>
        <w:t>人自首，並追回不法利益共</w:t>
      </w:r>
      <w:r w:rsidR="00B90E26" w:rsidRPr="0046604B">
        <w:rPr>
          <w:rFonts w:ascii="微軟正黑體" w:eastAsia="微軟正黑體" w:hAnsi="微軟正黑體"/>
          <w:sz w:val="28"/>
          <w:szCs w:val="28"/>
        </w:rPr>
        <w:t>3</w:t>
      </w:r>
      <w:r w:rsidR="005E4D5F" w:rsidRPr="0046604B">
        <w:rPr>
          <w:rFonts w:ascii="微軟正黑體" w:eastAsia="微軟正黑體" w:hAnsi="微軟正黑體"/>
          <w:sz w:val="28"/>
          <w:szCs w:val="28"/>
        </w:rPr>
        <w:t>00</w:t>
      </w:r>
      <w:r w:rsidR="00B90E26" w:rsidRPr="00081B5A">
        <w:rPr>
          <w:rFonts w:ascii="Times New Roman" w:eastAsia="微軟正黑體" w:hAnsi="Times New Roman"/>
          <w:sz w:val="28"/>
          <w:szCs w:val="28"/>
        </w:rPr>
        <w:t>多萬元。</w:t>
      </w:r>
    </w:p>
    <w:p w:rsidR="00F14F7E"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相關人員於檢察官訊問時</w:t>
      </w:r>
      <w:r w:rsidR="002F54F3" w:rsidRPr="00081B5A">
        <w:rPr>
          <w:rFonts w:ascii="Times New Roman" w:eastAsia="微軟正黑體" w:hAnsi="Times New Roman" w:hint="eastAsia"/>
          <w:sz w:val="28"/>
          <w:szCs w:val="28"/>
        </w:rPr>
        <w:t>，</w:t>
      </w:r>
      <w:r w:rsidRPr="00081B5A">
        <w:rPr>
          <w:rFonts w:ascii="Times New Roman" w:eastAsia="微軟正黑體" w:hAnsi="Times New Roman"/>
          <w:sz w:val="28"/>
          <w:szCs w:val="28"/>
        </w:rPr>
        <w:t>對上述犯罪事實坦承不諱，檢察官</w:t>
      </w:r>
      <w:proofErr w:type="gramStart"/>
      <w:r w:rsidRPr="00081B5A">
        <w:rPr>
          <w:rFonts w:ascii="Times New Roman" w:eastAsia="微軟正黑體" w:hAnsi="Times New Roman"/>
          <w:sz w:val="28"/>
          <w:szCs w:val="28"/>
        </w:rPr>
        <w:t>審酌渠等</w:t>
      </w:r>
      <w:proofErr w:type="gramEnd"/>
      <w:r w:rsidRPr="00081B5A">
        <w:rPr>
          <w:rFonts w:ascii="Times New Roman" w:eastAsia="微軟正黑體" w:hAnsi="Times New Roman"/>
          <w:sz w:val="28"/>
          <w:szCs w:val="28"/>
        </w:rPr>
        <w:t>已自白犯行，並已向服務機關繳回所領取之不法利益，</w:t>
      </w:r>
      <w:r w:rsidR="001B4AE4">
        <w:rPr>
          <w:rFonts w:ascii="Times New Roman" w:eastAsia="微軟正黑體" w:hAnsi="Times New Roman" w:hint="eastAsia"/>
          <w:sz w:val="28"/>
          <w:szCs w:val="28"/>
        </w:rPr>
        <w:t>遂</w:t>
      </w:r>
      <w:r w:rsidRPr="00081B5A">
        <w:rPr>
          <w:rFonts w:ascii="Times New Roman" w:eastAsia="微軟正黑體" w:hAnsi="Times New Roman"/>
          <w:sz w:val="28"/>
          <w:szCs w:val="28"/>
        </w:rPr>
        <w:t>偵查終結予以不起訴處分。</w:t>
      </w:r>
    </w:p>
    <w:p w:rsidR="00B90E26"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本案</w:t>
      </w:r>
      <w:r w:rsidR="001B4AE4">
        <w:rPr>
          <w:rFonts w:ascii="Times New Roman" w:eastAsia="微軟正黑體" w:hAnsi="Times New Roman" w:hint="eastAsia"/>
          <w:sz w:val="28"/>
          <w:szCs w:val="28"/>
        </w:rPr>
        <w:t>雖</w:t>
      </w:r>
      <w:r w:rsidRPr="00081B5A">
        <w:rPr>
          <w:rFonts w:ascii="Times New Roman" w:eastAsia="微軟正黑體" w:hAnsi="Times New Roman"/>
          <w:sz w:val="28"/>
          <w:szCs w:val="28"/>
        </w:rPr>
        <w:t>不起訴處分，但為追究行政</w:t>
      </w:r>
      <w:proofErr w:type="gramStart"/>
      <w:r w:rsidRPr="00081B5A">
        <w:rPr>
          <w:rFonts w:ascii="Times New Roman" w:eastAsia="微軟正黑體" w:hAnsi="Times New Roman"/>
          <w:sz w:val="28"/>
          <w:szCs w:val="28"/>
        </w:rPr>
        <w:t>責</w:t>
      </w:r>
      <w:proofErr w:type="gramEnd"/>
      <w:r w:rsidRPr="00081B5A">
        <w:rPr>
          <w:rFonts w:ascii="Times New Roman" w:eastAsia="微軟正黑體" w:hAnsi="Times New Roman"/>
          <w:sz w:val="28"/>
          <w:szCs w:val="28"/>
        </w:rPr>
        <w:t>任以正視聽，由各機關決定，將涉案人提請考績委員會審議，建議予以涉案人申誡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至</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次懲處處分。</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國營事業機構主管人員洪七，於擔任</w:t>
      </w:r>
      <w:r w:rsidR="00F14F7E" w:rsidRPr="00081B5A">
        <w:rPr>
          <w:rFonts w:ascii="Times New Roman" w:eastAsia="微軟正黑體" w:hAnsi="Times New Roman"/>
          <w:sz w:val="28"/>
          <w:szCs w:val="28"/>
        </w:rPr>
        <w:t>高階主管</w:t>
      </w:r>
      <w:proofErr w:type="gramStart"/>
      <w:r w:rsidR="00B90E26" w:rsidRPr="00081B5A">
        <w:rPr>
          <w:rFonts w:ascii="Times New Roman" w:eastAsia="微軟正黑體" w:hAnsi="Times New Roman"/>
          <w:sz w:val="28"/>
          <w:szCs w:val="28"/>
        </w:rPr>
        <w:t>期間，</w:t>
      </w:r>
      <w:proofErr w:type="gramEnd"/>
      <w:r w:rsidR="00B90E26" w:rsidRPr="00081B5A">
        <w:rPr>
          <w:rFonts w:ascii="Times New Roman" w:eastAsia="微軟正黑體" w:hAnsi="Times New Roman"/>
          <w:sz w:val="28"/>
          <w:szCs w:val="28"/>
        </w:rPr>
        <w:t>向有意投標之廠商</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宣稱可以幫忙護航</w:t>
      </w:r>
      <w:proofErr w:type="gramStart"/>
      <w:r w:rsidR="00B90E26" w:rsidRPr="00081B5A">
        <w:rPr>
          <w:rFonts w:ascii="Times New Roman" w:eastAsia="微軟正黑體" w:hAnsi="Times New Roman"/>
          <w:sz w:val="28"/>
          <w:szCs w:val="28"/>
        </w:rPr>
        <w:t>大型統</w:t>
      </w:r>
      <w:proofErr w:type="gramEnd"/>
      <w:r w:rsidR="00B90E26" w:rsidRPr="00081B5A">
        <w:rPr>
          <w:rFonts w:ascii="Times New Roman" w:eastAsia="微軟正黑體" w:hAnsi="Times New Roman"/>
          <w:sz w:val="28"/>
          <w:szCs w:val="28"/>
        </w:rPr>
        <w:t>包採購案，並接受與其職務</w:t>
      </w:r>
      <w:r w:rsidR="001B4AE4">
        <w:rPr>
          <w:rFonts w:ascii="Times New Roman" w:eastAsia="微軟正黑體" w:hAnsi="Times New Roman" w:hint="eastAsia"/>
          <w:sz w:val="28"/>
          <w:szCs w:val="28"/>
        </w:rPr>
        <w:t>有利害關係</w:t>
      </w:r>
      <w:r w:rsidR="00B90E26" w:rsidRPr="00081B5A">
        <w:rPr>
          <w:rFonts w:ascii="Times New Roman" w:eastAsia="微軟正黑體" w:hAnsi="Times New Roman"/>
          <w:sz w:val="28"/>
          <w:szCs w:val="28"/>
        </w:rPr>
        <w:t>之廠商招待飲宴、出入有女陪</w:t>
      </w:r>
      <w:proofErr w:type="gramStart"/>
      <w:r w:rsidR="00B90E26" w:rsidRPr="00081B5A">
        <w:rPr>
          <w:rFonts w:ascii="Times New Roman" w:eastAsia="微軟正黑體" w:hAnsi="Times New Roman"/>
          <w:sz w:val="28"/>
          <w:szCs w:val="28"/>
        </w:rPr>
        <w:t>侍</w:t>
      </w:r>
      <w:proofErr w:type="gramEnd"/>
      <w:r w:rsidR="00B90E26" w:rsidRPr="00081B5A">
        <w:rPr>
          <w:rFonts w:ascii="Times New Roman" w:eastAsia="微軟正黑體" w:hAnsi="Times New Roman"/>
          <w:sz w:val="28"/>
          <w:szCs w:val="28"/>
        </w:rPr>
        <w:t>之不當場所或招待性交易、要求金錢不正利益等行為</w:t>
      </w:r>
      <w:r w:rsidR="001B4AE4">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雖地檢署不予起訴，但</w:t>
      </w:r>
      <w:r w:rsidR="008968B8">
        <w:rPr>
          <w:rFonts w:ascii="Times New Roman" w:eastAsia="微軟正黑體" w:hAnsi="Times New Roman" w:hint="eastAsia"/>
          <w:sz w:val="28"/>
          <w:szCs w:val="28"/>
        </w:rPr>
        <w:t>法務部</w:t>
      </w:r>
      <w:r w:rsidR="00B90E26" w:rsidRPr="00081B5A">
        <w:rPr>
          <w:rFonts w:ascii="Times New Roman" w:eastAsia="微軟正黑體" w:hAnsi="Times New Roman"/>
          <w:sz w:val="28"/>
          <w:szCs w:val="28"/>
        </w:rPr>
        <w:t>廉政署查證屬實，全案簽陳</w:t>
      </w:r>
      <w:r w:rsidR="00731962" w:rsidRPr="00081B5A">
        <w:rPr>
          <w:rFonts w:ascii="Times New Roman" w:eastAsia="微軟正黑體" w:hAnsi="Times New Roman"/>
          <w:sz w:val="28"/>
          <w:szCs w:val="28"/>
        </w:rPr>
        <w:t>機關長官</w:t>
      </w:r>
      <w:r w:rsidR="00B90E26" w:rsidRPr="00081B5A">
        <w:rPr>
          <w:rFonts w:ascii="Times New Roman" w:eastAsia="微軟正黑體" w:hAnsi="Times New Roman"/>
          <w:sz w:val="28"/>
          <w:szCs w:val="28"/>
        </w:rPr>
        <w:t>核定後，由該公司董事長召開專案會議</w:t>
      </w:r>
      <w:r w:rsidR="009965F6">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核予洪七大過</w:t>
      </w:r>
      <w:r w:rsidR="00B90E26"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次、</w:t>
      </w:r>
      <w:proofErr w:type="gramStart"/>
      <w:r w:rsidR="00B90E26" w:rsidRPr="00081B5A">
        <w:rPr>
          <w:rFonts w:ascii="Times New Roman" w:eastAsia="微軟正黑體" w:hAnsi="Times New Roman"/>
          <w:sz w:val="28"/>
          <w:szCs w:val="28"/>
        </w:rPr>
        <w:t>減發半數</w:t>
      </w:r>
      <w:proofErr w:type="gramEnd"/>
      <w:r w:rsidR="00B90E26" w:rsidRPr="00081B5A">
        <w:rPr>
          <w:rFonts w:ascii="Times New Roman" w:eastAsia="微軟正黑體" w:hAnsi="Times New Roman"/>
          <w:sz w:val="28"/>
          <w:szCs w:val="28"/>
        </w:rPr>
        <w:t>績效獎金並免除現職。</w:t>
      </w:r>
    </w:p>
    <w:p w:rsidR="001B4AE4"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後續並請該公司加強策進高層主管確實遵守</w:t>
      </w:r>
      <w:r w:rsidR="007E240B">
        <w:rPr>
          <w:rFonts w:ascii="Times New Roman" w:eastAsia="微軟正黑體" w:hAnsi="Times New Roman" w:hint="eastAsia"/>
          <w:sz w:val="28"/>
          <w:szCs w:val="28"/>
        </w:rPr>
        <w:t>公務員</w:t>
      </w:r>
      <w:r w:rsidRPr="00081B5A">
        <w:rPr>
          <w:rFonts w:ascii="Times New Roman" w:eastAsia="微軟正黑體" w:hAnsi="Times New Roman"/>
          <w:sz w:val="28"/>
          <w:szCs w:val="28"/>
        </w:rPr>
        <w:t>廉政倫理規範及</w:t>
      </w:r>
      <w:r w:rsidR="00081B5A">
        <w:rPr>
          <w:rFonts w:ascii="Times New Roman" w:eastAsia="微軟正黑體" w:hAnsi="Times New Roman"/>
          <w:sz w:val="28"/>
          <w:szCs w:val="28"/>
        </w:rPr>
        <w:t>落實登錄程序，</w:t>
      </w:r>
      <w:r w:rsidRPr="00081B5A">
        <w:rPr>
          <w:rFonts w:ascii="Times New Roman" w:eastAsia="微軟正黑體" w:hAnsi="Times New Roman"/>
          <w:sz w:val="28"/>
          <w:szCs w:val="28"/>
        </w:rPr>
        <w:t>防</w:t>
      </w:r>
      <w:proofErr w:type="gramStart"/>
      <w:r w:rsidRPr="00081B5A">
        <w:rPr>
          <w:rFonts w:ascii="Times New Roman" w:eastAsia="微軟正黑體" w:hAnsi="Times New Roman"/>
          <w:sz w:val="28"/>
          <w:szCs w:val="28"/>
        </w:rPr>
        <w:t>杜類案</w:t>
      </w:r>
      <w:proofErr w:type="gramEnd"/>
      <w:r w:rsidRPr="00081B5A">
        <w:rPr>
          <w:rFonts w:ascii="Times New Roman" w:eastAsia="微軟正黑體" w:hAnsi="Times New Roman"/>
          <w:sz w:val="28"/>
          <w:szCs w:val="28"/>
        </w:rPr>
        <w:t>再次發生。</w:t>
      </w:r>
    </w:p>
    <w:p w:rsidR="00B90E26" w:rsidRPr="00081B5A" w:rsidRDefault="006C074A" w:rsidP="00AF2E47">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32" w:name="_Toc481650861"/>
      <w:r w:rsidRPr="00081B5A">
        <w:rPr>
          <w:rFonts w:ascii="Times New Roman" w:eastAsia="微軟正黑體" w:hAnsi="Times New Roman" w:hint="eastAsia"/>
          <w:b/>
          <w:sz w:val="32"/>
          <w:szCs w:val="32"/>
        </w:rPr>
        <w:t>四、</w:t>
      </w:r>
      <w:r w:rsidR="00B90E26" w:rsidRPr="00081B5A">
        <w:rPr>
          <w:rFonts w:ascii="Times New Roman" w:eastAsia="微軟正黑體" w:hAnsi="Times New Roman"/>
          <w:b/>
          <w:sz w:val="32"/>
          <w:szCs w:val="32"/>
        </w:rPr>
        <w:t>其他相關措施</w:t>
      </w:r>
      <w:r w:rsidRPr="00081B5A">
        <w:rPr>
          <w:rFonts w:ascii="Times New Roman" w:eastAsia="微軟正黑體" w:hAnsi="Times New Roman" w:hint="eastAsia"/>
          <w:b/>
          <w:sz w:val="32"/>
          <w:szCs w:val="32"/>
        </w:rPr>
        <w:t>－</w:t>
      </w:r>
      <w:r w:rsidR="00B90E26" w:rsidRPr="00081B5A">
        <w:rPr>
          <w:rFonts w:ascii="Times New Roman" w:eastAsia="微軟正黑體" w:hAnsi="Times New Roman"/>
          <w:b/>
          <w:sz w:val="32"/>
          <w:szCs w:val="32"/>
        </w:rPr>
        <w:t>停職處分</w:t>
      </w:r>
      <w:bookmarkEnd w:id="32"/>
    </w:p>
    <w:p w:rsidR="00F14F7E"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公務員遭懲戒、懲處處分時，常</w:t>
      </w:r>
      <w:proofErr w:type="gramStart"/>
      <w:r w:rsidRPr="00081B5A">
        <w:rPr>
          <w:rFonts w:ascii="Times New Roman" w:eastAsia="微軟正黑體" w:hAnsi="Times New Roman"/>
          <w:sz w:val="28"/>
          <w:szCs w:val="28"/>
        </w:rPr>
        <w:t>附隨有</w:t>
      </w:r>
      <w:proofErr w:type="gramEnd"/>
      <w:r w:rsidRPr="00081B5A">
        <w:rPr>
          <w:rFonts w:ascii="Times New Roman" w:eastAsia="微軟正黑體" w:hAnsi="Times New Roman"/>
          <w:sz w:val="28"/>
          <w:szCs w:val="28"/>
        </w:rPr>
        <w:t>「停職處分」。停職處分並非懲戒之一種，僅屬暫時措施，使公務員不能執行職務。停職處分之種類區分如次：</w:t>
      </w: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2779FE" w:rsidRDefault="002779FE"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Pr="00081B5A"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033"/>
        <w:gridCol w:w="2586"/>
      </w:tblGrid>
      <w:tr w:rsidR="00B90E26" w:rsidRPr="00D02DD6" w:rsidTr="00095BC2">
        <w:trPr>
          <w:trHeight w:val="416"/>
          <w:tblHeader/>
        </w:trPr>
        <w:tc>
          <w:tcPr>
            <w:tcW w:w="1276"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懲戒處分相關</w:t>
            </w:r>
          </w:p>
        </w:tc>
        <w:tc>
          <w:tcPr>
            <w:tcW w:w="2702"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懲處處分相關</w:t>
            </w:r>
          </w:p>
        </w:tc>
      </w:tr>
      <w:tr w:rsidR="00B90E26" w:rsidRPr="00D02DD6" w:rsidTr="00903CBA">
        <w:trPr>
          <w:trHeight w:val="310"/>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lastRenderedPageBreak/>
              <w:t>當然</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00F7057B" w:rsidRPr="0046604B">
              <w:rPr>
                <w:rFonts w:ascii="微軟正黑體" w:eastAsia="微軟正黑體" w:hAnsi="微軟正黑體"/>
                <w:szCs w:val="24"/>
              </w:rPr>
              <w:t>4</w:t>
            </w:r>
            <w:r w:rsidRPr="0046604B">
              <w:rPr>
                <w:rFonts w:ascii="Times New Roman" w:eastAsia="微軟正黑體" w:hAnsi="Times New Roman" w:hint="eastAsia"/>
                <w:szCs w:val="24"/>
              </w:rPr>
              <w:t>條</w:t>
            </w:r>
          </w:p>
        </w:tc>
        <w:tc>
          <w:tcPr>
            <w:tcW w:w="2702" w:type="dxa"/>
            <w:vMerge w:val="restart"/>
            <w:tcBorders>
              <w:tl2br w:val="single" w:sz="4" w:space="0" w:color="auto"/>
            </w:tcBorders>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如公務員被通緝、羈押、受褫奪公權之宣告確定或依刑事確定判決受徒刑之宣告在執行中者，其職務當然停止</w:t>
            </w:r>
            <w:r w:rsidR="003106AE" w:rsidRPr="0046604B">
              <w:rPr>
                <w:rFonts w:ascii="Times New Roman" w:eastAsia="微軟正黑體" w:hAnsi="Times New Roman" w:hint="eastAsia"/>
                <w:szCs w:val="24"/>
              </w:rPr>
              <w:t>。</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先行</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Pr="0046604B">
              <w:rPr>
                <w:rFonts w:ascii="微軟正黑體" w:eastAsia="微軟正黑體" w:hAnsi="微軟正黑體"/>
                <w:szCs w:val="24"/>
              </w:rPr>
              <w:t>5</w:t>
            </w:r>
            <w:r w:rsidRPr="0046604B">
              <w:rPr>
                <w:rFonts w:ascii="Times New Roman" w:eastAsia="微軟正黑體" w:hAnsi="Times New Roman" w:hint="eastAsia"/>
                <w:szCs w:val="24"/>
              </w:rPr>
              <w:t>條</w:t>
            </w:r>
          </w:p>
        </w:tc>
        <w:tc>
          <w:tcPr>
            <w:tcW w:w="2702"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依據公務人員</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考績法第</w:t>
            </w:r>
            <w:r w:rsidRPr="0046604B">
              <w:rPr>
                <w:rFonts w:ascii="微軟正黑體" w:eastAsia="微軟正黑體" w:hAnsi="微軟正黑體"/>
                <w:szCs w:val="24"/>
              </w:rPr>
              <w:t>18</w:t>
            </w:r>
            <w:r w:rsidRPr="0046604B">
              <w:rPr>
                <w:rFonts w:ascii="Times New Roman" w:eastAsia="微軟正黑體" w:hAnsi="Times New Roman" w:hint="eastAsia"/>
                <w:szCs w:val="24"/>
              </w:rPr>
              <w:t>條</w:t>
            </w:r>
          </w:p>
        </w:tc>
      </w:tr>
      <w:tr w:rsidR="00B90E26" w:rsidRPr="00D02DD6" w:rsidTr="00903CBA">
        <w:trPr>
          <w:trHeight w:val="720"/>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1.</w:t>
            </w:r>
            <w:r w:rsidRPr="0046604B">
              <w:rPr>
                <w:rFonts w:ascii="Times New Roman" w:eastAsia="微軟正黑體" w:hAnsi="Times New Roman" w:hint="eastAsia"/>
                <w:szCs w:val="24"/>
              </w:rPr>
              <w:t>公務員懲戒委員會合議庭對於移送之懲戒案件，認為情節重大，有先行停止職務之必要者，得通知被付懲戒人之主管機關，先行停止其職務。</w:t>
            </w:r>
          </w:p>
        </w:tc>
        <w:tc>
          <w:tcPr>
            <w:tcW w:w="2702" w:type="dxa"/>
            <w:vMerge w:val="restart"/>
            <w:shd w:val="clear" w:color="auto" w:fill="auto"/>
            <w:vAlign w:val="center"/>
          </w:tcPr>
          <w:p w:rsidR="00B90E26" w:rsidRPr="0046604B" w:rsidRDefault="005E4D5F" w:rsidP="004660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年終辦理之考績結果，應自次年</w:t>
            </w:r>
            <w:r w:rsidRPr="0046604B">
              <w:rPr>
                <w:rFonts w:ascii="微軟正黑體" w:eastAsia="微軟正黑體" w:hAnsi="微軟正黑體"/>
                <w:szCs w:val="24"/>
              </w:rPr>
              <w:t>1</w:t>
            </w:r>
            <w:r w:rsidR="00B90E26" w:rsidRPr="0046604B">
              <w:rPr>
                <w:rFonts w:ascii="Times New Roman" w:eastAsia="微軟正黑體" w:hAnsi="Times New Roman" w:hint="eastAsia"/>
                <w:szCs w:val="24"/>
              </w:rPr>
              <w:t>月起執行；一次記二大功專案考績及非於年終辦理之另予考績，自主管機關核定之日起執行。但考績應予免職人員，自確定之日起執行；未確定前，應先行停職</w:t>
            </w:r>
            <w:r w:rsidR="0035543D" w:rsidRPr="0046604B">
              <w:rPr>
                <w:rFonts w:ascii="Times New Roman" w:eastAsia="微軟正黑體" w:hAnsi="Times New Roman" w:hint="eastAsia"/>
                <w:szCs w:val="24"/>
              </w:rPr>
              <w:t>。</w:t>
            </w:r>
          </w:p>
        </w:tc>
      </w:tr>
      <w:tr w:rsidR="00B90E26" w:rsidRPr="00D02DD6" w:rsidTr="00903CBA">
        <w:trPr>
          <w:trHeight w:val="1164"/>
        </w:trPr>
        <w:tc>
          <w:tcPr>
            <w:tcW w:w="1276"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2.</w:t>
            </w:r>
            <w:r w:rsidRPr="0046604B">
              <w:rPr>
                <w:rFonts w:ascii="Times New Roman" w:eastAsia="微軟正黑體" w:hAnsi="Times New Roman" w:hint="eastAsia"/>
                <w:szCs w:val="24"/>
              </w:rPr>
              <w:t>主管長官對於移送監察院審查或公務員懲戒委員會審理而認為有免除職務、</w:t>
            </w:r>
            <w:proofErr w:type="gramStart"/>
            <w:r w:rsidRPr="0046604B">
              <w:rPr>
                <w:rFonts w:ascii="Times New Roman" w:eastAsia="微軟正黑體" w:hAnsi="Times New Roman" w:hint="eastAsia"/>
                <w:szCs w:val="24"/>
              </w:rPr>
              <w:t>撤職或休職</w:t>
            </w:r>
            <w:proofErr w:type="gramEnd"/>
            <w:r w:rsidRPr="0046604B">
              <w:rPr>
                <w:rFonts w:ascii="Times New Roman" w:eastAsia="微軟正黑體" w:hAnsi="Times New Roman" w:hint="eastAsia"/>
                <w:szCs w:val="24"/>
              </w:rPr>
              <w:t>等情節重大之虞者，得依職權先行停止其職務。</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bl>
    <w:p w:rsidR="00B90E26" w:rsidRPr="00081B5A" w:rsidRDefault="00D75E54" w:rsidP="00AF2E47">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sz w:val="32"/>
          <w:szCs w:val="32"/>
        </w:rPr>
      </w:pPr>
      <w:bookmarkStart w:id="33" w:name="_Toc481650862"/>
      <w:r w:rsidRPr="00081B5A">
        <w:rPr>
          <w:rFonts w:ascii="Times New Roman" w:eastAsia="微軟正黑體" w:hAnsi="Times New Roman"/>
          <w:b/>
          <w:sz w:val="32"/>
          <w:szCs w:val="32"/>
        </w:rPr>
        <w:t>五、</w:t>
      </w:r>
      <w:r w:rsidR="006030E7">
        <w:rPr>
          <w:rFonts w:ascii="Times New Roman" w:eastAsia="微軟正黑體" w:hAnsi="Times New Roman" w:hint="eastAsia"/>
          <w:b/>
          <w:sz w:val="32"/>
          <w:szCs w:val="32"/>
        </w:rPr>
        <w:t>法務部</w:t>
      </w:r>
      <w:r w:rsidRPr="00081B5A">
        <w:rPr>
          <w:rFonts w:ascii="Times New Roman" w:eastAsia="微軟正黑體" w:hAnsi="Times New Roman"/>
          <w:b/>
          <w:sz w:val="32"/>
          <w:szCs w:val="32"/>
        </w:rPr>
        <w:t>廉政</w:t>
      </w:r>
      <w:r w:rsidR="00B90E26" w:rsidRPr="00081B5A">
        <w:rPr>
          <w:rFonts w:ascii="Times New Roman" w:eastAsia="微軟正黑體" w:hAnsi="Times New Roman"/>
          <w:b/>
          <w:sz w:val="32"/>
          <w:szCs w:val="32"/>
        </w:rPr>
        <w:t>署與政風</w:t>
      </w:r>
      <w:r w:rsidR="001B4AE4">
        <w:rPr>
          <w:rFonts w:ascii="Times New Roman" w:eastAsia="微軟正黑體" w:hAnsi="Times New Roman" w:hint="eastAsia"/>
          <w:b/>
          <w:sz w:val="32"/>
          <w:szCs w:val="32"/>
        </w:rPr>
        <w:t>機構</w:t>
      </w:r>
      <w:r w:rsidR="00B90E26" w:rsidRPr="00081B5A">
        <w:rPr>
          <w:rFonts w:ascii="Times New Roman" w:eastAsia="微軟正黑體" w:hAnsi="Times New Roman"/>
          <w:b/>
          <w:sz w:val="32"/>
          <w:szCs w:val="32"/>
        </w:rPr>
        <w:t>於行政責任上角色</w:t>
      </w:r>
      <w:bookmarkEnd w:id="33"/>
      <w:r w:rsidR="00B90E26" w:rsidRPr="00081B5A">
        <w:rPr>
          <w:rFonts w:ascii="Times New Roman" w:eastAsia="微軟正黑體" w:hAnsi="Times New Roman"/>
          <w:sz w:val="32"/>
          <w:szCs w:val="32"/>
        </w:rPr>
        <w:t xml:space="preserve"> </w:t>
      </w:r>
    </w:p>
    <w:p w:rsidR="009D20CC" w:rsidRPr="00081B5A"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b/>
          <w:sz w:val="28"/>
          <w:szCs w:val="28"/>
        </w:rPr>
      </w:pPr>
      <w:r w:rsidRPr="00081B5A">
        <w:rPr>
          <w:rFonts w:ascii="Times New Roman" w:eastAsia="微軟正黑體" w:hAnsi="Times New Roman"/>
          <w:sz w:val="28"/>
          <w:szCs w:val="28"/>
        </w:rPr>
        <w:t>法務部廉政署及各機關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政風</w:t>
      </w:r>
      <w:r w:rsidR="001B4AE4">
        <w:rPr>
          <w:rFonts w:ascii="Times New Roman" w:eastAsia="微軟正黑體" w:hAnsi="Times New Roman" w:hint="eastAsia"/>
          <w:sz w:val="28"/>
          <w:szCs w:val="28"/>
        </w:rPr>
        <w:t>機構</w:t>
      </w:r>
      <w:r w:rsidRPr="00081B5A">
        <w:rPr>
          <w:rFonts w:ascii="Times New Roman" w:eastAsia="微軟正黑體" w:hAnsi="Times New Roman"/>
          <w:sz w:val="28"/>
          <w:szCs w:val="28"/>
        </w:rPr>
        <w:t>，得視個案涉犯行政責任情節輕重，於移送司法機關調查刑事責任前，將涉案公務員調查結果建議機關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追究行政責任；或於個案進入司法程序後，無論其起訴及判刑結果為何，得依個案涉犯行政責任情節輕重，再建請機關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追究涉案公務員行政責任。</w:t>
      </w:r>
      <w:r w:rsidRPr="00081B5A">
        <w:rPr>
          <w:rFonts w:ascii="Times New Roman" w:eastAsia="微軟正黑體" w:hAnsi="Times New Roman"/>
          <w:b/>
          <w:sz w:val="28"/>
          <w:szCs w:val="28"/>
        </w:rPr>
        <w:t xml:space="preserve"> </w:t>
      </w:r>
    </w:p>
    <w:p w:rsidR="00174EA4" w:rsidRPr="00081B5A" w:rsidRDefault="008B2922" w:rsidP="00AF2E47">
      <w:pPr>
        <w:overflowPunct w:val="0"/>
        <w:spacing w:beforeLines="50" w:before="180" w:line="500" w:lineRule="exact"/>
        <w:ind w:left="641" w:hanging="641"/>
        <w:outlineLvl w:val="0"/>
        <w:rPr>
          <w:rFonts w:ascii="Times New Roman" w:eastAsia="微軟正黑體" w:hAnsi="Times New Roman"/>
          <w:b/>
          <w:sz w:val="32"/>
          <w:szCs w:val="32"/>
        </w:rPr>
      </w:pPr>
      <w:bookmarkStart w:id="34" w:name="_Toc481650863"/>
      <w:r w:rsidRPr="00081B5A">
        <w:rPr>
          <w:rFonts w:ascii="Times New Roman" w:eastAsia="微軟正黑體" w:hAnsi="Times New Roman"/>
          <w:b/>
          <w:sz w:val="32"/>
          <w:szCs w:val="32"/>
        </w:rPr>
        <w:t>伍</w:t>
      </w:r>
      <w:r w:rsidR="00174EA4" w:rsidRPr="00081B5A">
        <w:rPr>
          <w:rFonts w:ascii="Times New Roman" w:eastAsia="微軟正黑體" w:hAnsi="Times New Roman"/>
          <w:b/>
          <w:sz w:val="32"/>
          <w:szCs w:val="32"/>
        </w:rPr>
        <w:t>、公務員常見刑事責任</w:t>
      </w:r>
      <w:bookmarkEnd w:id="34"/>
    </w:p>
    <w:p w:rsidR="00D75E54" w:rsidRPr="00081B5A" w:rsidRDefault="00D75E54" w:rsidP="000C0BAB">
      <w:pPr>
        <w:overflowPunct w:val="0"/>
        <w:spacing w:line="500" w:lineRule="exact"/>
        <w:ind w:leftChars="118" w:left="283"/>
        <w:jc w:val="both"/>
        <w:outlineLvl w:val="1"/>
        <w:rPr>
          <w:rFonts w:ascii="Times New Roman" w:eastAsia="微軟正黑體" w:hAnsi="Times New Roman"/>
          <w:b/>
          <w:sz w:val="32"/>
          <w:szCs w:val="32"/>
        </w:rPr>
      </w:pPr>
      <w:bookmarkStart w:id="35" w:name="_Toc481650864"/>
      <w:r w:rsidRPr="00081B5A">
        <w:rPr>
          <w:rFonts w:ascii="Times New Roman" w:eastAsia="微軟正黑體" w:hAnsi="Times New Roman"/>
          <w:b/>
          <w:sz w:val="32"/>
          <w:szCs w:val="32"/>
        </w:rPr>
        <w:t>一、基本觀念簡介</w:t>
      </w:r>
      <w:bookmarkEnd w:id="35"/>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為確保公務員依法行政，</w:t>
      </w:r>
      <w:proofErr w:type="gramStart"/>
      <w:r w:rsidRPr="00081B5A">
        <w:rPr>
          <w:rFonts w:ascii="Times New Roman" w:eastAsia="微軟正黑體" w:hAnsi="Times New Roman"/>
          <w:sz w:val="28"/>
          <w:szCs w:val="28"/>
        </w:rPr>
        <w:t>妥適裁量</w:t>
      </w:r>
      <w:proofErr w:type="gramEnd"/>
      <w:r w:rsidRPr="00081B5A">
        <w:rPr>
          <w:rFonts w:ascii="Times New Roman" w:eastAsia="微軟正黑體" w:hAnsi="Times New Roman"/>
          <w:sz w:val="28"/>
          <w:szCs w:val="28"/>
        </w:rPr>
        <w:t>，對於違法失職或濫權之公務員，除檢討追究其行政責任外，若涉及刑事法規者，更</w:t>
      </w:r>
      <w:r w:rsidR="001B4AE4">
        <w:rPr>
          <w:rFonts w:ascii="Times New Roman" w:eastAsia="微軟正黑體" w:hAnsi="Times New Roman" w:hint="eastAsia"/>
          <w:sz w:val="28"/>
          <w:szCs w:val="28"/>
        </w:rPr>
        <w:t>應</w:t>
      </w:r>
      <w:r w:rsidRPr="00081B5A">
        <w:rPr>
          <w:rFonts w:ascii="Times New Roman" w:eastAsia="微軟正黑體" w:hAnsi="Times New Roman"/>
          <w:sz w:val="28"/>
          <w:szCs w:val="28"/>
        </w:rPr>
        <w:t>採取嚴厲之刑事制裁，</w:t>
      </w:r>
      <w:r w:rsidR="003106AE">
        <w:rPr>
          <w:rFonts w:ascii="Times New Roman" w:eastAsia="微軟正黑體" w:hAnsi="Times New Roman" w:hint="eastAsia"/>
          <w:sz w:val="28"/>
          <w:szCs w:val="28"/>
        </w:rPr>
        <w:t>作</w:t>
      </w:r>
      <w:r w:rsidRPr="00081B5A">
        <w:rPr>
          <w:rFonts w:ascii="Times New Roman" w:eastAsia="微軟正黑體" w:hAnsi="Times New Roman"/>
          <w:sz w:val="28"/>
          <w:szCs w:val="28"/>
        </w:rPr>
        <w:t>為嚇阻手段。而刑法分則</w:t>
      </w:r>
      <w:r w:rsidRPr="00081B5A">
        <w:rPr>
          <w:rFonts w:ascii="Times New Roman" w:eastAsia="微軟正黑體" w:hAnsi="Times New Roman"/>
          <w:sz w:val="28"/>
          <w:szCs w:val="28"/>
        </w:rPr>
        <w:lastRenderedPageBreak/>
        <w:t>第四章瀆職罪與貪污治罪條例，即為制裁公務員職務上不法行為之基本法律規定，本章節主要以刑法、貪污治罪條例之基本概念為探討</w:t>
      </w:r>
      <w:r w:rsidR="001B4AE4">
        <w:rPr>
          <w:rFonts w:ascii="Times New Roman" w:eastAsia="微軟正黑體" w:hAnsi="Times New Roman" w:hint="eastAsia"/>
          <w:sz w:val="28"/>
          <w:szCs w:val="28"/>
        </w:rPr>
        <w:t>內容</w:t>
      </w:r>
      <w:r w:rsidRPr="00081B5A">
        <w:rPr>
          <w:rFonts w:ascii="Times New Roman" w:eastAsia="微軟正黑體" w:hAnsi="Times New Roman"/>
          <w:sz w:val="28"/>
          <w:szCs w:val="28"/>
        </w:rPr>
        <w:t>，期使公務員能瞭解各該罪責之成立要件及法律效果。</w:t>
      </w:r>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另外，有關公務員所為刑事</w:t>
      </w:r>
      <w:r w:rsidR="00D865D5" w:rsidRPr="00081B5A">
        <w:rPr>
          <w:rFonts w:ascii="Times New Roman" w:eastAsia="微軟正黑體" w:hAnsi="Times New Roman"/>
          <w:sz w:val="28"/>
          <w:szCs w:val="28"/>
        </w:rPr>
        <w:t>犯罪</w:t>
      </w:r>
      <w:r w:rsidRPr="00081B5A">
        <w:rPr>
          <w:rFonts w:ascii="Times New Roman" w:eastAsia="微軟正黑體" w:hAnsi="Times New Roman"/>
          <w:sz w:val="28"/>
          <w:szCs w:val="28"/>
        </w:rPr>
        <w:t>態樣，較常見有「洩漏國防以外秘密罪」、「偽造</w:t>
      </w:r>
      <w:r w:rsidR="006B5AE0">
        <w:rPr>
          <w:rFonts w:ascii="Times New Roman" w:eastAsia="微軟正黑體" w:hAnsi="Times New Roman" w:hint="eastAsia"/>
          <w:sz w:val="28"/>
          <w:szCs w:val="28"/>
        </w:rPr>
        <w:t>變造公</w:t>
      </w:r>
      <w:r w:rsidRPr="00081B5A">
        <w:rPr>
          <w:rFonts w:ascii="Times New Roman" w:eastAsia="微軟正黑體" w:hAnsi="Times New Roman"/>
          <w:sz w:val="28"/>
          <w:szCs w:val="28"/>
        </w:rPr>
        <w:t>文書罪」、「侵占公有財物罪」、「利用職務上機會詐取財物罪」、「違背與不違背職務行賄罪」及「圖利罪」。以下將</w:t>
      </w:r>
      <w:proofErr w:type="gramStart"/>
      <w:r w:rsidR="001B4AE4">
        <w:rPr>
          <w:rFonts w:ascii="Times New Roman" w:eastAsia="微軟正黑體" w:hAnsi="Times New Roman" w:hint="eastAsia"/>
          <w:sz w:val="28"/>
          <w:szCs w:val="28"/>
        </w:rPr>
        <w:t>臚</w:t>
      </w:r>
      <w:r w:rsidRPr="00081B5A">
        <w:rPr>
          <w:rFonts w:ascii="Times New Roman" w:eastAsia="微軟正黑體" w:hAnsi="Times New Roman"/>
          <w:sz w:val="28"/>
          <w:szCs w:val="28"/>
        </w:rPr>
        <w:t>列各態樣</w:t>
      </w:r>
      <w:proofErr w:type="gramEnd"/>
      <w:r w:rsidRPr="00081B5A">
        <w:rPr>
          <w:rFonts w:ascii="Times New Roman" w:eastAsia="微軟正黑體" w:hAnsi="Times New Roman"/>
          <w:sz w:val="28"/>
          <w:szCs w:val="28"/>
        </w:rPr>
        <w:t>案例、法條及其構成要件，分別予以說明。</w:t>
      </w:r>
      <w:r w:rsidRPr="00081B5A">
        <w:rPr>
          <w:rFonts w:ascii="Times New Roman" w:eastAsia="微軟正黑體" w:hAnsi="Times New Roman"/>
          <w:sz w:val="28"/>
          <w:szCs w:val="28"/>
        </w:rPr>
        <w:t xml:space="preserve"> </w:t>
      </w:r>
    </w:p>
    <w:p w:rsidR="00D75E54" w:rsidRPr="00AA3570" w:rsidRDefault="00D75E54"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36" w:name="_Toc481650865"/>
      <w:r w:rsidRPr="00AA3570">
        <w:rPr>
          <w:rFonts w:ascii="Times New Roman" w:eastAsia="微軟正黑體" w:hAnsi="Times New Roman"/>
          <w:b/>
          <w:sz w:val="32"/>
          <w:szCs w:val="32"/>
        </w:rPr>
        <w:t>二、常見刑責</w:t>
      </w:r>
      <w:proofErr w:type="gramStart"/>
      <w:r w:rsidRPr="00AA3570">
        <w:rPr>
          <w:rFonts w:ascii="Times New Roman" w:eastAsia="微軟正黑體" w:hAnsi="Times New Roman"/>
          <w:b/>
          <w:sz w:val="32"/>
          <w:szCs w:val="32"/>
        </w:rPr>
        <w:t>態樣及案例</w:t>
      </w:r>
      <w:bookmarkEnd w:id="36"/>
      <w:proofErr w:type="gramEnd"/>
    </w:p>
    <w:p w:rsidR="00D75E54" w:rsidRPr="00081B5A" w:rsidRDefault="00095BC2" w:rsidP="000C0BAB">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37" w:name="_Toc481650866"/>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一</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洩漏國防以外秘密罪</w:t>
      </w:r>
      <w:bookmarkEnd w:id="37"/>
    </w:p>
    <w:p w:rsidR="00D75E54" w:rsidRPr="00081B5A" w:rsidRDefault="00095BC2"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95AD5" w:rsidRPr="00081B5A" w:rsidRDefault="00D75E54" w:rsidP="0046604B">
      <w:pPr>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小李係戶政事務所戶籍員，明知自然人之戶籍地址、前科資料，屬</w:t>
      </w:r>
      <w:r w:rsidR="009965F6">
        <w:rPr>
          <w:rFonts w:ascii="Times New Roman" w:eastAsia="微軟正黑體" w:hAnsi="Times New Roman" w:hint="eastAsia"/>
          <w:sz w:val="28"/>
          <w:szCs w:val="28"/>
        </w:rPr>
        <w:t>於</w:t>
      </w:r>
      <w:r w:rsidRPr="00081B5A">
        <w:rPr>
          <w:rFonts w:ascii="Times New Roman" w:eastAsia="微軟正黑體" w:hAnsi="Times New Roman"/>
          <w:sz w:val="28"/>
          <w:szCs w:val="28"/>
        </w:rPr>
        <w:t>戶政機關基於戶政業務保有之個人資料檔案，非依法令，不得洩漏；非經民眾依戶籍法第</w:t>
      </w:r>
      <w:r w:rsidR="00171641" w:rsidRPr="0046604B">
        <w:rPr>
          <w:rFonts w:ascii="微軟正黑體" w:eastAsia="微軟正黑體" w:hAnsi="微軟正黑體"/>
          <w:sz w:val="28"/>
          <w:szCs w:val="28"/>
        </w:rPr>
        <w:t>65</w:t>
      </w:r>
      <w:r w:rsidRPr="00081B5A">
        <w:rPr>
          <w:rFonts w:ascii="Times New Roman" w:eastAsia="微軟正黑體" w:hAnsi="Times New Roman"/>
          <w:sz w:val="28"/>
          <w:szCs w:val="28"/>
        </w:rPr>
        <w:t>條（行為時）規定申請，並依同法第</w:t>
      </w:r>
      <w:r w:rsidR="00171641" w:rsidRPr="0046604B">
        <w:rPr>
          <w:rFonts w:ascii="微軟正黑體" w:eastAsia="微軟正黑體" w:hAnsi="微軟正黑體"/>
          <w:sz w:val="28"/>
          <w:szCs w:val="28"/>
        </w:rPr>
        <w:t>69</w:t>
      </w:r>
      <w:r w:rsidRPr="00081B5A">
        <w:rPr>
          <w:rFonts w:ascii="Times New Roman" w:eastAsia="微軟正黑體" w:hAnsi="Times New Roman"/>
          <w:sz w:val="28"/>
          <w:szCs w:val="28"/>
        </w:rPr>
        <w:t>條（行為時）及「戶政規費收費標準」繳交規費</w:t>
      </w:r>
      <w:r w:rsidR="00171641">
        <w:rPr>
          <w:rFonts w:ascii="Times New Roman" w:eastAsia="微軟正黑體" w:hAnsi="Times New Roman" w:hint="eastAsia"/>
          <w:sz w:val="28"/>
          <w:szCs w:val="28"/>
        </w:rPr>
        <w:t>，</w:t>
      </w:r>
      <w:r w:rsidRPr="00081B5A">
        <w:rPr>
          <w:rFonts w:ascii="Times New Roman" w:eastAsia="微軟正黑體" w:hAnsi="Times New Roman"/>
          <w:sz w:val="28"/>
          <w:szCs w:val="28"/>
        </w:rPr>
        <w:t>或公務機關之調</w:t>
      </w:r>
      <w:proofErr w:type="gramStart"/>
      <w:r w:rsidRPr="00081B5A">
        <w:rPr>
          <w:rFonts w:ascii="Times New Roman" w:eastAsia="微軟正黑體" w:hAnsi="Times New Roman"/>
          <w:sz w:val="28"/>
          <w:szCs w:val="28"/>
        </w:rPr>
        <w:t>閱</w:t>
      </w:r>
      <w:proofErr w:type="gramEnd"/>
      <w:r w:rsidRPr="00081B5A">
        <w:rPr>
          <w:rFonts w:ascii="Times New Roman" w:eastAsia="微軟正黑體" w:hAnsi="Times New Roman"/>
          <w:sz w:val="28"/>
          <w:szCs w:val="28"/>
        </w:rPr>
        <w:t>，不得利用職務上之機會，以公務電腦及密碼，私自查詢民眾戶籍資料。</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但其竟利用</w:t>
      </w:r>
      <w:proofErr w:type="gramEnd"/>
      <w:r w:rsidRPr="00081B5A">
        <w:rPr>
          <w:rFonts w:ascii="Times New Roman" w:eastAsia="微軟正黑體" w:hAnsi="Times New Roman"/>
          <w:sz w:val="28"/>
          <w:szCs w:val="28"/>
        </w:rPr>
        <w:t>職務上有查詢戶籍資料權限之機會，以公務電腦及密碼私下查詢民眾包大頭之戶籍資料後，將渠戶籍地址告知親友，以向包大頭追討債</w:t>
      </w:r>
      <w:proofErr w:type="gramStart"/>
      <w:r w:rsidRPr="00081B5A">
        <w:rPr>
          <w:rFonts w:ascii="Times New Roman" w:eastAsia="微軟正黑體" w:hAnsi="Times New Roman"/>
          <w:sz w:val="28"/>
          <w:szCs w:val="28"/>
        </w:rPr>
        <w:t>務</w:t>
      </w:r>
      <w:proofErr w:type="gramEnd"/>
      <w:r w:rsidRPr="00081B5A">
        <w:rPr>
          <w:rFonts w:ascii="Times New Roman" w:eastAsia="微軟正黑體" w:hAnsi="Times New Roman"/>
          <w:sz w:val="28"/>
          <w:szCs w:val="28"/>
        </w:rPr>
        <w:t>。</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條：「公務員洩漏</w:t>
      </w:r>
      <w:r w:rsidR="005E4D5F">
        <w:rPr>
          <w:rFonts w:ascii="Times New Roman" w:eastAsia="微軟正黑體" w:hAnsi="Times New Roman"/>
          <w:sz w:val="28"/>
          <w:szCs w:val="28"/>
        </w:rPr>
        <w:t>或交付關於中華民國國防以外應秘密之文書、圖畫、消息或物品者，處</w:t>
      </w:r>
      <w:r w:rsidR="005E4D5F" w:rsidRPr="0046604B">
        <w:rPr>
          <w:rFonts w:ascii="微軟正黑體" w:eastAsia="微軟正黑體" w:hAnsi="微軟正黑體"/>
          <w:sz w:val="28"/>
          <w:szCs w:val="28"/>
        </w:rPr>
        <w:t>3</w:t>
      </w:r>
      <w:r w:rsidRPr="00081B5A">
        <w:rPr>
          <w:rFonts w:ascii="Times New Roman" w:eastAsia="微軟正黑體" w:hAnsi="Times New Roman"/>
          <w:sz w:val="28"/>
          <w:szCs w:val="28"/>
        </w:rPr>
        <w:t>年以下有期徒刑。」本條洩漏或交付之客體，係指與國家政務或事務上具有利害影響者而言，舉凡政府機關應保密之民眾車籍、戶籍、保險、金融帳戶、財產交易等資料，甚至司法</w:t>
      </w:r>
      <w:r w:rsidRPr="00081B5A">
        <w:rPr>
          <w:rFonts w:ascii="Times New Roman" w:eastAsia="微軟正黑體" w:hAnsi="Times New Roman"/>
          <w:sz w:val="28"/>
          <w:szCs w:val="28"/>
        </w:rPr>
        <w:lastRenderedPageBreak/>
        <w:t>偵查中之犯罪資料、考試人員試題內容、機關辦理採購案件未決標前應保密之底價、或其他公共政策或事務尚在評估階段而仍應保密等</w:t>
      </w:r>
      <w:proofErr w:type="gramStart"/>
      <w:r w:rsidRPr="00081B5A">
        <w:rPr>
          <w:rFonts w:ascii="Times New Roman" w:eastAsia="微軟正黑體" w:hAnsi="Times New Roman"/>
          <w:sz w:val="28"/>
          <w:szCs w:val="28"/>
        </w:rPr>
        <w:t>事項均屬之</w:t>
      </w:r>
      <w:proofErr w:type="gramEnd"/>
      <w:r w:rsidRPr="00081B5A">
        <w:rPr>
          <w:rFonts w:ascii="Times New Roman" w:eastAsia="微軟正黑體" w:hAnsi="Times New Roman"/>
          <w:sz w:val="28"/>
          <w:szCs w:val="28"/>
        </w:rPr>
        <w:t>。</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交付」係指，應保守秘密之物或文書資料，脫離本人之持有，而移交於他人持有。須注意的是，本罪之成立，以公務員無得任何利益為要件，如因洩漏或交付獲得利益，則應構成對於違背職務之行為受賄罪，視其行為係要求、期約或收受分別論罪。</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小李利用職務上取得資訊之便利，不法取得應保密之民眾個人資訊後，加以洩漏</w:t>
      </w:r>
      <w:r w:rsidR="00E107E4">
        <w:rPr>
          <w:rFonts w:ascii="Times New Roman" w:eastAsia="微軟正黑體" w:hAnsi="Times New Roman" w:hint="eastAsia"/>
          <w:sz w:val="28"/>
          <w:szCs w:val="28"/>
        </w:rPr>
        <w:t>予</w:t>
      </w:r>
      <w:r w:rsidRPr="00081B5A">
        <w:rPr>
          <w:rFonts w:ascii="Times New Roman" w:eastAsia="微軟正黑體" w:hAnsi="Times New Roman"/>
          <w:sz w:val="28"/>
          <w:szCs w:val="28"/>
        </w:rPr>
        <w:t>他人知悉，此舉觸犯刑法第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條洩漏</w:t>
      </w:r>
      <w:r w:rsidR="00AB52BD" w:rsidRPr="00081B5A">
        <w:rPr>
          <w:rFonts w:ascii="Times New Roman" w:eastAsia="微軟正黑體" w:hAnsi="Times New Roman"/>
          <w:sz w:val="28"/>
          <w:szCs w:val="28"/>
        </w:rPr>
        <w:t>國防以外秘密罪。案經</w:t>
      </w:r>
      <w:r w:rsidRPr="00081B5A">
        <w:rPr>
          <w:rFonts w:ascii="Times New Roman" w:eastAsia="微軟正黑體" w:hAnsi="Times New Roman"/>
          <w:sz w:val="28"/>
          <w:szCs w:val="28"/>
        </w:rPr>
        <w:t>檢察官偵查起訴，</w:t>
      </w:r>
      <w:r w:rsidR="00AB52BD" w:rsidRPr="00081B5A">
        <w:rPr>
          <w:rFonts w:ascii="Times New Roman" w:eastAsia="微軟正黑體" w:hAnsi="Times New Roman"/>
          <w:sz w:val="28"/>
          <w:szCs w:val="28"/>
        </w:rPr>
        <w:t>法院</w:t>
      </w:r>
      <w:r w:rsidRPr="00081B5A">
        <w:rPr>
          <w:rFonts w:ascii="Times New Roman" w:eastAsia="微軟正黑體" w:hAnsi="Times New Roman"/>
          <w:sz w:val="28"/>
          <w:szCs w:val="28"/>
        </w:rPr>
        <w:t>判決小李</w:t>
      </w:r>
      <w:r w:rsidR="00AB52BD" w:rsidRPr="00081B5A">
        <w:rPr>
          <w:rFonts w:ascii="Times New Roman" w:eastAsia="微軟正黑體" w:hAnsi="Times New Roman"/>
          <w:sz w:val="28"/>
          <w:szCs w:val="28"/>
        </w:rPr>
        <w:t>洩漏關於中華民國國防以外應秘密之消息，應執行有期徒刑</w:t>
      </w:r>
      <w:r w:rsidR="00AB52BD" w:rsidRPr="00081B5A">
        <w:rPr>
          <w:rFonts w:ascii="Times New Roman" w:eastAsia="微軟正黑體" w:hAnsi="Times New Roman"/>
          <w:sz w:val="28"/>
          <w:szCs w:val="28"/>
        </w:rPr>
        <w:t>6</w:t>
      </w:r>
      <w:r w:rsidR="00081B5A">
        <w:rPr>
          <w:rFonts w:ascii="Times New Roman" w:eastAsia="微軟正黑體" w:hAnsi="Times New Roman"/>
          <w:sz w:val="28"/>
          <w:szCs w:val="28"/>
        </w:rPr>
        <w:t>月，如易科罰金，以</w:t>
      </w:r>
      <w:r w:rsidR="00AB52BD" w:rsidRPr="0046604B">
        <w:rPr>
          <w:rFonts w:ascii="微軟正黑體" w:eastAsia="微軟正黑體" w:hAnsi="微軟正黑體"/>
          <w:sz w:val="28"/>
          <w:szCs w:val="28"/>
        </w:rPr>
        <w:t>1</w:t>
      </w:r>
      <w:r w:rsidR="000C0BAB" w:rsidRPr="0046604B">
        <w:rPr>
          <w:rFonts w:ascii="微軟正黑體" w:eastAsia="微軟正黑體" w:hAnsi="微軟正黑體"/>
          <w:sz w:val="28"/>
          <w:szCs w:val="28"/>
        </w:rPr>
        <w:t>,</w:t>
      </w:r>
      <w:r w:rsidR="00AB52BD" w:rsidRPr="0046604B">
        <w:rPr>
          <w:rFonts w:ascii="微軟正黑體" w:eastAsia="微軟正黑體" w:hAnsi="微軟正黑體"/>
          <w:sz w:val="28"/>
          <w:szCs w:val="28"/>
        </w:rPr>
        <w:t>000</w:t>
      </w:r>
      <w:r w:rsidR="00AB52BD" w:rsidRPr="00081B5A">
        <w:rPr>
          <w:rFonts w:ascii="Times New Roman" w:eastAsia="微軟正黑體" w:hAnsi="Times New Roman"/>
          <w:sz w:val="28"/>
          <w:szCs w:val="28"/>
        </w:rPr>
        <w:t>元折算</w:t>
      </w:r>
      <w:r w:rsidR="00AB52BD" w:rsidRPr="0046604B">
        <w:rPr>
          <w:rFonts w:ascii="微軟正黑體" w:eastAsia="微軟正黑體" w:hAnsi="微軟正黑體"/>
          <w:sz w:val="28"/>
          <w:szCs w:val="28"/>
        </w:rPr>
        <w:t>1</w:t>
      </w:r>
      <w:r w:rsidR="00AB52BD" w:rsidRPr="00081B5A">
        <w:rPr>
          <w:rFonts w:ascii="Times New Roman" w:eastAsia="微軟正黑體" w:hAnsi="Times New Roman"/>
          <w:sz w:val="28"/>
          <w:szCs w:val="28"/>
        </w:rPr>
        <w:t>日，緩刑</w:t>
      </w:r>
      <w:r w:rsidR="00AB52BD" w:rsidRPr="0046604B">
        <w:rPr>
          <w:rFonts w:ascii="微軟正黑體" w:eastAsia="微軟正黑體" w:hAnsi="微軟正黑體"/>
          <w:sz w:val="28"/>
          <w:szCs w:val="28"/>
        </w:rPr>
        <w:t>2</w:t>
      </w:r>
      <w:r w:rsidRPr="00081B5A">
        <w:rPr>
          <w:rFonts w:ascii="Times New Roman" w:eastAsia="微軟正黑體" w:hAnsi="Times New Roman"/>
          <w:sz w:val="28"/>
          <w:szCs w:val="28"/>
        </w:rPr>
        <w:t>年。</w:t>
      </w:r>
    </w:p>
    <w:p w:rsidR="00D75E54" w:rsidRPr="00081B5A"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8" w:name="_Toc481650867"/>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二</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偽造</w:t>
      </w:r>
      <w:r w:rsidR="006B5AE0">
        <w:rPr>
          <w:rFonts w:ascii="Times New Roman" w:eastAsia="微軟正黑體" w:hAnsi="Times New Roman" w:hint="eastAsia"/>
          <w:b/>
          <w:sz w:val="28"/>
          <w:szCs w:val="28"/>
        </w:rPr>
        <w:t>變造公</w:t>
      </w:r>
      <w:r w:rsidR="00D75E54" w:rsidRPr="00081B5A">
        <w:rPr>
          <w:rFonts w:ascii="Times New Roman" w:eastAsia="微軟正黑體" w:hAnsi="Times New Roman"/>
          <w:b/>
          <w:sz w:val="28"/>
          <w:szCs w:val="28"/>
        </w:rPr>
        <w:t>文書罪</w:t>
      </w:r>
      <w:bookmarkEnd w:id="38"/>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484" w:left="1176" w:hangingChars="5" w:hanging="1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某市環保局</w:t>
      </w:r>
      <w:proofErr w:type="gramEnd"/>
      <w:r w:rsidRPr="00081B5A">
        <w:rPr>
          <w:rFonts w:ascii="Times New Roman" w:eastAsia="微軟正黑體" w:hAnsi="Times New Roman"/>
          <w:sz w:val="28"/>
          <w:szCs w:val="28"/>
        </w:rPr>
        <w:t>清潔隊員阿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利用</w:t>
      </w:r>
      <w:proofErr w:type="gramStart"/>
      <w:r w:rsidRPr="00081B5A">
        <w:rPr>
          <w:rFonts w:ascii="Times New Roman" w:eastAsia="微軟正黑體" w:hAnsi="Times New Roman"/>
          <w:sz w:val="28"/>
          <w:szCs w:val="28"/>
        </w:rPr>
        <w:t>身兼區隊</w:t>
      </w:r>
      <w:proofErr w:type="gramEnd"/>
      <w:r w:rsidRPr="00081B5A">
        <w:rPr>
          <w:rFonts w:ascii="Times New Roman" w:eastAsia="微軟正黑體" w:hAnsi="Times New Roman"/>
          <w:sz w:val="28"/>
          <w:szCs w:val="28"/>
        </w:rPr>
        <w:t>出納業務，先行於加班請示簿、點名表「影本」上變造不特定隊員之加班時數，嗣後再將該變造影本複印、製作內容不實</w:t>
      </w:r>
      <w:proofErr w:type="gramStart"/>
      <w:r w:rsidRPr="00081B5A">
        <w:rPr>
          <w:rFonts w:ascii="Times New Roman" w:eastAsia="微軟正黑體" w:hAnsi="Times New Roman"/>
          <w:sz w:val="28"/>
          <w:szCs w:val="28"/>
        </w:rPr>
        <w:t>之印領清冊</w:t>
      </w:r>
      <w:proofErr w:type="gramEnd"/>
      <w:r w:rsidRPr="00081B5A">
        <w:rPr>
          <w:rFonts w:ascii="Times New Roman" w:eastAsia="微軟正黑體" w:hAnsi="Times New Roman"/>
          <w:sz w:val="28"/>
          <w:szCs w:val="28"/>
        </w:rPr>
        <w:t>，</w:t>
      </w:r>
      <w:proofErr w:type="gramStart"/>
      <w:r w:rsidRPr="00081B5A">
        <w:rPr>
          <w:rFonts w:ascii="Times New Roman" w:eastAsia="微軟正黑體" w:hAnsi="Times New Roman"/>
          <w:sz w:val="28"/>
          <w:szCs w:val="28"/>
        </w:rPr>
        <w:t>並蓋用集中</w:t>
      </w:r>
      <w:proofErr w:type="gramEnd"/>
      <w:r w:rsidRPr="00081B5A">
        <w:rPr>
          <w:rFonts w:ascii="Times New Roman" w:eastAsia="微軟正黑體" w:hAnsi="Times New Roman"/>
          <w:sz w:val="28"/>
          <w:szCs w:val="28"/>
        </w:rPr>
        <w:t>保管各清潔隊員留存之印章進行加班費請領，匯款帳號則填載阿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本人銀行帳號，以此方式詐得加班費用共計</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211</w:t>
      </w:r>
      <w:r w:rsidR="005E4D5F">
        <w:rPr>
          <w:rFonts w:ascii="Times New Roman" w:eastAsia="微軟正黑體" w:hAnsi="Times New Roman"/>
          <w:sz w:val="28"/>
          <w:szCs w:val="28"/>
        </w:rPr>
        <w:t>條：「偽造、變造公文書，足以生損害於公眾或他人者，處</w:t>
      </w:r>
      <w:r w:rsidR="005E4D5F" w:rsidRPr="0046604B">
        <w:rPr>
          <w:rFonts w:ascii="微軟正黑體" w:eastAsia="微軟正黑體" w:hAnsi="微軟正黑體"/>
          <w:sz w:val="28"/>
          <w:szCs w:val="28"/>
        </w:rPr>
        <w:t>1</w:t>
      </w:r>
      <w:r w:rsidR="005E4D5F">
        <w:rPr>
          <w:rFonts w:ascii="Times New Roman" w:eastAsia="微軟正黑體" w:hAnsi="Times New Roman"/>
          <w:sz w:val="28"/>
          <w:szCs w:val="28"/>
        </w:rPr>
        <w:t>年以上</w:t>
      </w:r>
      <w:r w:rsidR="005E4D5F" w:rsidRPr="0046604B">
        <w:rPr>
          <w:rFonts w:ascii="微軟正黑體" w:eastAsia="微軟正黑體" w:hAnsi="微軟正黑體"/>
          <w:sz w:val="28"/>
          <w:szCs w:val="28"/>
        </w:rPr>
        <w:t>7</w:t>
      </w:r>
      <w:r w:rsidRPr="00081B5A">
        <w:rPr>
          <w:rFonts w:ascii="Times New Roman" w:eastAsia="微軟正黑體" w:hAnsi="Times New Roman"/>
          <w:sz w:val="28"/>
          <w:szCs w:val="28"/>
        </w:rPr>
        <w:t>年以下有期徒刑。」其中「偽造」，係指無製作權之人冒用他人名義而製作內容不實之文書；「變造」，則為無變更權限之人，就他人所製作之原</w:t>
      </w:r>
      <w:r w:rsidRPr="00081B5A">
        <w:rPr>
          <w:rFonts w:ascii="Times New Roman" w:eastAsia="微軟正黑體" w:hAnsi="Times New Roman"/>
          <w:sz w:val="28"/>
          <w:szCs w:val="28"/>
        </w:rPr>
        <w:lastRenderedPageBreak/>
        <w:t>有文書</w:t>
      </w:r>
      <w:r w:rsidR="001B4AE4">
        <w:rPr>
          <w:rFonts w:ascii="Times New Roman" w:eastAsia="微軟正黑體" w:hAnsi="Times New Roman" w:hint="eastAsia"/>
          <w:sz w:val="28"/>
          <w:szCs w:val="28"/>
        </w:rPr>
        <w:t>，</w:t>
      </w:r>
      <w:r w:rsidRPr="00081B5A">
        <w:rPr>
          <w:rFonts w:ascii="Times New Roman" w:eastAsia="微軟正黑體" w:hAnsi="Times New Roman"/>
          <w:sz w:val="28"/>
          <w:szCs w:val="28"/>
        </w:rPr>
        <w:t>不法予以變更者而言；另「公文書」，係指公務員職務上製作之文書</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3</w:t>
      </w:r>
      <w:r w:rsidRPr="00081B5A">
        <w:rPr>
          <w:rFonts w:ascii="Times New Roman" w:eastAsia="微軟正黑體" w:hAnsi="Times New Roman"/>
          <w:sz w:val="28"/>
          <w:szCs w:val="28"/>
        </w:rPr>
        <w:t>項</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w:t>
      </w:r>
      <w:proofErr w:type="gramStart"/>
      <w:r w:rsidRPr="00081B5A">
        <w:rPr>
          <w:rFonts w:ascii="Times New Roman" w:eastAsia="微軟正黑體" w:hAnsi="Times New Roman"/>
          <w:sz w:val="28"/>
          <w:szCs w:val="28"/>
        </w:rPr>
        <w:t>若私文書</w:t>
      </w:r>
      <w:proofErr w:type="gramEnd"/>
      <w:r w:rsidRPr="00081B5A">
        <w:rPr>
          <w:rFonts w:ascii="Times New Roman" w:eastAsia="微軟正黑體" w:hAnsi="Times New Roman"/>
          <w:sz w:val="28"/>
          <w:szCs w:val="28"/>
        </w:rPr>
        <w:t>經公務員認證其無誤，</w:t>
      </w:r>
      <w:proofErr w:type="gramStart"/>
      <w:r w:rsidRPr="00081B5A">
        <w:rPr>
          <w:rFonts w:ascii="Times New Roman" w:eastAsia="微軟正黑體" w:hAnsi="Times New Roman"/>
          <w:sz w:val="28"/>
          <w:szCs w:val="28"/>
        </w:rPr>
        <w:t>蓋用公</w:t>
      </w:r>
      <w:proofErr w:type="gramEnd"/>
      <w:r w:rsidRPr="00081B5A">
        <w:rPr>
          <w:rFonts w:ascii="Times New Roman" w:eastAsia="微軟正黑體" w:hAnsi="Times New Roman"/>
          <w:sz w:val="28"/>
          <w:szCs w:val="28"/>
        </w:rPr>
        <w:t>印或由公務員簽章證明者，以公文書論，例如由法院公證人公證後之私文書即屬之。</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此外，</w:t>
      </w:r>
      <w:proofErr w:type="gramEnd"/>
      <w:r w:rsidRPr="00081B5A">
        <w:rPr>
          <w:rFonts w:ascii="Times New Roman" w:eastAsia="微軟正黑體" w:hAnsi="Times New Roman"/>
          <w:sz w:val="28"/>
          <w:szCs w:val="28"/>
        </w:rPr>
        <w:t>本條亦常與刑法第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條行使偽變造文書</w:t>
      </w:r>
      <w:proofErr w:type="gramStart"/>
      <w:r w:rsidRPr="00081B5A">
        <w:rPr>
          <w:rFonts w:ascii="Times New Roman" w:eastAsia="微軟正黑體" w:hAnsi="Times New Roman"/>
          <w:sz w:val="28"/>
          <w:szCs w:val="28"/>
        </w:rPr>
        <w:t>併</w:t>
      </w:r>
      <w:proofErr w:type="gramEnd"/>
      <w:r w:rsidRPr="00081B5A">
        <w:rPr>
          <w:rFonts w:ascii="Times New Roman" w:eastAsia="微軟正黑體" w:hAnsi="Times New Roman"/>
          <w:sz w:val="28"/>
          <w:szCs w:val="28"/>
        </w:rPr>
        <w:t>同使用，行使偽造之文書，乃依文書之用法，以之充作真正文書而加以使用之意，故必須行為人就所偽造文書之內容向他方有所主張，使足當之。</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081B5A" w:rsidRDefault="00D75E54" w:rsidP="00484A73">
      <w:pPr>
        <w:kinsoku w:val="0"/>
        <w:overflowPunct w:val="0"/>
        <w:autoSpaceDE w:val="0"/>
        <w:autoSpaceDN w:val="0"/>
        <w:spacing w:line="500" w:lineRule="exact"/>
        <w:ind w:leftChars="477" w:left="1145"/>
        <w:jc w:val="both"/>
        <w:rPr>
          <w:rFonts w:ascii="Times New Roman" w:eastAsia="微軟正黑體" w:hAnsi="Times New Roman"/>
          <w:sz w:val="28"/>
          <w:szCs w:val="28"/>
        </w:rPr>
      </w:pPr>
      <w:r w:rsidRPr="00081B5A">
        <w:rPr>
          <w:rFonts w:ascii="Times New Roman" w:eastAsia="微軟正黑體" w:hAnsi="Times New Roman"/>
          <w:sz w:val="28"/>
          <w:szCs w:val="28"/>
        </w:rPr>
        <w:t>本案清潔隊員阿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利用職務上機會變造公文書，並於公文書上作不實登載，作為詐取加班費之手段。案經阿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主動向法務部廉政署自首，其後由檢察官偵查起訴。地方法院判決阿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違反刑法第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211</w:t>
      </w:r>
      <w:r w:rsidRPr="00081B5A">
        <w:rPr>
          <w:rFonts w:ascii="Times New Roman" w:eastAsia="微軟正黑體" w:hAnsi="Times New Roman"/>
          <w:sz w:val="28"/>
          <w:szCs w:val="28"/>
        </w:rPr>
        <w:t>條行使變造公文書罪，第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213</w:t>
      </w:r>
      <w:r w:rsidRPr="00081B5A">
        <w:rPr>
          <w:rFonts w:ascii="Times New Roman" w:eastAsia="微軟正黑體" w:hAnsi="Times New Roman"/>
          <w:sz w:val="28"/>
          <w:szCs w:val="28"/>
        </w:rPr>
        <w:t>條行使公務員登載不實文書罪</w:t>
      </w:r>
      <w:r w:rsidR="003106AE">
        <w:rPr>
          <w:rFonts w:ascii="Times New Roman" w:eastAsia="微軟正黑體" w:hAnsi="Times New Roman" w:hint="eastAsia"/>
          <w:sz w:val="28"/>
          <w:szCs w:val="28"/>
        </w:rPr>
        <w:t>，以</w:t>
      </w:r>
      <w:r w:rsidRPr="00081B5A">
        <w:rPr>
          <w:rFonts w:ascii="Times New Roman" w:eastAsia="微軟正黑體" w:hAnsi="Times New Roman"/>
          <w:sz w:val="28"/>
          <w:szCs w:val="28"/>
        </w:rPr>
        <w:t>及貪污治罪條例第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款利用職務上機會詐欺財物罪，定應執行有期徒刑</w:t>
      </w:r>
      <w:r w:rsidRPr="0046604B">
        <w:rPr>
          <w:rFonts w:ascii="微軟正黑體" w:eastAsia="微軟正黑體" w:hAnsi="微軟正黑體"/>
          <w:sz w:val="28"/>
          <w:szCs w:val="28"/>
        </w:rPr>
        <w:t>12</w:t>
      </w:r>
      <w:r w:rsidRPr="00081B5A">
        <w:rPr>
          <w:rFonts w:ascii="Times New Roman" w:eastAsia="微軟正黑體" w:hAnsi="Times New Roman"/>
          <w:sz w:val="28"/>
          <w:szCs w:val="28"/>
        </w:rPr>
        <w:t>年，褫奪公權</w:t>
      </w:r>
      <w:r w:rsidRPr="0046604B">
        <w:rPr>
          <w:rFonts w:ascii="微軟正黑體" w:eastAsia="微軟正黑體" w:hAnsi="微軟正黑體"/>
          <w:sz w:val="28"/>
          <w:szCs w:val="28"/>
        </w:rPr>
        <w:t>5</w:t>
      </w:r>
      <w:r w:rsidRPr="00081B5A">
        <w:rPr>
          <w:rFonts w:ascii="Times New Roman" w:eastAsia="微軟正黑體" w:hAnsi="Times New Roman"/>
          <w:sz w:val="28"/>
          <w:szCs w:val="28"/>
        </w:rPr>
        <w:t>年。另未扣案之所得財物共</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元，應予追繳沒收，如全部或一部無法追繳時，以其財產抵償之。</w:t>
      </w:r>
    </w:p>
    <w:p w:rsidR="00D75E54" w:rsidRPr="00081B5A"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9" w:name="_Toc481650868"/>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三</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侵占公有財物罪</w:t>
      </w:r>
      <w:bookmarkEnd w:id="39"/>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081B5A">
        <w:rPr>
          <w:rFonts w:ascii="Times New Roman" w:eastAsia="微軟正黑體" w:hAnsi="Times New Roman"/>
          <w:sz w:val="28"/>
          <w:szCs w:val="28"/>
        </w:rPr>
        <w:t>技士老皮調派某森林遊樂區收費站，以職務上收售門票費之機會，藉機以不開立統一發票方式販售園區門票，私自侵占前開收取款項而未依規定繳回公庫，侵占金額共計</w:t>
      </w:r>
      <w:r w:rsidRPr="0046604B">
        <w:rPr>
          <w:rFonts w:ascii="微軟正黑體" w:eastAsia="微軟正黑體" w:hAnsi="微軟正黑體"/>
          <w:sz w:val="28"/>
          <w:szCs w:val="28"/>
        </w:rPr>
        <w:t>1,140</w:t>
      </w:r>
      <w:r w:rsidRPr="00081B5A">
        <w:rPr>
          <w:rFonts w:ascii="Times New Roman" w:eastAsia="微軟正黑體" w:hAnsi="Times New Roman"/>
          <w:sz w:val="28"/>
          <w:szCs w:val="28"/>
        </w:rPr>
        <w:t>元。</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5E4D5F"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按貪污治罪條例第</w:t>
      </w:r>
      <w:r w:rsidRPr="0046604B">
        <w:rPr>
          <w:rFonts w:ascii="微軟正黑體" w:eastAsia="微軟正黑體" w:hAnsi="微軟正黑體"/>
          <w:sz w:val="28"/>
          <w:szCs w:val="28"/>
        </w:rPr>
        <w:t>4</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款：「利用職務上之機會，竊取或侵占公用或公有器材、財物者，處無期徒刑或</w:t>
      </w:r>
      <w:r w:rsidR="005E4D5F" w:rsidRPr="0046604B">
        <w:rPr>
          <w:rFonts w:ascii="微軟正黑體" w:eastAsia="微軟正黑體" w:hAnsi="微軟正黑體"/>
          <w:sz w:val="28"/>
          <w:szCs w:val="28"/>
        </w:rPr>
        <w:t>10</w:t>
      </w:r>
      <w:r w:rsidRPr="00081B5A">
        <w:rPr>
          <w:rFonts w:ascii="Times New Roman" w:eastAsia="微軟正黑體" w:hAnsi="Times New Roman"/>
          <w:sz w:val="28"/>
          <w:szCs w:val="28"/>
        </w:rPr>
        <w:lastRenderedPageBreak/>
        <w:t>年以上有期徒刑，得</w:t>
      </w:r>
      <w:proofErr w:type="gramStart"/>
      <w:r w:rsidRPr="00081B5A">
        <w:rPr>
          <w:rFonts w:ascii="Times New Roman" w:eastAsia="微軟正黑體" w:hAnsi="Times New Roman"/>
          <w:sz w:val="28"/>
          <w:szCs w:val="28"/>
        </w:rPr>
        <w:t>併</w:t>
      </w:r>
      <w:proofErr w:type="gramEnd"/>
      <w:r w:rsidRPr="00081B5A">
        <w:rPr>
          <w:rFonts w:ascii="Times New Roman" w:eastAsia="微軟正黑體" w:hAnsi="Times New Roman"/>
          <w:sz w:val="28"/>
          <w:szCs w:val="28"/>
        </w:rPr>
        <w:t>科新臺幣</w:t>
      </w:r>
      <w:r w:rsidR="005E4D5F" w:rsidRPr="0046604B">
        <w:rPr>
          <w:rFonts w:ascii="微軟正黑體" w:eastAsia="微軟正黑體" w:hAnsi="微軟正黑體"/>
          <w:sz w:val="28"/>
          <w:szCs w:val="28"/>
        </w:rPr>
        <w:t>1</w:t>
      </w:r>
      <w:r w:rsidRPr="00081B5A">
        <w:rPr>
          <w:rFonts w:ascii="Times New Roman" w:eastAsia="微軟正黑體" w:hAnsi="Times New Roman"/>
          <w:sz w:val="28"/>
          <w:szCs w:val="28"/>
        </w:rPr>
        <w:t>億元以下罰金。」本罪性質屬侵占罪之一種，為刑法第</w:t>
      </w:r>
      <w:r w:rsidRPr="0046604B">
        <w:rPr>
          <w:rFonts w:ascii="微軟正黑體" w:eastAsia="微軟正黑體" w:hAnsi="微軟正黑體"/>
          <w:sz w:val="28"/>
          <w:szCs w:val="28"/>
        </w:rPr>
        <w:t>336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項公務侵占罪之特別規定，除行為人必須為公務員而利用職務上之機會侵占公物外，更須具有意圖為自己或第三人不法之所有之特別主觀不法構成要件，始能構成犯罪。</w:t>
      </w:r>
    </w:p>
    <w:p w:rsidR="00D75E54" w:rsidRPr="00081B5A"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常見公務員因心存僥倖，貪小便宜而挪用公物或公款，就有可能觸犯侵占公物罪，例如：將公務上持有的個人電腦帶回家使用、繳回舊型電腦給服務機關、公務員將公家座車提供妻兒使用、公務員將辦公室文具帶回家使用等。</w:t>
      </w:r>
    </w:p>
    <w:p w:rsidR="00D75E54" w:rsidRPr="005E4D5F"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proofErr w:type="gramStart"/>
      <w:r w:rsidRPr="005E4D5F">
        <w:rPr>
          <w:rFonts w:ascii="Times New Roman" w:eastAsia="微軟正黑體" w:hAnsi="Times New Roman"/>
          <w:sz w:val="28"/>
          <w:szCs w:val="28"/>
        </w:rPr>
        <w:t>本案老皮</w:t>
      </w:r>
      <w:proofErr w:type="gramEnd"/>
      <w:r w:rsidRPr="005E4D5F">
        <w:rPr>
          <w:rFonts w:ascii="Times New Roman" w:eastAsia="微軟正黑體" w:hAnsi="Times New Roman"/>
          <w:sz w:val="28"/>
          <w:szCs w:val="28"/>
        </w:rPr>
        <w:t>以職務上收售門票費機會，藉機不開立統一發票供會計室核對清點，進一步侵占職務上持有的門票款項。案經法務部廉政署移送地方法院檢察署檢察官偵查起訴，地方法院判決老皮違反貪污治罪條例第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款侵占公用財物罪，定應執行有期徒刑</w:t>
      </w:r>
      <w:r w:rsidRPr="0046604B">
        <w:rPr>
          <w:rFonts w:ascii="微軟正黑體" w:eastAsia="微軟正黑體" w:hAnsi="微軟正黑體"/>
          <w:sz w:val="28"/>
          <w:szCs w:val="28"/>
        </w:rPr>
        <w:t>2</w:t>
      </w:r>
      <w:r w:rsidRPr="005E4D5F">
        <w:rPr>
          <w:rFonts w:ascii="Times New Roman" w:eastAsia="微軟正黑體" w:hAnsi="Times New Roman"/>
          <w:sz w:val="28"/>
          <w:szCs w:val="28"/>
        </w:rPr>
        <w:t>年，緩刑</w:t>
      </w:r>
      <w:r w:rsidRPr="0046604B">
        <w:rPr>
          <w:rFonts w:ascii="微軟正黑體" w:eastAsia="微軟正黑體" w:hAnsi="微軟正黑體"/>
          <w:sz w:val="28"/>
          <w:szCs w:val="28"/>
        </w:rPr>
        <w:t>4</w:t>
      </w:r>
      <w:r w:rsidRPr="005E4D5F">
        <w:rPr>
          <w:rFonts w:ascii="Times New Roman" w:eastAsia="微軟正黑體" w:hAnsi="Times New Roman"/>
          <w:sz w:val="28"/>
          <w:szCs w:val="28"/>
        </w:rPr>
        <w:t>年，褫奪公權</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w:t>
      </w:r>
    </w:p>
    <w:p w:rsidR="00D75E54" w:rsidRPr="005E4D5F"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40" w:name="_Toc481650869"/>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利用職務上機會詐取財物罪</w:t>
      </w:r>
      <w:bookmarkEnd w:id="40"/>
    </w:p>
    <w:p w:rsidR="00D75E54" w:rsidRPr="005E4D5F"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「愛財子」係某技術學院建築系專任助理教授，擔任某市政府「建造執照預審委員會」委員，</w:t>
      </w:r>
      <w:proofErr w:type="gramStart"/>
      <w:r w:rsidRPr="005E4D5F">
        <w:rPr>
          <w:rFonts w:ascii="Times New Roman" w:eastAsia="微軟正黑體" w:hAnsi="Times New Roman"/>
          <w:sz w:val="28"/>
          <w:szCs w:val="28"/>
        </w:rPr>
        <w:t>屬受地方</w:t>
      </w:r>
      <w:proofErr w:type="gramEnd"/>
      <w:r w:rsidRPr="005E4D5F">
        <w:rPr>
          <w:rFonts w:ascii="Times New Roman" w:eastAsia="微軟正黑體" w:hAnsi="Times New Roman"/>
          <w:sz w:val="28"/>
          <w:szCs w:val="28"/>
        </w:rPr>
        <w:t>自治團體所屬機關依法委託，從事與委託機關權限有關之公共事務，為刑法第</w:t>
      </w:r>
      <w:r w:rsidRPr="0046604B">
        <w:rPr>
          <w:rFonts w:ascii="微軟正黑體" w:eastAsia="微軟正黑體" w:hAnsi="微軟正黑體"/>
          <w:sz w:val="28"/>
          <w:szCs w:val="28"/>
        </w:rPr>
        <w:t>10</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款之公務員；「買單王」為某建築師事務所負責人，擔任</w:t>
      </w:r>
      <w:r w:rsidRPr="0046604B">
        <w:rPr>
          <w:rFonts w:ascii="微軟正黑體" w:eastAsia="微軟正黑體" w:hAnsi="微軟正黑體"/>
          <w:sz w:val="28"/>
          <w:szCs w:val="28"/>
        </w:rPr>
        <w:t>A</w:t>
      </w:r>
      <w:r w:rsidRPr="005E4D5F">
        <w:rPr>
          <w:rFonts w:ascii="Times New Roman" w:eastAsia="微軟正黑體" w:hAnsi="Times New Roman"/>
          <w:sz w:val="28"/>
          <w:szCs w:val="28"/>
        </w:rPr>
        <w:t>、</w:t>
      </w:r>
      <w:r w:rsidRPr="0046604B">
        <w:rPr>
          <w:rFonts w:ascii="微軟正黑體" w:eastAsia="微軟正黑體" w:hAnsi="微軟正黑體"/>
          <w:sz w:val="28"/>
          <w:szCs w:val="28"/>
        </w:rPr>
        <w:t>B</w:t>
      </w:r>
      <w:r w:rsidRPr="005E4D5F">
        <w:rPr>
          <w:rFonts w:ascii="Times New Roman" w:eastAsia="微軟正黑體" w:hAnsi="Times New Roman"/>
          <w:sz w:val="28"/>
          <w:szCs w:val="28"/>
        </w:rPr>
        <w:t>建設股份有限公司之委任建築師，受前開公司委託陸續向該市政府提送新建工程預審報告書。</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「愛財子」竟利用在建照預審委員會有實質影響力之職權及審查案件之機會，於審</w:t>
      </w:r>
      <w:r w:rsidR="002F54F3" w:rsidRPr="005E4D5F">
        <w:rPr>
          <w:rFonts w:ascii="Times New Roman" w:eastAsia="微軟正黑體" w:hAnsi="Times New Roman" w:hint="eastAsia"/>
          <w:sz w:val="28"/>
          <w:szCs w:val="28"/>
        </w:rPr>
        <w:t>查</w:t>
      </w:r>
      <w:r w:rsidRPr="005E4D5F">
        <w:rPr>
          <w:rFonts w:ascii="Times New Roman" w:eastAsia="微軟正黑體" w:hAnsi="Times New Roman"/>
          <w:sz w:val="28"/>
          <w:szCs w:val="28"/>
        </w:rPr>
        <w:t>會前電話聯繫「買單王」於某</w:t>
      </w:r>
      <w:r w:rsidRPr="005E4D5F">
        <w:rPr>
          <w:rFonts w:ascii="Times New Roman" w:eastAsia="微軟正黑體" w:hAnsi="Times New Roman"/>
          <w:sz w:val="28"/>
          <w:szCs w:val="28"/>
        </w:rPr>
        <w:lastRenderedPageBreak/>
        <w:t>咖啡店見面。雙方會面後，</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愛財子</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向</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表示：「你們的案子還蠻多的</w:t>
      </w:r>
      <w:r w:rsidR="00D95AD5" w:rsidRPr="005E4D5F">
        <w:rPr>
          <w:rFonts w:ascii="Times New Roman" w:eastAsia="微軟正黑體" w:hAnsi="Times New Roman" w:hint="eastAsia"/>
          <w:sz w:val="28"/>
          <w:szCs w:val="28"/>
        </w:rPr>
        <w:t>，很難處理且有點棘手</w:t>
      </w:r>
      <w:r w:rsidRPr="005E4D5F">
        <w:rPr>
          <w:rFonts w:ascii="Times New Roman" w:eastAsia="微軟正黑體" w:hAnsi="Times New Roman"/>
          <w:sz w:val="28"/>
          <w:szCs w:val="28"/>
        </w:rPr>
        <w:t>」等語，以此暗示</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配合交付賄款。為免</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不從，</w:t>
      </w:r>
      <w:proofErr w:type="gramStart"/>
      <w:r w:rsidRPr="005E4D5F">
        <w:rPr>
          <w:rFonts w:ascii="Times New Roman" w:eastAsia="微軟正黑體" w:hAnsi="Times New Roman"/>
          <w:sz w:val="28"/>
          <w:szCs w:val="28"/>
        </w:rPr>
        <w:t>遂向渠提出</w:t>
      </w:r>
      <w:proofErr w:type="gramEnd"/>
      <w:r w:rsidRPr="005E4D5F">
        <w:rPr>
          <w:rFonts w:ascii="Times New Roman" w:eastAsia="微軟正黑體" w:hAnsi="Times New Roman"/>
          <w:sz w:val="28"/>
          <w:szCs w:val="28"/>
        </w:rPr>
        <w:t>以個人名義之設計顧問簡要契約，佯稱伊所服務之技術學院有建教合作案，可取得學校收據供核銷，假意探詢是否願意支持並支付</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年金額</w:t>
      </w:r>
      <w:r w:rsidRPr="0046604B">
        <w:rPr>
          <w:rFonts w:ascii="微軟正黑體" w:eastAsia="微軟正黑體" w:hAnsi="微軟正黑體"/>
          <w:sz w:val="28"/>
          <w:szCs w:val="28"/>
        </w:rPr>
        <w:t>18</w:t>
      </w:r>
      <w:r w:rsidRPr="005E4D5F">
        <w:rPr>
          <w:rFonts w:ascii="Times New Roman" w:eastAsia="微軟正黑體" w:hAnsi="Times New Roman"/>
          <w:sz w:val="28"/>
          <w:szCs w:val="28"/>
        </w:rPr>
        <w:t>萬元之研究</w:t>
      </w:r>
      <w:r w:rsidR="00783EBD">
        <w:rPr>
          <w:rFonts w:ascii="Times New Roman" w:eastAsia="微軟正黑體" w:hAnsi="Times New Roman" w:hint="eastAsia"/>
          <w:sz w:val="28"/>
          <w:szCs w:val="28"/>
        </w:rPr>
        <w:t>經</w:t>
      </w:r>
      <w:r w:rsidRPr="005E4D5F">
        <w:rPr>
          <w:rFonts w:ascii="Times New Roman" w:eastAsia="微軟正黑體" w:hAnsi="Times New Roman"/>
          <w:sz w:val="28"/>
          <w:szCs w:val="28"/>
        </w:rPr>
        <w:t>費，而為索賄之實。</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考量</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係建照預審委員之身分，具有審理案件之實質影響力，且又誤以為</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3106AE">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為學校建教合作契約，能取得學校名義之收據，</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因而陷於錯誤當場允諾，嗣後以匯款方式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將錢匯入</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指定之戶頭，</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以此方式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陸續向其他建築師事務所詐領數百萬元。</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color w:val="000000"/>
          <w:sz w:val="28"/>
          <w:szCs w:val="28"/>
        </w:rPr>
      </w:pPr>
      <w:r w:rsidRPr="005E4D5F">
        <w:rPr>
          <w:rFonts w:ascii="Times New Roman" w:eastAsia="微軟正黑體" w:hAnsi="Times New Roman"/>
          <w:bCs/>
          <w:color w:val="000000"/>
          <w:sz w:val="28"/>
          <w:szCs w:val="28"/>
        </w:rPr>
        <w:t>按貪污治罪條例第</w:t>
      </w:r>
      <w:r w:rsidRPr="0046604B">
        <w:rPr>
          <w:rFonts w:ascii="微軟正黑體" w:eastAsia="微軟正黑體" w:hAnsi="微軟正黑體"/>
          <w:bCs/>
          <w:color w:val="000000"/>
          <w:sz w:val="28"/>
          <w:szCs w:val="28"/>
        </w:rPr>
        <w:t>5</w:t>
      </w:r>
      <w:r w:rsidRPr="005E4D5F">
        <w:rPr>
          <w:rFonts w:ascii="Times New Roman" w:eastAsia="微軟正黑體" w:hAnsi="Times New Roman"/>
          <w:bCs/>
          <w:color w:val="000000"/>
          <w:sz w:val="28"/>
          <w:szCs w:val="28"/>
        </w:rPr>
        <w:t>條第</w:t>
      </w:r>
      <w:r w:rsidRPr="0046604B">
        <w:rPr>
          <w:rFonts w:ascii="微軟正黑體" w:eastAsia="微軟正黑體" w:hAnsi="微軟正黑體"/>
          <w:bCs/>
          <w:color w:val="000000"/>
          <w:sz w:val="28"/>
          <w:szCs w:val="28"/>
        </w:rPr>
        <w:t>1</w:t>
      </w:r>
      <w:r w:rsidRPr="005E4D5F">
        <w:rPr>
          <w:rFonts w:ascii="Times New Roman" w:eastAsia="微軟正黑體" w:hAnsi="Times New Roman"/>
          <w:bCs/>
          <w:color w:val="000000"/>
          <w:sz w:val="28"/>
          <w:szCs w:val="28"/>
        </w:rPr>
        <w:t>項第</w:t>
      </w:r>
      <w:r w:rsidRPr="0046604B">
        <w:rPr>
          <w:rFonts w:ascii="微軟正黑體" w:eastAsia="微軟正黑體" w:hAnsi="微軟正黑體"/>
          <w:bCs/>
          <w:color w:val="000000"/>
          <w:sz w:val="28"/>
          <w:szCs w:val="28"/>
        </w:rPr>
        <w:t>2</w:t>
      </w:r>
      <w:r w:rsidRPr="005E4D5F">
        <w:rPr>
          <w:rFonts w:ascii="Times New Roman" w:eastAsia="微軟正黑體" w:hAnsi="Times New Roman"/>
          <w:bCs/>
          <w:color w:val="000000"/>
          <w:sz w:val="28"/>
          <w:szCs w:val="28"/>
        </w:rPr>
        <w:t>款：「</w:t>
      </w:r>
      <w:r w:rsidRPr="005E4D5F">
        <w:rPr>
          <w:rFonts w:ascii="Times New Roman" w:eastAsia="微軟正黑體" w:hAnsi="Times New Roman"/>
          <w:sz w:val="28"/>
          <w:szCs w:val="28"/>
        </w:rPr>
        <w:t>利用職務上之機會，以詐術使人將本人之物或第三人之物交付者。」</w:t>
      </w:r>
      <w:r w:rsidRPr="005E4D5F">
        <w:rPr>
          <w:rFonts w:ascii="Times New Roman" w:eastAsia="微軟正黑體" w:hAnsi="Times New Roman"/>
          <w:bCs/>
          <w:color w:val="000000"/>
          <w:sz w:val="28"/>
          <w:szCs w:val="28"/>
        </w:rPr>
        <w:t>本條</w:t>
      </w:r>
      <w:r w:rsidRPr="005E4D5F">
        <w:rPr>
          <w:rFonts w:ascii="Times New Roman" w:eastAsia="微軟正黑體" w:hAnsi="Times New Roman"/>
          <w:color w:val="000000"/>
          <w:sz w:val="28"/>
          <w:szCs w:val="28"/>
        </w:rPr>
        <w:t>所規定之構成要件係屬</w:t>
      </w:r>
      <w:r w:rsidRPr="005E4D5F">
        <w:rPr>
          <w:rFonts w:ascii="Times New Roman" w:eastAsia="微軟正黑體" w:hAnsi="Times New Roman"/>
          <w:bCs/>
          <w:color w:val="000000"/>
          <w:sz w:val="28"/>
          <w:szCs w:val="28"/>
        </w:rPr>
        <w:t>詐欺罪</w:t>
      </w:r>
      <w:r w:rsidRPr="005E4D5F">
        <w:rPr>
          <w:rFonts w:ascii="Times New Roman" w:eastAsia="微軟正黑體" w:hAnsi="Times New Roman"/>
          <w:color w:val="000000"/>
          <w:sz w:val="28"/>
          <w:szCs w:val="28"/>
        </w:rPr>
        <w:t>之內容，亦為刑法第</w:t>
      </w:r>
      <w:r w:rsidRPr="0046604B">
        <w:rPr>
          <w:rFonts w:ascii="微軟正黑體" w:eastAsia="微軟正黑體" w:hAnsi="微軟正黑體"/>
          <w:color w:val="000000"/>
          <w:sz w:val="28"/>
          <w:szCs w:val="28"/>
        </w:rPr>
        <w:t>339</w:t>
      </w:r>
      <w:r w:rsidRPr="005E4D5F">
        <w:rPr>
          <w:rFonts w:ascii="Times New Roman" w:eastAsia="微軟正黑體" w:hAnsi="Times New Roman"/>
          <w:color w:val="000000"/>
          <w:sz w:val="28"/>
          <w:szCs w:val="28"/>
        </w:rPr>
        <w:t>條第</w:t>
      </w:r>
      <w:r w:rsidRPr="0046604B">
        <w:rPr>
          <w:rFonts w:ascii="微軟正黑體" w:eastAsia="微軟正黑體" w:hAnsi="微軟正黑體"/>
          <w:color w:val="000000"/>
          <w:sz w:val="28"/>
          <w:szCs w:val="28"/>
        </w:rPr>
        <w:t>1</w:t>
      </w:r>
      <w:r w:rsidRPr="005E4D5F">
        <w:rPr>
          <w:rFonts w:ascii="Times New Roman" w:eastAsia="微軟正黑體" w:hAnsi="Times New Roman"/>
          <w:color w:val="000000"/>
          <w:sz w:val="28"/>
          <w:szCs w:val="28"/>
        </w:rPr>
        <w:t>項詐欺取財罪之特別規定，除行為人必須為</w:t>
      </w:r>
      <w:r w:rsidRPr="005E4D5F">
        <w:rPr>
          <w:rFonts w:ascii="Times New Roman" w:eastAsia="微軟正黑體" w:hAnsi="Times New Roman"/>
          <w:bCs/>
          <w:color w:val="000000"/>
          <w:sz w:val="28"/>
          <w:szCs w:val="28"/>
        </w:rPr>
        <w:t>公務員而利用職務上之機會詐取財物</w:t>
      </w:r>
      <w:r w:rsidRPr="005E4D5F">
        <w:rPr>
          <w:rFonts w:ascii="Times New Roman" w:eastAsia="微軟正黑體" w:hAnsi="Times New Roman"/>
          <w:color w:val="000000"/>
          <w:sz w:val="28"/>
          <w:szCs w:val="28"/>
        </w:rPr>
        <w:t>外，更須具有</w:t>
      </w:r>
      <w:r w:rsidRPr="005E4D5F">
        <w:rPr>
          <w:rFonts w:ascii="Times New Roman" w:eastAsia="微軟正黑體" w:hAnsi="Times New Roman"/>
          <w:bCs/>
          <w:color w:val="000000"/>
          <w:sz w:val="28"/>
          <w:szCs w:val="28"/>
        </w:rPr>
        <w:t>意圖為自己或第三人不法所有</w:t>
      </w:r>
      <w:r w:rsidRPr="005E4D5F">
        <w:rPr>
          <w:rFonts w:ascii="Times New Roman" w:eastAsia="微軟正黑體" w:hAnsi="Times New Roman"/>
          <w:color w:val="000000"/>
          <w:sz w:val="28"/>
          <w:szCs w:val="28"/>
        </w:rPr>
        <w:t>之特別主觀構成要件，始能構成犯罪。</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bCs/>
          <w:color w:val="000000"/>
          <w:sz w:val="28"/>
          <w:szCs w:val="28"/>
        </w:rPr>
        <w:t>「利用職務上之機會」，係指假借職務上之一切事機，予以利用而言</w:t>
      </w:r>
      <w:r w:rsidRPr="005E4D5F">
        <w:rPr>
          <w:rFonts w:ascii="Times New Roman" w:eastAsia="微軟正黑體" w:hAnsi="Times New Roman"/>
          <w:color w:val="000000"/>
          <w:sz w:val="28"/>
          <w:szCs w:val="28"/>
        </w:rPr>
        <w:t>，其所利用者不論係職務本身所固有之事機，抑或由職務所衍生之事機均包括在內，不以職務上有最後決定權為限。公務員若不注意法律規範，只要領取款項時「名實</w:t>
      </w:r>
      <w:r w:rsidRPr="005E4D5F">
        <w:rPr>
          <w:rFonts w:ascii="Times New Roman" w:eastAsia="微軟正黑體" w:hAnsi="Times New Roman"/>
          <w:sz w:val="28"/>
          <w:szCs w:val="28"/>
        </w:rPr>
        <w:t>不符</w:t>
      </w:r>
      <w:r w:rsidRPr="005E4D5F">
        <w:rPr>
          <w:rFonts w:ascii="Times New Roman" w:eastAsia="微軟正黑體" w:hAnsi="Times New Roman"/>
          <w:color w:val="000000"/>
          <w:sz w:val="28"/>
          <w:szCs w:val="28"/>
        </w:rPr>
        <w:t>」，</w:t>
      </w:r>
      <w:r w:rsidR="001B4AE4">
        <w:rPr>
          <w:rFonts w:ascii="Times New Roman" w:eastAsia="微軟正黑體" w:hAnsi="Times New Roman" w:hint="eastAsia"/>
          <w:color w:val="000000"/>
          <w:sz w:val="28"/>
          <w:szCs w:val="28"/>
        </w:rPr>
        <w:t>即</w:t>
      </w:r>
      <w:r w:rsidRPr="005E4D5F">
        <w:rPr>
          <w:rFonts w:ascii="Times New Roman" w:eastAsia="微軟正黑體" w:hAnsi="Times New Roman"/>
          <w:color w:val="000000"/>
          <w:sz w:val="28"/>
          <w:szCs w:val="28"/>
        </w:rPr>
        <w:t>可能觸犯利用職務上之機會詐取財物罪，例如：冒領補助費、虛報加班費、出差費、工資等。</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利用擔任市政府「建造執照預審委員會」委員機會，佯稱提出建教合作案，使建築師事務所誤以為</w:t>
      </w: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9965F6">
        <w:rPr>
          <w:rFonts w:ascii="Times New Roman" w:eastAsia="微軟正黑體" w:hAnsi="Times New Roman" w:hint="eastAsia"/>
          <w:sz w:val="28"/>
          <w:szCs w:val="28"/>
        </w:rPr>
        <w:t>，</w:t>
      </w:r>
      <w:r w:rsidR="001B4AE4">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學校建教合作契約，</w:t>
      </w:r>
      <w:r w:rsidR="001D6BF1">
        <w:rPr>
          <w:rFonts w:ascii="Times New Roman" w:eastAsia="微軟正黑體" w:hAnsi="Times New Roman" w:hint="eastAsia"/>
          <w:sz w:val="28"/>
          <w:szCs w:val="28"/>
        </w:rPr>
        <w:t>再</w:t>
      </w:r>
      <w:r w:rsidR="001B4AE4">
        <w:rPr>
          <w:rFonts w:ascii="Times New Roman" w:eastAsia="微軟正黑體" w:hAnsi="Times New Roman" w:hint="eastAsia"/>
          <w:sz w:val="28"/>
          <w:szCs w:val="28"/>
        </w:rPr>
        <w:t>藉</w:t>
      </w:r>
      <w:r w:rsidR="001D6BF1">
        <w:rPr>
          <w:rFonts w:ascii="Times New Roman" w:eastAsia="微軟正黑體" w:hAnsi="Times New Roman" w:hint="eastAsia"/>
          <w:sz w:val="28"/>
          <w:szCs w:val="28"/>
        </w:rPr>
        <w:t>此</w:t>
      </w:r>
      <w:r w:rsidR="00D75E54" w:rsidRPr="005E4D5F">
        <w:rPr>
          <w:rFonts w:ascii="Times New Roman" w:eastAsia="微軟正黑體" w:hAnsi="Times New Roman"/>
          <w:sz w:val="28"/>
          <w:szCs w:val="28"/>
        </w:rPr>
        <w:t>詐取研究</w:t>
      </w:r>
      <w:r w:rsidR="00783EBD">
        <w:rPr>
          <w:rFonts w:ascii="Times New Roman" w:eastAsia="微軟正黑體" w:hAnsi="Times New Roman" w:hint="eastAsia"/>
          <w:sz w:val="28"/>
          <w:szCs w:val="28"/>
        </w:rPr>
        <w:t>經</w:t>
      </w:r>
      <w:r w:rsidR="00D75E54" w:rsidRPr="005E4D5F">
        <w:rPr>
          <w:rFonts w:ascii="Times New Roman" w:eastAsia="微軟正黑體" w:hAnsi="Times New Roman"/>
          <w:sz w:val="28"/>
          <w:szCs w:val="28"/>
        </w:rPr>
        <w:t>費</w:t>
      </w:r>
      <w:r w:rsidR="001D6BF1">
        <w:rPr>
          <w:rFonts w:ascii="Times New Roman" w:eastAsia="微軟正黑體" w:hAnsi="Times New Roman" w:hint="eastAsia"/>
          <w:sz w:val="28"/>
          <w:szCs w:val="28"/>
        </w:rPr>
        <w:t>，其</w:t>
      </w:r>
      <w:r w:rsidR="00D75E54" w:rsidRPr="005E4D5F">
        <w:rPr>
          <w:rFonts w:ascii="Times New Roman" w:eastAsia="微軟正黑體" w:hAnsi="Times New Roman"/>
          <w:sz w:val="28"/>
          <w:szCs w:val="28"/>
        </w:rPr>
        <w:t>行為</w:t>
      </w:r>
      <w:r w:rsidR="001D6BF1">
        <w:rPr>
          <w:rFonts w:ascii="Times New Roman" w:eastAsia="微軟正黑體" w:hAnsi="Times New Roman" w:hint="eastAsia"/>
          <w:sz w:val="28"/>
          <w:szCs w:val="28"/>
        </w:rPr>
        <w:t>已</w:t>
      </w:r>
      <w:r w:rsidR="00D75E54" w:rsidRPr="005E4D5F">
        <w:rPr>
          <w:rFonts w:ascii="Times New Roman" w:eastAsia="微軟正黑體" w:hAnsi="Times New Roman"/>
          <w:sz w:val="28"/>
          <w:szCs w:val="28"/>
        </w:rPr>
        <w:t>觸犯貪污治罪條例第</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條第</w:t>
      </w:r>
      <w:r w:rsidR="00D75E54"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項第</w:t>
      </w:r>
      <w:r w:rsidR="00D75E54"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款「利</w:t>
      </w:r>
      <w:r w:rsidR="00D95AD5" w:rsidRPr="005E4D5F">
        <w:rPr>
          <w:rFonts w:ascii="Times New Roman" w:eastAsia="微軟正黑體" w:hAnsi="Times New Roman"/>
          <w:sz w:val="28"/>
          <w:szCs w:val="28"/>
        </w:rPr>
        <w:t>用職務上機會詐取財物罪」，可處</w:t>
      </w:r>
      <w:r w:rsidR="00755687"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年以上有期徒刑，得</w:t>
      </w:r>
      <w:proofErr w:type="gramStart"/>
      <w:r w:rsidR="00D95AD5" w:rsidRPr="005E4D5F">
        <w:rPr>
          <w:rFonts w:ascii="Times New Roman" w:eastAsia="微軟正黑體" w:hAnsi="Times New Roman"/>
          <w:sz w:val="28"/>
          <w:szCs w:val="28"/>
        </w:rPr>
        <w:t>併</w:t>
      </w:r>
      <w:proofErr w:type="gramEnd"/>
      <w:r w:rsidR="00D95AD5" w:rsidRPr="005E4D5F">
        <w:rPr>
          <w:rFonts w:ascii="Times New Roman" w:eastAsia="微軟正黑體" w:hAnsi="Times New Roman"/>
          <w:sz w:val="28"/>
          <w:szCs w:val="28"/>
        </w:rPr>
        <w:t>科</w:t>
      </w:r>
      <w:r w:rsidR="00D95AD5" w:rsidRPr="0046604B">
        <w:rPr>
          <w:rFonts w:ascii="微軟正黑體" w:eastAsia="微軟正黑體" w:hAnsi="微軟正黑體"/>
          <w:sz w:val="28"/>
          <w:szCs w:val="28"/>
        </w:rPr>
        <w:t>6,000</w:t>
      </w:r>
      <w:r w:rsidR="00D75E54" w:rsidRPr="005E4D5F">
        <w:rPr>
          <w:rFonts w:ascii="Times New Roman" w:eastAsia="微軟正黑體" w:hAnsi="Times New Roman"/>
          <w:sz w:val="28"/>
          <w:szCs w:val="28"/>
        </w:rPr>
        <w:t>萬元以下罰金。</w:t>
      </w:r>
    </w:p>
    <w:p w:rsidR="00D75E54" w:rsidRPr="005E4D5F"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41" w:name="_Toc481650870"/>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違背與不違背職務行賄罪</w:t>
      </w:r>
      <w:bookmarkEnd w:id="41"/>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w:t>
      </w:r>
      <w:proofErr w:type="gramStart"/>
      <w:r w:rsidR="00755687">
        <w:rPr>
          <w:rFonts w:ascii="Times New Roman" w:eastAsia="微軟正黑體" w:hAnsi="Times New Roman" w:hint="eastAsia"/>
          <w:sz w:val="28"/>
          <w:szCs w:val="28"/>
        </w:rPr>
        <w:t>一</w:t>
      </w:r>
      <w:proofErr w:type="gramEnd"/>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違背職務行賄罪</w:t>
      </w:r>
    </w:p>
    <w:p w:rsidR="003106AE" w:rsidRDefault="00D75E54" w:rsidP="00484A73">
      <w:pPr>
        <w:overflowPunct w:val="0"/>
        <w:spacing w:line="500" w:lineRule="exact"/>
        <w:ind w:leftChars="700" w:left="168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公司某廠因未於地價稅優惠稅率之法定申請期間內，向</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縣稅捐</w:t>
      </w:r>
      <w:proofErr w:type="gramStart"/>
      <w:r w:rsidRPr="005E4D5F">
        <w:rPr>
          <w:rFonts w:ascii="Times New Roman" w:eastAsia="微軟正黑體" w:hAnsi="Times New Roman"/>
          <w:sz w:val="28"/>
          <w:szCs w:val="28"/>
        </w:rPr>
        <w:t>稽徵局</w:t>
      </w:r>
      <w:proofErr w:type="gramEnd"/>
      <w:r w:rsidRPr="005E4D5F">
        <w:rPr>
          <w:rFonts w:ascii="Times New Roman" w:eastAsia="微軟正黑體" w:hAnsi="Times New Roman"/>
          <w:sz w:val="28"/>
          <w:szCs w:val="28"/>
        </w:rPr>
        <w:t>申請將該廠之地價稅，由「</w:t>
      </w:r>
      <w:r w:rsidR="00755687">
        <w:rPr>
          <w:rFonts w:ascii="Times New Roman" w:eastAsia="微軟正黑體" w:hAnsi="Times New Roman" w:hint="eastAsia"/>
          <w:sz w:val="28"/>
          <w:szCs w:val="28"/>
        </w:rPr>
        <w:t>一</w:t>
      </w:r>
      <w:r w:rsidRPr="005E4D5F">
        <w:rPr>
          <w:rFonts w:ascii="Times New Roman" w:eastAsia="微軟正黑體" w:hAnsi="Times New Roman"/>
          <w:sz w:val="28"/>
          <w:szCs w:val="28"/>
        </w:rPr>
        <w:t>般土地」稅率變更為「工業用地」優惠稅率核課，該公司某廠總廠長「送禮哥」將相關文件資料及裝有現金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w:t>
      </w:r>
      <w:r w:rsidR="009965F6">
        <w:rPr>
          <w:rFonts w:ascii="Times New Roman" w:eastAsia="微軟正黑體" w:hAnsi="Times New Roman" w:hint="eastAsia"/>
          <w:sz w:val="28"/>
          <w:szCs w:val="28"/>
        </w:rPr>
        <w:t>，</w:t>
      </w:r>
      <w:r w:rsidRPr="005E4D5F">
        <w:rPr>
          <w:rFonts w:ascii="Times New Roman" w:eastAsia="微軟正黑體" w:hAnsi="Times New Roman"/>
          <w:sz w:val="28"/>
          <w:szCs w:val="28"/>
        </w:rPr>
        <w:t>交給不知情之局長「</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，欲請託「</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局長違背職務同意改用工業用地優惠稅率課</w:t>
      </w:r>
      <w:proofErr w:type="gramStart"/>
      <w:r w:rsidRPr="005E4D5F">
        <w:rPr>
          <w:rFonts w:ascii="Times New Roman" w:eastAsia="微軟正黑體" w:hAnsi="Times New Roman"/>
          <w:sz w:val="28"/>
          <w:szCs w:val="28"/>
        </w:rPr>
        <w:t>徵</w:t>
      </w:r>
      <w:proofErr w:type="gramEnd"/>
      <w:r w:rsidRPr="005E4D5F">
        <w:rPr>
          <w:rFonts w:ascii="Times New Roman" w:eastAsia="微軟正黑體" w:hAnsi="Times New Roman"/>
          <w:sz w:val="28"/>
          <w:szCs w:val="28"/>
        </w:rPr>
        <w:t>，以圖免除稅率價差</w:t>
      </w:r>
      <w:r w:rsidRPr="0046604B">
        <w:rPr>
          <w:rFonts w:ascii="微軟正黑體" w:eastAsia="微軟正黑體" w:hAnsi="微軟正黑體"/>
          <w:sz w:val="28"/>
          <w:szCs w:val="28"/>
        </w:rPr>
        <w:t>165</w:t>
      </w:r>
      <w:r w:rsidRPr="005E4D5F">
        <w:rPr>
          <w:rFonts w:ascii="Times New Roman" w:eastAsia="微軟正黑體" w:hAnsi="Times New Roman"/>
          <w:sz w:val="28"/>
          <w:szCs w:val="28"/>
        </w:rPr>
        <w:t>萬餘元。</w:t>
      </w:r>
    </w:p>
    <w:p w:rsidR="00D75E54"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將相關文件轉交該局承辦科科長「</w:t>
      </w:r>
      <w:proofErr w:type="gramStart"/>
      <w:r w:rsidRPr="005E4D5F">
        <w:rPr>
          <w:rFonts w:ascii="Times New Roman" w:eastAsia="微軟正黑體" w:hAnsi="Times New Roman"/>
          <w:sz w:val="28"/>
          <w:szCs w:val="28"/>
        </w:rPr>
        <w:t>乖乖妹</w:t>
      </w:r>
      <w:proofErr w:type="gramEnd"/>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依法妥處</w:t>
      </w:r>
      <w:proofErr w:type="gramEnd"/>
      <w:r w:rsidRPr="005E4D5F">
        <w:rPr>
          <w:rFonts w:ascii="Times New Roman" w:eastAsia="微軟正黑體" w:hAnsi="Times New Roman"/>
          <w:sz w:val="28"/>
          <w:szCs w:val="28"/>
        </w:rPr>
        <w:t>，經「</w:t>
      </w:r>
      <w:proofErr w:type="gramStart"/>
      <w:r w:rsidRPr="005E4D5F">
        <w:rPr>
          <w:rFonts w:ascii="Times New Roman" w:eastAsia="微軟正黑體" w:hAnsi="Times New Roman"/>
          <w:sz w:val="28"/>
          <w:szCs w:val="28"/>
        </w:rPr>
        <w:t>乖乖妹</w:t>
      </w:r>
      <w:proofErr w:type="gramEnd"/>
      <w:r w:rsidRPr="005E4D5F">
        <w:rPr>
          <w:rFonts w:ascii="Times New Roman" w:eastAsia="微軟正黑體" w:hAnsi="Times New Roman"/>
          <w:sz w:val="28"/>
          <w:szCs w:val="28"/>
        </w:rPr>
        <w:t>」科長察覺內容物有異，</w:t>
      </w:r>
      <w:proofErr w:type="gramStart"/>
      <w:r w:rsidRPr="005E4D5F">
        <w:rPr>
          <w:rFonts w:ascii="Times New Roman" w:eastAsia="微軟正黑體" w:hAnsi="Times New Roman"/>
          <w:sz w:val="28"/>
          <w:szCs w:val="28"/>
        </w:rPr>
        <w:t>爰</w:t>
      </w:r>
      <w:proofErr w:type="gramEnd"/>
      <w:r w:rsidRPr="005E4D5F">
        <w:rPr>
          <w:rFonts w:ascii="Times New Roman" w:eastAsia="微軟正黑體" w:hAnsi="Times New Roman"/>
          <w:sz w:val="28"/>
          <w:szCs w:val="28"/>
        </w:rPr>
        <w:t>立即向「</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報告，並向該局政風人員「正氣哥」登錄請託關說事件，「正氣哥」隨即陳報</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縣政府政風處。該處研判「送禮哥」已涉及違背職務行賄罪嫌，旋</w:t>
      </w:r>
      <w:proofErr w:type="gramStart"/>
      <w:r w:rsidRPr="005E4D5F">
        <w:rPr>
          <w:rFonts w:ascii="Times New Roman" w:eastAsia="微軟正黑體" w:hAnsi="Times New Roman"/>
          <w:sz w:val="28"/>
          <w:szCs w:val="28"/>
        </w:rPr>
        <w:t>策動渠至</w:t>
      </w:r>
      <w:r w:rsidR="003106AE">
        <w:rPr>
          <w:rFonts w:ascii="Times New Roman" w:eastAsia="微軟正黑體" w:hAnsi="Times New Roman" w:hint="eastAsia"/>
          <w:sz w:val="28"/>
          <w:szCs w:val="28"/>
        </w:rPr>
        <w:t>法務部</w:t>
      </w:r>
      <w:proofErr w:type="gramEnd"/>
      <w:r w:rsidRPr="005E4D5F">
        <w:rPr>
          <w:rFonts w:ascii="Times New Roman" w:eastAsia="微軟正黑體" w:hAnsi="Times New Roman"/>
          <w:sz w:val="28"/>
          <w:szCs w:val="28"/>
        </w:rPr>
        <w:t>廉政署自首。案經地檢署檢察官偵查終結，將</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送禮哥</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以涉犯貪污治罪條例第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項對於公務員關於違背職務之行為行求賄賂罪嫌提起公訴。</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A8469C"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 xml:space="preserve"> </w:t>
      </w:r>
      <w:r w:rsidR="00D75E54" w:rsidRPr="005E4D5F">
        <w:rPr>
          <w:rFonts w:ascii="Times New Roman" w:eastAsia="微軟正黑體" w:hAnsi="Times New Roman"/>
          <w:sz w:val="28"/>
          <w:szCs w:val="28"/>
        </w:rPr>
        <w:t>「見</w:t>
      </w:r>
      <w:proofErr w:type="gramStart"/>
      <w:r w:rsidR="00D75E54" w:rsidRPr="005E4D5F">
        <w:rPr>
          <w:rFonts w:ascii="Times New Roman" w:eastAsia="微軟正黑體" w:hAnsi="Times New Roman"/>
          <w:sz w:val="28"/>
          <w:szCs w:val="28"/>
        </w:rPr>
        <w:t>錢衍」</w:t>
      </w:r>
      <w:proofErr w:type="gramEnd"/>
      <w:r w:rsidR="00D75E54" w:rsidRPr="005E4D5F">
        <w:rPr>
          <w:rFonts w:ascii="Times New Roman" w:eastAsia="微軟正黑體" w:hAnsi="Times New Roman"/>
          <w:sz w:val="28"/>
          <w:szCs w:val="28"/>
        </w:rPr>
        <w:t>係</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營造公司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下稱</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之負責人，其以</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公司之名義標得</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機關之「</w:t>
      </w:r>
      <w:r w:rsidR="003106AE">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增設計畫工程」。為使上揭工程得以早日驗收，以領取工程款，竟基於行賄之犯意，至</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機關工務課，向該機關技士，即承辦上揭工程履約業務執行事宜之「乖乖弟」表示，有上揭工程之照片需交付，旋將內裝有現金</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萬元之牛皮紙袋</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交予不知情之</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後，即行離去。</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雖當場察覺有異，惟</w:t>
      </w:r>
      <w:proofErr w:type="gramStart"/>
      <w:r w:rsidR="00D75E54" w:rsidRPr="005E4D5F">
        <w:rPr>
          <w:rFonts w:ascii="Times New Roman" w:eastAsia="微軟正黑體" w:hAnsi="Times New Roman"/>
          <w:sz w:val="28"/>
          <w:szCs w:val="28"/>
        </w:rPr>
        <w:t>未及返還</w:t>
      </w:r>
      <w:proofErr w:type="gramEnd"/>
      <w:r w:rsidR="00D75E54" w:rsidRPr="005E4D5F">
        <w:rPr>
          <w:rFonts w:ascii="Times New Roman" w:eastAsia="微軟正黑體" w:hAnsi="Times New Roman"/>
          <w:sz w:val="28"/>
          <w:szCs w:val="28"/>
        </w:rPr>
        <w:t>，隨即將之交由</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機關政風室人員處理，經該機關政風室主任</w:t>
      </w:r>
      <w:proofErr w:type="gramStart"/>
      <w:r w:rsidR="00D75E54" w:rsidRPr="005E4D5F">
        <w:rPr>
          <w:rFonts w:ascii="Times New Roman" w:eastAsia="微軟正黑體" w:hAnsi="Times New Roman"/>
          <w:sz w:val="28"/>
          <w:szCs w:val="28"/>
        </w:rPr>
        <w:t>開拆並發現</w:t>
      </w:r>
      <w:proofErr w:type="gramEnd"/>
      <w:r w:rsidR="00D75E54" w:rsidRPr="005E4D5F">
        <w:rPr>
          <w:rFonts w:ascii="Times New Roman" w:eastAsia="微軟正黑體" w:hAnsi="Times New Roman"/>
          <w:sz w:val="28"/>
          <w:szCs w:val="28"/>
        </w:rPr>
        <w:t>現金，始</w:t>
      </w:r>
      <w:r w:rsidR="001D6BF1">
        <w:rPr>
          <w:rFonts w:ascii="Times New Roman" w:eastAsia="微軟正黑體" w:hAnsi="Times New Roman" w:hint="eastAsia"/>
          <w:sz w:val="28"/>
          <w:szCs w:val="28"/>
        </w:rPr>
        <w:t>查</w:t>
      </w:r>
      <w:proofErr w:type="gramStart"/>
      <w:r w:rsidR="00D75E54" w:rsidRPr="005E4D5F">
        <w:rPr>
          <w:rFonts w:ascii="Times New Roman" w:eastAsia="微軟正黑體" w:hAnsi="Times New Roman"/>
          <w:sz w:val="28"/>
          <w:szCs w:val="28"/>
        </w:rPr>
        <w:t>悉上情</w:t>
      </w:r>
      <w:proofErr w:type="gramEnd"/>
      <w:r w:rsidR="00D75E54" w:rsidRPr="005E4D5F">
        <w:rPr>
          <w:rFonts w:ascii="Times New Roman" w:eastAsia="微軟正黑體" w:hAnsi="Times New Roman"/>
          <w:sz w:val="28"/>
          <w:szCs w:val="28"/>
        </w:rPr>
        <w:t>。</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464521"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shd w:val="pct15" w:color="auto" w:fill="FFFFFF"/>
        </w:rPr>
      </w:pPr>
      <w:r w:rsidRPr="005E4D5F">
        <w:rPr>
          <w:rFonts w:ascii="Times New Roman" w:eastAsia="微軟正黑體" w:hAnsi="Times New Roman"/>
          <w:sz w:val="28"/>
          <w:szCs w:val="28"/>
        </w:rPr>
        <w:t>有關違背或不違背職務行賄罪，貪污治罪條例第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項明文訂定：「對於公務員，</w:t>
      </w:r>
      <w:r w:rsidR="00D95AD5" w:rsidRPr="005E4D5F">
        <w:rPr>
          <w:rFonts w:ascii="Times New Roman" w:eastAsia="微軟正黑體" w:hAnsi="Times New Roman"/>
          <w:sz w:val="28"/>
          <w:szCs w:val="28"/>
        </w:rPr>
        <w:t>關於違背職務之行為，行求、期約或交付賄賂或其他不正利益者，處</w:t>
      </w:r>
      <w:r w:rsidR="00D95AD5" w:rsidRPr="0046604B">
        <w:rPr>
          <w:rFonts w:ascii="微軟正黑體" w:eastAsia="微軟正黑體" w:hAnsi="微軟正黑體"/>
          <w:sz w:val="28"/>
          <w:szCs w:val="28"/>
        </w:rPr>
        <w:t>1</w:t>
      </w:r>
      <w:r w:rsidR="00D95AD5" w:rsidRPr="005E4D5F">
        <w:rPr>
          <w:rFonts w:ascii="Times New Roman" w:eastAsia="微軟正黑體" w:hAnsi="Times New Roman"/>
          <w:sz w:val="28"/>
          <w:szCs w:val="28"/>
        </w:rPr>
        <w:t>年以上</w:t>
      </w:r>
      <w:r w:rsidR="00D95AD5"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年以下有期徒刑，得</w:t>
      </w:r>
      <w:proofErr w:type="gramStart"/>
      <w:r w:rsidR="00D95AD5" w:rsidRPr="005E4D5F">
        <w:rPr>
          <w:rFonts w:ascii="Times New Roman" w:eastAsia="微軟正黑體" w:hAnsi="Times New Roman"/>
          <w:sz w:val="28"/>
          <w:szCs w:val="28"/>
        </w:rPr>
        <w:t>併</w:t>
      </w:r>
      <w:proofErr w:type="gramEnd"/>
      <w:r w:rsidR="00D95AD5" w:rsidRPr="005E4D5F">
        <w:rPr>
          <w:rFonts w:ascii="Times New Roman" w:eastAsia="微軟正黑體" w:hAnsi="Times New Roman"/>
          <w:sz w:val="28"/>
          <w:szCs w:val="28"/>
        </w:rPr>
        <w:t>科新臺幣</w:t>
      </w:r>
      <w:r w:rsidR="00D95AD5" w:rsidRPr="0046604B">
        <w:rPr>
          <w:rFonts w:ascii="微軟正黑體" w:eastAsia="微軟正黑體" w:hAnsi="微軟正黑體"/>
          <w:sz w:val="28"/>
          <w:szCs w:val="28"/>
        </w:rPr>
        <w:t>300</w:t>
      </w:r>
      <w:r w:rsidR="00D95AD5" w:rsidRPr="005E4D5F">
        <w:rPr>
          <w:rFonts w:ascii="Times New Roman" w:eastAsia="微軟正黑體" w:hAnsi="Times New Roman" w:hint="eastAsia"/>
          <w:sz w:val="28"/>
          <w:szCs w:val="28"/>
        </w:rPr>
        <w:t>萬</w:t>
      </w:r>
      <w:r w:rsidRPr="005E4D5F">
        <w:rPr>
          <w:rFonts w:ascii="Times New Roman" w:eastAsia="微軟正黑體" w:hAnsi="Times New Roman"/>
          <w:sz w:val="28"/>
          <w:szCs w:val="28"/>
        </w:rPr>
        <w:t>元以下罰金。」同條第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項：「對於公務員，關於不違背職務之行為，行求、期約或交付賄</w:t>
      </w:r>
      <w:r w:rsidR="005E4D5F">
        <w:rPr>
          <w:rFonts w:ascii="Times New Roman" w:eastAsia="微軟正黑體" w:hAnsi="Times New Roman"/>
          <w:sz w:val="28"/>
          <w:szCs w:val="28"/>
        </w:rPr>
        <w:t>賂或其他不正利益者，處</w:t>
      </w:r>
      <w:r w:rsidR="005E4D5F">
        <w:rPr>
          <w:rFonts w:ascii="Times New Roman" w:eastAsia="微軟正黑體" w:hAnsi="Times New Roman" w:hint="eastAsia"/>
          <w:sz w:val="28"/>
          <w:szCs w:val="28"/>
        </w:rPr>
        <w:t>3</w:t>
      </w:r>
      <w:r w:rsidR="005E4D5F">
        <w:rPr>
          <w:rFonts w:ascii="Times New Roman" w:eastAsia="微軟正黑體" w:hAnsi="Times New Roman"/>
          <w:sz w:val="28"/>
          <w:szCs w:val="28"/>
        </w:rPr>
        <w:t>年以下有期徒刑、拘役或科或</w:t>
      </w:r>
      <w:proofErr w:type="gramStart"/>
      <w:r w:rsidR="005E4D5F">
        <w:rPr>
          <w:rFonts w:ascii="Times New Roman" w:eastAsia="微軟正黑體" w:hAnsi="Times New Roman"/>
          <w:sz w:val="28"/>
          <w:szCs w:val="28"/>
        </w:rPr>
        <w:t>併</w:t>
      </w:r>
      <w:proofErr w:type="gramEnd"/>
      <w:r w:rsidR="005E4D5F">
        <w:rPr>
          <w:rFonts w:ascii="Times New Roman" w:eastAsia="微軟正黑體" w:hAnsi="Times New Roman"/>
          <w:sz w:val="28"/>
          <w:szCs w:val="28"/>
        </w:rPr>
        <w:t>科新臺幣</w:t>
      </w:r>
      <w:r w:rsidR="005E4D5F">
        <w:rPr>
          <w:rFonts w:ascii="Times New Roman" w:eastAsia="微軟正黑體" w:hAnsi="Times New Roman" w:hint="eastAsia"/>
          <w:sz w:val="28"/>
          <w:szCs w:val="28"/>
        </w:rPr>
        <w:t>50</w:t>
      </w:r>
      <w:r w:rsidRPr="005E4D5F">
        <w:rPr>
          <w:rFonts w:ascii="Times New Roman" w:eastAsia="微軟正黑體" w:hAnsi="Times New Roman"/>
          <w:sz w:val="28"/>
          <w:szCs w:val="28"/>
        </w:rPr>
        <w:t>萬元以下罰金。」</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所謂「違背職務行為行賄罪」，是給公務員賄賂或其他不正利益，要求公務員做「違法」的行為；而「不違背職務行為行賄罪」，是給公務員賄賂或其他不正利益，要求公務員做「合法」的行為。不管是前者或後者，</w:t>
      </w:r>
      <w:proofErr w:type="gramStart"/>
      <w:r w:rsidRPr="005E4D5F">
        <w:rPr>
          <w:rFonts w:ascii="Times New Roman" w:eastAsia="微軟正黑體" w:hAnsi="Times New Roman"/>
          <w:sz w:val="28"/>
          <w:szCs w:val="28"/>
        </w:rPr>
        <w:t>皆需含</w:t>
      </w:r>
      <w:proofErr w:type="gramEnd"/>
      <w:r w:rsidRPr="005E4D5F">
        <w:rPr>
          <w:rFonts w:ascii="Times New Roman" w:eastAsia="微軟正黑體" w:hAnsi="Times New Roman"/>
          <w:sz w:val="28"/>
          <w:szCs w:val="28"/>
        </w:rPr>
        <w:t>「對價關係」，即</w:t>
      </w:r>
      <w:r w:rsidRPr="005E4D5F">
        <w:rPr>
          <w:rFonts w:ascii="Times New Roman" w:eastAsia="微軟正黑體" w:hAnsi="Times New Roman"/>
          <w:color w:val="000000"/>
          <w:sz w:val="28"/>
          <w:szCs w:val="28"/>
        </w:rPr>
        <w:t>「行賄者給受賄者好處，與行賄者請受賄者為一定行為間具有『關聯性』」。至於關聯性成立與否，則由法院就具體個案認定之。</w:t>
      </w:r>
      <w:proofErr w:type="gramStart"/>
      <w:r w:rsidRPr="005E4D5F">
        <w:rPr>
          <w:rFonts w:ascii="Times New Roman" w:eastAsia="微軟正黑體" w:hAnsi="Times New Roman"/>
          <w:sz w:val="28"/>
          <w:szCs w:val="28"/>
        </w:rPr>
        <w:t>此外，</w:t>
      </w:r>
      <w:proofErr w:type="gramEnd"/>
      <w:r w:rsidRPr="005E4D5F">
        <w:rPr>
          <w:rFonts w:ascii="Times New Roman" w:eastAsia="微軟正黑體" w:hAnsi="Times New Roman"/>
          <w:sz w:val="28"/>
          <w:szCs w:val="28"/>
        </w:rPr>
        <w:t>行賄人本身也需具備「行賄之故意」，才可成立本罪。</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案例</w:t>
      </w:r>
      <w:proofErr w:type="gramStart"/>
      <w:r w:rsidR="00B75EE9" w:rsidRPr="005E4D5F">
        <w:rPr>
          <w:rFonts w:ascii="Times New Roman" w:eastAsia="微軟正黑體" w:hAnsi="Times New Roman" w:hint="eastAsia"/>
          <w:sz w:val="28"/>
          <w:szCs w:val="28"/>
        </w:rPr>
        <w:t>一</w:t>
      </w:r>
      <w:proofErr w:type="gramEnd"/>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違背職務行賄罪</w:t>
      </w:r>
    </w:p>
    <w:p w:rsidR="00EC5218" w:rsidRPr="005E4D5F" w:rsidRDefault="00D75E54" w:rsidP="00CD31D4">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「送禮哥」將裝有現金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萬元之信封袋交給不知情之「</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，請託</w:t>
      </w:r>
      <w:r w:rsidR="007962F7"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清廉嫂</w:t>
      </w:r>
      <w:r w:rsidR="007962F7" w:rsidRPr="005E4D5F">
        <w:rPr>
          <w:rFonts w:ascii="Times New Roman" w:eastAsia="微軟正黑體" w:hAnsi="Times New Roman"/>
          <w:sz w:val="28"/>
          <w:szCs w:val="28"/>
        </w:rPr>
        <w:t>」</w:t>
      </w:r>
      <w:proofErr w:type="gramEnd"/>
      <w:r w:rsidRPr="005E4D5F">
        <w:rPr>
          <w:rFonts w:ascii="Times New Roman" w:eastAsia="微軟正黑體" w:hAnsi="Times New Roman"/>
          <w:sz w:val="28"/>
          <w:szCs w:val="28"/>
        </w:rPr>
        <w:t>違背職務同意改用「工業用地」優惠稅率課徵地價稅，以圖免除稅率價差之行為，觸犯貪污治罪條例第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項「違背職務行賄罪」。</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「乖乖弟」</w:t>
      </w:r>
      <w:r w:rsidR="001D6BF1">
        <w:rPr>
          <w:rFonts w:ascii="Times New Roman" w:eastAsia="微軟正黑體" w:hAnsi="Times New Roman" w:hint="eastAsia"/>
          <w:sz w:val="28"/>
          <w:szCs w:val="28"/>
        </w:rPr>
        <w:t>雖</w:t>
      </w:r>
      <w:r w:rsidRPr="005E4D5F">
        <w:rPr>
          <w:rFonts w:ascii="Times New Roman" w:eastAsia="微軟正黑體" w:hAnsi="Times New Roman"/>
          <w:sz w:val="28"/>
          <w:szCs w:val="28"/>
        </w:rPr>
        <w:t>未接受</w:t>
      </w:r>
      <w:r w:rsidR="001D6BF1">
        <w:rPr>
          <w:rFonts w:ascii="標楷體" w:eastAsia="標楷體" w:hAnsi="標楷體" w:hint="eastAsia"/>
          <w:sz w:val="28"/>
          <w:szCs w:val="28"/>
        </w:rPr>
        <w:t>「</w:t>
      </w:r>
      <w:r w:rsidR="001D6BF1">
        <w:rPr>
          <w:rFonts w:ascii="微軟正黑體" w:eastAsia="微軟正黑體" w:hAnsi="微軟正黑體" w:hint="eastAsia"/>
          <w:sz w:val="28"/>
          <w:szCs w:val="28"/>
        </w:rPr>
        <w:t>見</w:t>
      </w:r>
      <w:proofErr w:type="gramStart"/>
      <w:r w:rsidR="001D6BF1">
        <w:rPr>
          <w:rFonts w:ascii="微軟正黑體" w:eastAsia="微軟正黑體" w:hAnsi="微軟正黑體" w:hint="eastAsia"/>
          <w:sz w:val="28"/>
          <w:szCs w:val="28"/>
        </w:rPr>
        <w:t>錢衍</w:t>
      </w:r>
      <w:r w:rsidR="001D6BF1">
        <w:rPr>
          <w:rFonts w:ascii="標楷體" w:eastAsia="標楷體" w:hAnsi="標楷體" w:hint="eastAsia"/>
          <w:sz w:val="28"/>
          <w:szCs w:val="28"/>
        </w:rPr>
        <w:t>」</w:t>
      </w:r>
      <w:proofErr w:type="gramEnd"/>
      <w:r w:rsidRPr="005E4D5F">
        <w:rPr>
          <w:rFonts w:ascii="Times New Roman" w:eastAsia="微軟正黑體" w:hAnsi="Times New Roman"/>
          <w:sz w:val="28"/>
          <w:szCs w:val="28"/>
        </w:rPr>
        <w:t>賄賂，</w:t>
      </w:r>
      <w:r w:rsidR="001D6BF1">
        <w:rPr>
          <w:rFonts w:ascii="Times New Roman" w:eastAsia="微軟正黑體" w:hAnsi="Times New Roman" w:hint="eastAsia"/>
          <w:sz w:val="28"/>
          <w:szCs w:val="28"/>
        </w:rPr>
        <w:t>而讓</w:t>
      </w:r>
      <w:r w:rsidR="001D6BF1" w:rsidRPr="0046604B">
        <w:rPr>
          <w:rFonts w:ascii="微軟正黑體" w:eastAsia="微軟正黑體" w:hAnsi="微軟正黑體"/>
          <w:sz w:val="28"/>
          <w:szCs w:val="28"/>
        </w:rPr>
        <w:t>A</w:t>
      </w:r>
      <w:r w:rsidR="001D6BF1">
        <w:rPr>
          <w:rFonts w:ascii="Times New Roman" w:eastAsia="微軟正黑體" w:hAnsi="Times New Roman" w:hint="eastAsia"/>
          <w:sz w:val="28"/>
          <w:szCs w:val="28"/>
        </w:rPr>
        <w:t>公司早日通過驗收領取工程款</w:t>
      </w:r>
      <w:r w:rsidR="001D6BF1">
        <w:rPr>
          <w:rFonts w:ascii="微軟正黑體" w:eastAsia="微軟正黑體" w:hAnsi="微軟正黑體" w:hint="eastAsia"/>
          <w:sz w:val="28"/>
          <w:szCs w:val="28"/>
        </w:rPr>
        <w:t>；</w:t>
      </w:r>
      <w:r w:rsidR="001D6BF1">
        <w:rPr>
          <w:rFonts w:ascii="Times New Roman" w:eastAsia="微軟正黑體" w:hAnsi="Times New Roman" w:hint="eastAsia"/>
          <w:sz w:val="28"/>
          <w:szCs w:val="28"/>
        </w:rPr>
        <w:t>但</w:t>
      </w:r>
      <w:r w:rsidR="001D6BF1" w:rsidRPr="005E4D5F">
        <w:rPr>
          <w:rFonts w:ascii="Times New Roman" w:eastAsia="微軟正黑體" w:hAnsi="Times New Roman"/>
          <w:sz w:val="28"/>
          <w:szCs w:val="28"/>
        </w:rPr>
        <w:t>「見</w:t>
      </w:r>
      <w:proofErr w:type="gramStart"/>
      <w:r w:rsidR="001D6BF1" w:rsidRPr="005E4D5F">
        <w:rPr>
          <w:rFonts w:ascii="Times New Roman" w:eastAsia="微軟正黑體" w:hAnsi="Times New Roman"/>
          <w:sz w:val="28"/>
          <w:szCs w:val="28"/>
        </w:rPr>
        <w:t>錢衍」</w:t>
      </w:r>
      <w:proofErr w:type="gramEnd"/>
      <w:r w:rsidR="001D6BF1" w:rsidRPr="005E4D5F">
        <w:rPr>
          <w:rFonts w:ascii="Times New Roman" w:eastAsia="微軟正黑體" w:hAnsi="Times New Roman"/>
          <w:sz w:val="28"/>
          <w:szCs w:val="28"/>
        </w:rPr>
        <w:t>所為</w:t>
      </w:r>
      <w:r w:rsidR="001D6BF1">
        <w:rPr>
          <w:rFonts w:ascii="Times New Roman" w:eastAsia="微軟正黑體" w:hAnsi="Times New Roman" w:hint="eastAsia"/>
          <w:sz w:val="28"/>
          <w:szCs w:val="28"/>
        </w:rPr>
        <w:t>仍</w:t>
      </w:r>
      <w:r w:rsidR="001D6BF1" w:rsidRPr="005E4D5F">
        <w:rPr>
          <w:rFonts w:ascii="Times New Roman" w:eastAsia="微軟正黑體" w:hAnsi="Times New Roman"/>
          <w:sz w:val="28"/>
          <w:szCs w:val="28"/>
        </w:rPr>
        <w:t>觸犯貪污治罪條例第</w:t>
      </w:r>
      <w:r w:rsidR="001D6BF1" w:rsidRPr="003E2CF2">
        <w:rPr>
          <w:rFonts w:ascii="微軟正黑體" w:eastAsia="微軟正黑體" w:hAnsi="微軟正黑體"/>
          <w:sz w:val="28"/>
          <w:szCs w:val="28"/>
        </w:rPr>
        <w:t>11</w:t>
      </w:r>
      <w:r w:rsidR="001D6BF1" w:rsidRPr="005E4D5F">
        <w:rPr>
          <w:rFonts w:ascii="Times New Roman" w:eastAsia="微軟正黑體" w:hAnsi="Times New Roman"/>
          <w:sz w:val="28"/>
          <w:szCs w:val="28"/>
        </w:rPr>
        <w:t>條第</w:t>
      </w:r>
      <w:r w:rsidR="001D6BF1" w:rsidRPr="003E2CF2">
        <w:rPr>
          <w:rFonts w:ascii="微軟正黑體" w:eastAsia="微軟正黑體" w:hAnsi="微軟正黑體"/>
          <w:sz w:val="28"/>
          <w:szCs w:val="28"/>
        </w:rPr>
        <w:t>2</w:t>
      </w:r>
      <w:r w:rsidR="001D6BF1" w:rsidRPr="005E4D5F">
        <w:rPr>
          <w:rFonts w:ascii="Times New Roman" w:eastAsia="微軟正黑體" w:hAnsi="Times New Roman"/>
          <w:sz w:val="28"/>
          <w:szCs w:val="28"/>
        </w:rPr>
        <w:t>項</w:t>
      </w:r>
      <w:r w:rsidR="001D6BF1">
        <w:rPr>
          <w:rFonts w:ascii="Times New Roman" w:eastAsia="微軟正黑體" w:hAnsi="Times New Roman" w:hint="eastAsia"/>
          <w:sz w:val="28"/>
          <w:szCs w:val="28"/>
        </w:rPr>
        <w:t>之</w:t>
      </w:r>
      <w:r w:rsidR="001D6BF1" w:rsidRPr="005E4D5F">
        <w:rPr>
          <w:rFonts w:ascii="Times New Roman" w:eastAsia="微軟正黑體" w:hAnsi="Times New Roman"/>
          <w:sz w:val="28"/>
          <w:szCs w:val="28"/>
        </w:rPr>
        <w:t>不違背職務行賄罪</w:t>
      </w:r>
      <w:r w:rsidRPr="005E4D5F">
        <w:rPr>
          <w:rFonts w:ascii="Times New Roman" w:eastAsia="微軟正黑體" w:hAnsi="Times New Roman"/>
          <w:sz w:val="28"/>
          <w:szCs w:val="28"/>
        </w:rPr>
        <w:t>。</w:t>
      </w:r>
    </w:p>
    <w:p w:rsidR="00D75E54" w:rsidRPr="005E4D5F" w:rsidRDefault="00095BC2" w:rsidP="00AF2E47">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42" w:name="_Toc481650871"/>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圖利罪</w:t>
      </w:r>
      <w:bookmarkEnd w:id="42"/>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06216E"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王大天係</w:t>
      </w:r>
      <w:r w:rsidR="00D75E54" w:rsidRPr="005E4D5F">
        <w:rPr>
          <w:rFonts w:ascii="Times New Roman" w:eastAsia="微軟正黑體" w:hAnsi="Times New Roman"/>
          <w:sz w:val="28"/>
          <w:szCs w:val="28"/>
        </w:rPr>
        <w:t>國稅局稅務員，負責綜合所得稅開徵、審核等業務，係依法令服務於國家所屬機關而具有法定職務權限之人。渠明知對於配偶申報之綜合所得稅案件審核，依行政程序法之規定</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應自行迴避，</w:t>
      </w:r>
      <w:proofErr w:type="gramStart"/>
      <w:r w:rsidR="00D75E54" w:rsidRPr="005E4D5F">
        <w:rPr>
          <w:rFonts w:ascii="Times New Roman" w:eastAsia="微軟正黑體" w:hAnsi="Times New Roman"/>
          <w:sz w:val="28"/>
          <w:szCs w:val="28"/>
        </w:rPr>
        <w:t>詎</w:t>
      </w:r>
      <w:proofErr w:type="gramEnd"/>
      <w:r w:rsidR="00D75E54" w:rsidRPr="005E4D5F">
        <w:rPr>
          <w:rFonts w:ascii="Times New Roman" w:eastAsia="微軟正黑體" w:hAnsi="Times New Roman"/>
          <w:sz w:val="28"/>
          <w:szCs w:val="28"/>
        </w:rPr>
        <w:t>王大天</w:t>
      </w:r>
      <w:proofErr w:type="gramStart"/>
      <w:r w:rsidR="00D75E54" w:rsidRPr="005E4D5F">
        <w:rPr>
          <w:rFonts w:ascii="Times New Roman" w:eastAsia="微軟正黑體" w:hAnsi="Times New Roman"/>
          <w:sz w:val="28"/>
          <w:szCs w:val="28"/>
        </w:rPr>
        <w:t>為圖其配偶</w:t>
      </w:r>
      <w:proofErr w:type="gramEnd"/>
      <w:r w:rsidR="00D75E54" w:rsidRPr="005E4D5F">
        <w:rPr>
          <w:rFonts w:ascii="Times New Roman" w:eastAsia="微軟正黑體" w:hAnsi="Times New Roman"/>
          <w:sz w:val="28"/>
          <w:szCs w:val="28"/>
        </w:rPr>
        <w:t>之不法利益，竟違背上開法令</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w:t>
      </w:r>
      <w:proofErr w:type="gramStart"/>
      <w:r w:rsidR="00D75E54" w:rsidRPr="005E4D5F">
        <w:rPr>
          <w:rFonts w:ascii="Times New Roman" w:eastAsia="微軟正黑體" w:hAnsi="Times New Roman"/>
          <w:sz w:val="28"/>
          <w:szCs w:val="28"/>
        </w:rPr>
        <w:t>不</w:t>
      </w:r>
      <w:proofErr w:type="gramEnd"/>
      <w:r w:rsidR="00D75E54" w:rsidRPr="005E4D5F">
        <w:rPr>
          <w:rFonts w:ascii="Times New Roman" w:eastAsia="微軟正黑體" w:hAnsi="Times New Roman"/>
          <w:sz w:val="28"/>
          <w:szCs w:val="28"/>
        </w:rPr>
        <w:t>實事項登載於職務上所掌之公文書。</w:t>
      </w:r>
      <w:r w:rsidR="009965F6">
        <w:rPr>
          <w:rFonts w:ascii="Times New Roman" w:eastAsia="微軟正黑體" w:hAnsi="Times New Roman" w:hint="eastAsia"/>
          <w:sz w:val="28"/>
          <w:szCs w:val="28"/>
        </w:rPr>
        <w:t>王大天亦</w:t>
      </w:r>
      <w:r w:rsidR="00D75E54" w:rsidRPr="005E4D5F">
        <w:rPr>
          <w:rFonts w:ascii="Times New Roman" w:eastAsia="微軟正黑體" w:hAnsi="Times New Roman"/>
          <w:sz w:val="28"/>
          <w:szCs w:val="28"/>
        </w:rPr>
        <w:t>明知其配偶受有租賃所得及財產</w:t>
      </w:r>
      <w:r w:rsidRPr="005E4D5F">
        <w:rPr>
          <w:rFonts w:ascii="Times New Roman" w:eastAsia="微軟正黑體" w:hAnsi="Times New Roman"/>
          <w:sz w:val="28"/>
          <w:szCs w:val="28"/>
        </w:rPr>
        <w:t>交易所得，竟利用職務上審核之機會，將電腦系統所載之租賃所得額</w:t>
      </w:r>
      <w:r w:rsidR="00D75E54" w:rsidRPr="0046604B">
        <w:rPr>
          <w:rFonts w:ascii="微軟正黑體" w:eastAsia="微軟正黑體" w:hAnsi="微軟正黑體"/>
          <w:sz w:val="28"/>
          <w:szCs w:val="28"/>
        </w:rPr>
        <w:t>6</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1,558</w:t>
      </w:r>
      <w:r w:rsidR="00D75E54" w:rsidRPr="005E4D5F">
        <w:rPr>
          <w:rFonts w:ascii="Times New Roman" w:eastAsia="微軟正黑體" w:hAnsi="Times New Roman"/>
          <w:sz w:val="28"/>
          <w:szCs w:val="28"/>
        </w:rPr>
        <w:t>元及財產交易所得</w:t>
      </w:r>
      <w:r w:rsidR="00D75E54" w:rsidRPr="0046604B">
        <w:rPr>
          <w:rFonts w:ascii="微軟正黑體" w:eastAsia="微軟正黑體" w:hAnsi="微軟正黑體"/>
          <w:sz w:val="28"/>
          <w:szCs w:val="28"/>
        </w:rPr>
        <w:t>10</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1,160</w:t>
      </w:r>
      <w:r w:rsidR="00D75E54" w:rsidRPr="005E4D5F">
        <w:rPr>
          <w:rFonts w:ascii="Times New Roman" w:eastAsia="微軟正黑體" w:hAnsi="Times New Roman"/>
          <w:sz w:val="28"/>
          <w:szCs w:val="28"/>
        </w:rPr>
        <w:t>元，皆不實登載為「</w:t>
      </w:r>
      <w:r w:rsidR="00D75E54" w:rsidRPr="0046604B">
        <w:rPr>
          <w:rFonts w:ascii="微軟正黑體" w:eastAsia="微軟正黑體" w:hAnsi="微軟正黑體"/>
          <w:sz w:val="28"/>
          <w:szCs w:val="28"/>
        </w:rPr>
        <w:t>0</w:t>
      </w:r>
      <w:r w:rsidR="00D75E54" w:rsidRPr="005E4D5F">
        <w:rPr>
          <w:rFonts w:ascii="Times New Roman" w:eastAsia="微軟正黑體" w:hAnsi="Times New Roman"/>
          <w:sz w:val="28"/>
          <w:szCs w:val="28"/>
        </w:rPr>
        <w:t>」，使其配偶因而獲得減繳所得稅</w:t>
      </w:r>
      <w:r w:rsidR="00D75E54" w:rsidRPr="0046604B">
        <w:rPr>
          <w:rFonts w:ascii="微軟正黑體" w:eastAsia="微軟正黑體" w:hAnsi="微軟正黑體"/>
          <w:sz w:val="28"/>
          <w:szCs w:val="28"/>
        </w:rPr>
        <w:t>8,136</w:t>
      </w:r>
      <w:r w:rsidR="00D75E54" w:rsidRPr="005E4D5F">
        <w:rPr>
          <w:rFonts w:ascii="Times New Roman" w:eastAsia="微軟正黑體" w:hAnsi="Times New Roman"/>
          <w:sz w:val="28"/>
          <w:szCs w:val="28"/>
        </w:rPr>
        <w:t>元之不法利益。</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按貪污治罪條例第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款規定「對於主管或監督之事務，明知違背法律、法律授權之法規命令、職權命令、自治條例、自治規則、委辦規則或其他對多數不特定人民就一般事項所作對外發生法律效果之規定，直接或間接</w:t>
      </w:r>
      <w:r w:rsidRPr="005E4D5F">
        <w:rPr>
          <w:rFonts w:ascii="Times New Roman" w:eastAsia="微軟正黑體" w:hAnsi="Times New Roman"/>
          <w:sz w:val="28"/>
          <w:szCs w:val="28"/>
        </w:rPr>
        <w:lastRenderedPageBreak/>
        <w:t>圖自己或其他私人不法利益，因而獲得利益者。」同條項第</w:t>
      </w:r>
      <w:r w:rsidRPr="0046604B">
        <w:rPr>
          <w:rFonts w:ascii="微軟正黑體" w:eastAsia="微軟正黑體" w:hAnsi="微軟正黑體"/>
          <w:sz w:val="28"/>
          <w:szCs w:val="28"/>
        </w:rPr>
        <w:t>5</w:t>
      </w:r>
      <w:r w:rsidRPr="005E4D5F">
        <w:rPr>
          <w:rFonts w:ascii="Times New Roman" w:eastAsia="微軟正黑體" w:hAnsi="Times New Roman"/>
          <w:sz w:val="28"/>
          <w:szCs w:val="28"/>
        </w:rPr>
        <w:t>款亦為圖利罪，惟與第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款不同處</w:t>
      </w:r>
      <w:r w:rsidR="00D95AD5" w:rsidRPr="005E4D5F">
        <w:rPr>
          <w:rFonts w:ascii="Times New Roman" w:eastAsia="微軟正黑體" w:hAnsi="Times New Roman" w:hint="eastAsia"/>
          <w:sz w:val="28"/>
          <w:szCs w:val="28"/>
        </w:rPr>
        <w:t>，</w:t>
      </w:r>
      <w:r w:rsidR="00296BE3">
        <w:rPr>
          <w:rFonts w:ascii="Times New Roman" w:eastAsia="微軟正黑體" w:hAnsi="Times New Roman" w:hint="eastAsia"/>
          <w:sz w:val="28"/>
          <w:szCs w:val="28"/>
        </w:rPr>
        <w:t>在於第</w:t>
      </w:r>
      <w:r w:rsidR="00296BE3" w:rsidRPr="0046604B">
        <w:rPr>
          <w:rFonts w:ascii="微軟正黑體" w:eastAsia="微軟正黑體" w:hAnsi="微軟正黑體"/>
          <w:sz w:val="28"/>
          <w:szCs w:val="28"/>
        </w:rPr>
        <w:t>5</w:t>
      </w:r>
      <w:r w:rsidR="00296BE3">
        <w:rPr>
          <w:rFonts w:ascii="Times New Roman" w:eastAsia="微軟正黑體" w:hAnsi="Times New Roman" w:hint="eastAsia"/>
          <w:sz w:val="28"/>
          <w:szCs w:val="28"/>
        </w:rPr>
        <w:t>款</w:t>
      </w:r>
      <w:r w:rsidR="00D95AD5" w:rsidRPr="005E4D5F">
        <w:rPr>
          <w:rFonts w:ascii="Times New Roman" w:eastAsia="微軟正黑體" w:hAnsi="Times New Roman" w:hint="eastAsia"/>
          <w:sz w:val="28"/>
          <w:szCs w:val="28"/>
        </w:rPr>
        <w:t>係</w:t>
      </w:r>
      <w:r w:rsidRPr="005E4D5F">
        <w:rPr>
          <w:rFonts w:ascii="Times New Roman" w:eastAsia="微軟正黑體" w:hAnsi="Times New Roman"/>
          <w:sz w:val="28"/>
          <w:szCs w:val="28"/>
        </w:rPr>
        <w:t>為公務員「對於非主管或監督之事務」。</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上開</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款係刑法第</w:t>
      </w:r>
      <w:r w:rsidRPr="0046604B">
        <w:rPr>
          <w:rFonts w:ascii="微軟正黑體" w:eastAsia="微軟正黑體" w:hAnsi="微軟正黑體"/>
          <w:sz w:val="28"/>
          <w:szCs w:val="28"/>
        </w:rPr>
        <w:t>131</w:t>
      </w:r>
      <w:r w:rsidRPr="005E4D5F">
        <w:rPr>
          <w:rFonts w:ascii="Times New Roman" w:eastAsia="微軟正黑體" w:hAnsi="Times New Roman"/>
          <w:sz w:val="28"/>
          <w:szCs w:val="28"/>
        </w:rPr>
        <w:t>條之特別規定。圖利罪行為人主觀上限於直接故意，即法條中之「明知」，且限於使他人獲得不法利益之「結果犯」，</w:t>
      </w:r>
      <w:proofErr w:type="gramStart"/>
      <w:r w:rsidRPr="005E4D5F">
        <w:rPr>
          <w:rFonts w:ascii="Times New Roman" w:eastAsia="微軟正黑體" w:hAnsi="Times New Roman"/>
          <w:sz w:val="28"/>
          <w:szCs w:val="28"/>
        </w:rPr>
        <w:t>若行</w:t>
      </w:r>
      <w:proofErr w:type="gramEnd"/>
      <w:r w:rsidRPr="005E4D5F">
        <w:rPr>
          <w:rFonts w:ascii="Times New Roman" w:eastAsia="微軟正黑體" w:hAnsi="Times New Roman"/>
          <w:sz w:val="28"/>
          <w:szCs w:val="28"/>
        </w:rPr>
        <w:t>為人無法造成他人獲得不法利益之結果，因本條不處罰未遂犯，故不構成該罪。</w:t>
      </w:r>
    </w:p>
    <w:p w:rsidR="00755D02" w:rsidRPr="005E4D5F" w:rsidRDefault="00D75E54" w:rsidP="0046604B">
      <w:pPr>
        <w:kinsoku w:val="0"/>
        <w:overflowPunct w:val="0"/>
        <w:autoSpaceDE w:val="0"/>
        <w:autoSpaceDN w:val="0"/>
        <w:spacing w:after="100" w:afterAutospacing="1"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另外，圖利與便民界限，常使人混淆，以下列出不同點以茲區別：</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923"/>
        <w:gridCol w:w="1924"/>
      </w:tblGrid>
      <w:tr w:rsidR="00903CBA" w:rsidRPr="00F74B21" w:rsidTr="00624378">
        <w:tc>
          <w:tcPr>
            <w:tcW w:w="3260" w:type="dxa"/>
            <w:tcBorders>
              <w:tl2br w:val="single" w:sz="4" w:space="0" w:color="auto"/>
            </w:tcBorders>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圖利</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便民</w:t>
            </w:r>
          </w:p>
        </w:tc>
      </w:tr>
      <w:tr w:rsidR="00903CBA" w:rsidRPr="00F74B21" w:rsidTr="00624378">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明知故意</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有明知故意</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無明知故意</w:t>
            </w:r>
          </w:p>
        </w:tc>
      </w:tr>
      <w:tr w:rsidR="00903CBA" w:rsidRPr="00F74B21" w:rsidTr="00624378">
        <w:trPr>
          <w:trHeight w:val="451"/>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違反法令</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違反法令</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不違反法令</w:t>
            </w:r>
          </w:p>
        </w:tc>
      </w:tr>
      <w:tr w:rsidR="00903CBA" w:rsidRPr="00F74B21" w:rsidTr="00624378">
        <w:trPr>
          <w:trHeight w:val="557"/>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他人獲得之利益</w:t>
            </w: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不法利益</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合法利益</w:t>
            </w:r>
          </w:p>
        </w:tc>
      </w:tr>
    </w:tbl>
    <w:p w:rsidR="00D75E54" w:rsidRPr="005E4D5F" w:rsidRDefault="00B75EE9" w:rsidP="0046604B">
      <w:pPr>
        <w:pStyle w:val="a3"/>
        <w:kinsoku w:val="0"/>
        <w:overflowPunct w:val="0"/>
        <w:autoSpaceDE w:val="0"/>
        <w:autoSpaceDN w:val="0"/>
        <w:spacing w:before="100" w:beforeAutospacing="1"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692538"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本案經法院審酌，被告王大天身為行使國家核課稅捐權柄之稅務員，應戮力從公不得循私，</w:t>
      </w:r>
      <w:proofErr w:type="gramStart"/>
      <w:r w:rsidRPr="005E4D5F">
        <w:rPr>
          <w:rFonts w:ascii="Times New Roman" w:eastAsia="微軟正黑體" w:hAnsi="Times New Roman"/>
          <w:sz w:val="28"/>
          <w:szCs w:val="28"/>
        </w:rPr>
        <w:t>詎其竟</w:t>
      </w:r>
      <w:proofErr w:type="gramEnd"/>
      <w:r w:rsidRPr="005E4D5F">
        <w:rPr>
          <w:rFonts w:ascii="Times New Roman" w:eastAsia="微軟正黑體" w:hAnsi="Times New Roman"/>
          <w:sz w:val="28"/>
          <w:szCs w:val="28"/>
        </w:rPr>
        <w:t>圖配偶之不法利益，復於偵審期間仍無</w:t>
      </w:r>
      <w:proofErr w:type="gramStart"/>
      <w:r w:rsidRPr="005E4D5F">
        <w:rPr>
          <w:rFonts w:ascii="Times New Roman" w:eastAsia="微軟正黑體" w:hAnsi="Times New Roman"/>
          <w:sz w:val="28"/>
          <w:szCs w:val="28"/>
        </w:rPr>
        <w:t>悛</w:t>
      </w:r>
      <w:proofErr w:type="gramEnd"/>
      <w:r w:rsidRPr="005E4D5F">
        <w:rPr>
          <w:rFonts w:ascii="Times New Roman" w:eastAsia="微軟正黑體" w:hAnsi="Times New Roman"/>
          <w:sz w:val="28"/>
          <w:szCs w:val="28"/>
        </w:rPr>
        <w:t>悔真意。</w:t>
      </w:r>
      <w:proofErr w:type="gramStart"/>
      <w:r w:rsidRPr="005E4D5F">
        <w:rPr>
          <w:rFonts w:ascii="Times New Roman" w:eastAsia="微軟正黑體" w:hAnsi="Times New Roman"/>
          <w:sz w:val="28"/>
          <w:szCs w:val="28"/>
        </w:rPr>
        <w:t>惟</w:t>
      </w:r>
      <w:proofErr w:type="gramEnd"/>
      <w:r w:rsidRPr="005E4D5F">
        <w:rPr>
          <w:rFonts w:ascii="Times New Roman" w:eastAsia="微軟正黑體" w:hAnsi="Times New Roman"/>
          <w:sz w:val="28"/>
          <w:szCs w:val="28"/>
        </w:rPr>
        <w:t>考量其所圖不法利益非</w:t>
      </w:r>
      <w:proofErr w:type="gramStart"/>
      <w:r w:rsidRPr="005E4D5F">
        <w:rPr>
          <w:rFonts w:ascii="Times New Roman" w:eastAsia="微軟正黑體" w:hAnsi="Times New Roman"/>
          <w:sz w:val="28"/>
          <w:szCs w:val="28"/>
        </w:rPr>
        <w:t>鉅</w:t>
      </w:r>
      <w:proofErr w:type="gramEnd"/>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爰</w:t>
      </w:r>
      <w:proofErr w:type="gramEnd"/>
      <w:r w:rsidRPr="005E4D5F">
        <w:rPr>
          <w:rFonts w:ascii="Times New Roman" w:eastAsia="微軟正黑體" w:hAnsi="Times New Roman"/>
          <w:sz w:val="28"/>
          <w:szCs w:val="28"/>
        </w:rPr>
        <w:t>依貪污治罪條例第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款對主管事務圖利罪、刑法第</w:t>
      </w:r>
      <w:r w:rsidRPr="0046604B">
        <w:rPr>
          <w:rFonts w:ascii="微軟正黑體" w:eastAsia="微軟正黑體" w:hAnsi="微軟正黑體"/>
          <w:sz w:val="28"/>
          <w:szCs w:val="28"/>
        </w:rPr>
        <w:t>213</w:t>
      </w:r>
      <w:r w:rsidR="00624378" w:rsidRPr="005E4D5F">
        <w:rPr>
          <w:rFonts w:ascii="Times New Roman" w:eastAsia="微軟正黑體" w:hAnsi="Times New Roman"/>
          <w:sz w:val="28"/>
          <w:szCs w:val="28"/>
        </w:rPr>
        <w:t>條公務員登載</w:t>
      </w:r>
      <w:proofErr w:type="gramStart"/>
      <w:r w:rsidR="00624378" w:rsidRPr="005E4D5F">
        <w:rPr>
          <w:rFonts w:ascii="Times New Roman" w:eastAsia="微軟正黑體" w:hAnsi="Times New Roman"/>
          <w:sz w:val="28"/>
          <w:szCs w:val="28"/>
        </w:rPr>
        <w:t>不實罪</w:t>
      </w:r>
      <w:proofErr w:type="gramEnd"/>
      <w:r w:rsidR="00624378" w:rsidRPr="005E4D5F">
        <w:rPr>
          <w:rFonts w:ascii="Times New Roman" w:eastAsia="微軟正黑體" w:hAnsi="Times New Roman"/>
          <w:sz w:val="28"/>
          <w:szCs w:val="28"/>
        </w:rPr>
        <w:t>，判處王大天有期徒刑</w:t>
      </w:r>
      <w:r w:rsidR="00624378" w:rsidRPr="0046604B">
        <w:rPr>
          <w:rFonts w:ascii="微軟正黑體" w:eastAsia="微軟正黑體" w:hAnsi="微軟正黑體"/>
          <w:sz w:val="28"/>
          <w:szCs w:val="28"/>
        </w:rPr>
        <w:t>3</w:t>
      </w:r>
      <w:r w:rsidRPr="005E4D5F">
        <w:rPr>
          <w:rFonts w:ascii="Times New Roman" w:eastAsia="微軟正黑體" w:hAnsi="Times New Roman"/>
          <w:sz w:val="28"/>
          <w:szCs w:val="28"/>
        </w:rPr>
        <w:t>年。</w:t>
      </w:r>
    </w:p>
    <w:p w:rsidR="00174EA4" w:rsidRPr="005E4D5F" w:rsidRDefault="001A6948" w:rsidP="00AF2E47">
      <w:pPr>
        <w:overflowPunct w:val="0"/>
        <w:spacing w:beforeLines="50" w:before="180" w:line="500" w:lineRule="exact"/>
        <w:ind w:left="641" w:hanging="641"/>
        <w:outlineLvl w:val="0"/>
        <w:rPr>
          <w:rFonts w:ascii="Times New Roman" w:eastAsia="微軟正黑體" w:hAnsi="Times New Roman"/>
          <w:b/>
          <w:sz w:val="32"/>
          <w:szCs w:val="32"/>
        </w:rPr>
      </w:pPr>
      <w:bookmarkStart w:id="43" w:name="_Toc481650872"/>
      <w:r w:rsidRPr="005E4D5F">
        <w:rPr>
          <w:rFonts w:ascii="Times New Roman" w:eastAsia="微軟正黑體" w:hAnsi="Times New Roman"/>
          <w:b/>
          <w:sz w:val="32"/>
          <w:szCs w:val="32"/>
        </w:rPr>
        <w:t>陸</w:t>
      </w:r>
      <w:r w:rsidR="00174EA4" w:rsidRPr="005E4D5F">
        <w:rPr>
          <w:rFonts w:ascii="Times New Roman" w:eastAsia="微軟正黑體" w:hAnsi="Times New Roman"/>
          <w:b/>
          <w:sz w:val="32"/>
          <w:szCs w:val="32"/>
        </w:rPr>
        <w:t>、採購常見</w:t>
      </w:r>
      <w:proofErr w:type="gramStart"/>
      <w:r w:rsidR="00174EA4" w:rsidRPr="005E4D5F">
        <w:rPr>
          <w:rFonts w:ascii="Times New Roman" w:eastAsia="微軟正黑體" w:hAnsi="Times New Roman"/>
          <w:b/>
          <w:sz w:val="32"/>
          <w:szCs w:val="32"/>
        </w:rPr>
        <w:t>違失態樣及責任</w:t>
      </w:r>
      <w:bookmarkEnd w:id="43"/>
      <w:proofErr w:type="gramEnd"/>
    </w:p>
    <w:p w:rsidR="00E73FED" w:rsidRPr="005E4D5F" w:rsidRDefault="00E73FED" w:rsidP="00296BE3">
      <w:pPr>
        <w:overflowPunct w:val="0"/>
        <w:spacing w:line="500" w:lineRule="exact"/>
        <w:ind w:leftChars="118" w:left="283"/>
        <w:jc w:val="both"/>
        <w:outlineLvl w:val="1"/>
        <w:rPr>
          <w:rFonts w:ascii="Times New Roman" w:eastAsia="微軟正黑體" w:hAnsi="Times New Roman"/>
          <w:b/>
          <w:sz w:val="32"/>
          <w:szCs w:val="32"/>
        </w:rPr>
      </w:pPr>
      <w:bookmarkStart w:id="44" w:name="_Toc481650873"/>
      <w:r w:rsidRPr="005E4D5F">
        <w:rPr>
          <w:rFonts w:ascii="Times New Roman" w:eastAsia="微軟正黑體" w:hAnsi="Times New Roman"/>
          <w:b/>
          <w:sz w:val="32"/>
          <w:szCs w:val="32"/>
        </w:rPr>
        <w:t>一、採購人員定義</w:t>
      </w:r>
      <w:bookmarkEnd w:id="44"/>
    </w:p>
    <w:p w:rsidR="00E73FED" w:rsidRPr="00BA361B" w:rsidRDefault="00B75EE9" w:rsidP="007F7CE4">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（一）</w:t>
      </w:r>
      <w:r w:rsidR="00E73FED" w:rsidRPr="005E4D5F">
        <w:rPr>
          <w:rFonts w:ascii="Times New Roman" w:eastAsia="微軟正黑體" w:hAnsi="Times New Roman"/>
          <w:sz w:val="28"/>
          <w:szCs w:val="28"/>
        </w:rPr>
        <w:t>定義：廣義「採購人員」，包含於公務機關（構）內辦理政府採購有關工程之</w:t>
      </w:r>
      <w:proofErr w:type="gramStart"/>
      <w:r w:rsidR="00E73FED" w:rsidRPr="005E4D5F">
        <w:rPr>
          <w:rFonts w:ascii="Times New Roman" w:eastAsia="微軟正黑體" w:hAnsi="Times New Roman"/>
          <w:sz w:val="28"/>
          <w:szCs w:val="28"/>
        </w:rPr>
        <w:t>定作</w:t>
      </w:r>
      <w:proofErr w:type="gramEnd"/>
      <w:r w:rsidR="00E73FED" w:rsidRPr="005E4D5F">
        <w:rPr>
          <w:rFonts w:ascii="Times New Roman" w:eastAsia="微軟正黑體" w:hAnsi="Times New Roman"/>
          <w:sz w:val="28"/>
          <w:szCs w:val="28"/>
        </w:rPr>
        <w:t>、財物之買受、定製、承租及勞務之委任與</w:t>
      </w:r>
      <w:proofErr w:type="gramStart"/>
      <w:r w:rsidR="00E73FED" w:rsidRPr="005E4D5F">
        <w:rPr>
          <w:rFonts w:ascii="Times New Roman" w:eastAsia="微軟正黑體" w:hAnsi="Times New Roman"/>
          <w:sz w:val="28"/>
          <w:szCs w:val="28"/>
        </w:rPr>
        <w:t>僱傭</w:t>
      </w:r>
      <w:proofErr w:type="gramEnd"/>
      <w:r w:rsidR="00E73FED" w:rsidRPr="005E4D5F">
        <w:rPr>
          <w:rFonts w:ascii="Times New Roman" w:eastAsia="微軟正黑體" w:hAnsi="Times New Roman"/>
          <w:sz w:val="28"/>
          <w:szCs w:val="28"/>
        </w:rPr>
        <w:t>「業務之人員」，並另含「監辦該項業務之人員」及上揭「各該人員之主官、主管」；故</w:t>
      </w:r>
      <w:r w:rsidR="00E73FED" w:rsidRPr="005E4D5F">
        <w:rPr>
          <w:rFonts w:ascii="Times New Roman" w:eastAsia="微軟正黑體" w:hAnsi="Times New Roman"/>
          <w:sz w:val="28"/>
          <w:szCs w:val="28"/>
        </w:rPr>
        <w:lastRenderedPageBreak/>
        <w:t>所謂採購人員，泛指於公務機關（構）內辦理採購業務之承辦、監辦人員暨其主官、主管等人員，其相關範圍例示如下：</w:t>
      </w:r>
      <w:r w:rsidR="0022100D" w:rsidRPr="00AA3570">
        <w:rPr>
          <w:rFonts w:ascii="Times New Roman" w:eastAsia="微軟正黑體" w:hAnsi="Times New Roman"/>
          <w:spacing w:val="-6"/>
          <w:sz w:val="28"/>
          <w:szCs w:val="28"/>
        </w:rPr>
        <w:t>（</w:t>
      </w:r>
      <w:proofErr w:type="gramStart"/>
      <w:r w:rsidR="0022100D" w:rsidRPr="00AA3570">
        <w:rPr>
          <w:rFonts w:ascii="Times New Roman" w:eastAsia="微軟正黑體" w:hAnsi="Times New Roman"/>
          <w:spacing w:val="-6"/>
          <w:sz w:val="28"/>
          <w:szCs w:val="28"/>
        </w:rPr>
        <w:t>註</w:t>
      </w:r>
      <w:proofErr w:type="gramEnd"/>
      <w:r w:rsidR="0022100D" w:rsidRPr="00AA3570">
        <w:rPr>
          <w:rFonts w:ascii="Times New Roman" w:eastAsia="微軟正黑體" w:hAnsi="Times New Roman"/>
          <w:spacing w:val="-6"/>
          <w:sz w:val="28"/>
          <w:szCs w:val="28"/>
        </w:rPr>
        <w:t>）</w:t>
      </w:r>
      <w:r w:rsidR="00BA361B" w:rsidRPr="0046604B">
        <w:rPr>
          <w:rFonts w:ascii="微軟正黑體" w:eastAsia="微軟正黑體" w:hAnsi="微軟正黑體"/>
          <w:sz w:val="28"/>
          <w:szCs w:val="28"/>
          <w:vertAlign w:val="superscript"/>
        </w:rPr>
        <w:footnoteReference w:id="3"/>
      </w:r>
    </w:p>
    <w:p w:rsidR="00391D1A"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承辦採購人員：包括處理訂定招標文件、招標、開標、審標、比價、議價、決標、訂約、履約管理、驗收及爭議處理之人員；上開人員之主官、主管亦屬之。</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監辦採購人員：</w:t>
      </w:r>
      <w:r w:rsidR="005C7A00" w:rsidRPr="005C7A00">
        <w:rPr>
          <w:rFonts w:ascii="Times New Roman" w:eastAsia="微軟正黑體" w:hAnsi="Times New Roman" w:hint="eastAsia"/>
          <w:sz w:val="28"/>
          <w:szCs w:val="28"/>
        </w:rPr>
        <w:t>指監視機關辦理採購之開標、比價、議價、決標及驗收之人員</w:t>
      </w:r>
      <w:r w:rsidRPr="005E4D5F">
        <w:rPr>
          <w:rFonts w:ascii="Times New Roman" w:eastAsia="微軟正黑體" w:hAnsi="Times New Roman"/>
          <w:sz w:val="28"/>
          <w:szCs w:val="28"/>
        </w:rPr>
        <w:t>；上開人員之主官、主管亦屬之。</w:t>
      </w:r>
    </w:p>
    <w:p w:rsidR="00E73FED" w:rsidRPr="00296BE3" w:rsidRDefault="00B75EE9"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（二）</w:t>
      </w:r>
      <w:r w:rsidR="00E73FED" w:rsidRPr="005E4D5F">
        <w:rPr>
          <w:rFonts w:ascii="Times New Roman" w:eastAsia="微軟正黑體" w:hAnsi="Times New Roman"/>
          <w:sz w:val="28"/>
          <w:szCs w:val="28"/>
        </w:rPr>
        <w:t>國營事業員工辦理採購業務，為刑法上授權公務員：刑法第</w:t>
      </w:r>
      <w:r w:rsidR="00E73FED" w:rsidRPr="0046604B">
        <w:rPr>
          <w:rFonts w:ascii="微軟正黑體" w:eastAsia="微軟正黑體" w:hAnsi="微軟正黑體"/>
          <w:sz w:val="28"/>
          <w:szCs w:val="28"/>
        </w:rPr>
        <w:t>10</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項公務員之定義，已於民國</w:t>
      </w:r>
      <w:r w:rsidR="00E73FED" w:rsidRPr="0046604B">
        <w:rPr>
          <w:rFonts w:ascii="微軟正黑體" w:eastAsia="微軟正黑體" w:hAnsi="微軟正黑體"/>
          <w:sz w:val="28"/>
          <w:szCs w:val="28"/>
        </w:rPr>
        <w:t>95</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7</w:t>
      </w:r>
      <w:r w:rsidR="00E73FED" w:rsidRPr="005E4D5F">
        <w:rPr>
          <w:rFonts w:ascii="Times New Roman" w:eastAsia="微軟正黑體" w:hAnsi="Times New Roman"/>
          <w:sz w:val="28"/>
          <w:szCs w:val="28"/>
        </w:rPr>
        <w:t>月</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日修正生效施行，國營事業員工原則上</w:t>
      </w:r>
      <w:r w:rsidR="009965F6">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不具刑法上公務員身分；惟</w:t>
      </w:r>
      <w:r w:rsidR="00E73FED" w:rsidRPr="00296BE3">
        <w:rPr>
          <w:rFonts w:ascii="Times New Roman" w:eastAsia="微軟正黑體" w:hAnsi="Times New Roman"/>
          <w:sz w:val="28"/>
          <w:szCs w:val="28"/>
        </w:rPr>
        <w:t>若</w:t>
      </w:r>
      <w:r w:rsidR="00E73FED" w:rsidRPr="00296BE3">
        <w:rPr>
          <w:rFonts w:ascii="Times New Roman" w:eastAsia="微軟正黑體" w:hAnsi="Times New Roman"/>
          <w:bCs/>
          <w:sz w:val="28"/>
          <w:szCs w:val="28"/>
        </w:rPr>
        <w:t>國營事業員工依政府採購法辦理採購業務，因自招標、決標、履約管理、至驗收，</w:t>
      </w:r>
      <w:proofErr w:type="gramStart"/>
      <w:r w:rsidR="00E73FED" w:rsidRPr="00296BE3">
        <w:rPr>
          <w:rFonts w:ascii="Times New Roman" w:eastAsia="微軟正黑體" w:hAnsi="Times New Roman"/>
          <w:bCs/>
          <w:sz w:val="28"/>
          <w:szCs w:val="28"/>
        </w:rPr>
        <w:t>均屬完成</w:t>
      </w:r>
      <w:proofErr w:type="gramEnd"/>
      <w:r w:rsidR="00E73FED" w:rsidRPr="00296BE3">
        <w:rPr>
          <w:rFonts w:ascii="Times New Roman" w:eastAsia="微軟正黑體" w:hAnsi="Times New Roman"/>
          <w:bCs/>
          <w:sz w:val="28"/>
          <w:szCs w:val="28"/>
        </w:rPr>
        <w:t>採購作業之各階段行為，為依法從事於公共事務而具有法定職務權限的公務員，屬授權公務員，亦為刑法上公務員。</w:t>
      </w:r>
    </w:p>
    <w:p w:rsidR="002349C3" w:rsidRPr="005E4D5F" w:rsidRDefault="00E73FED"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45" w:name="_Toc481650874"/>
      <w:r w:rsidRPr="005E4D5F">
        <w:rPr>
          <w:rFonts w:ascii="Times New Roman" w:eastAsia="微軟正黑體" w:hAnsi="Times New Roman"/>
          <w:b/>
          <w:sz w:val="32"/>
          <w:szCs w:val="32"/>
        </w:rPr>
        <w:t>二、常見</w:t>
      </w:r>
      <w:proofErr w:type="gramStart"/>
      <w:r w:rsidRPr="005E4D5F">
        <w:rPr>
          <w:rFonts w:ascii="Times New Roman" w:eastAsia="微軟正黑體" w:hAnsi="Times New Roman"/>
          <w:b/>
          <w:sz w:val="32"/>
          <w:szCs w:val="32"/>
        </w:rPr>
        <w:t>違失態樣及廉政</w:t>
      </w:r>
      <w:proofErr w:type="gramEnd"/>
      <w:r w:rsidRPr="005E4D5F">
        <w:rPr>
          <w:rFonts w:ascii="Times New Roman" w:eastAsia="微軟正黑體" w:hAnsi="Times New Roman"/>
          <w:b/>
          <w:sz w:val="32"/>
          <w:szCs w:val="32"/>
        </w:rPr>
        <w:t>案例</w:t>
      </w:r>
      <w:bookmarkEnd w:id="45"/>
    </w:p>
    <w:tbl>
      <w:tblPr>
        <w:tblW w:w="8536" w:type="dxa"/>
        <w:jc w:val="righ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600"/>
      </w:tblGrid>
      <w:tr w:rsidR="00E34F17" w:rsidRPr="00D02DD6" w:rsidTr="0046604B">
        <w:trPr>
          <w:trHeight w:val="30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一</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建築或經辦公用工程或購辦公用器材、物品，浮報價額數量</w:t>
            </w:r>
          </w:p>
        </w:tc>
      </w:tr>
      <w:tr w:rsidR="00E34F17" w:rsidRPr="00D02DD6" w:rsidTr="0046604B">
        <w:trPr>
          <w:trHeight w:val="32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二</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製作底價未扣除應扣減項目，致廠商得利</w:t>
            </w:r>
          </w:p>
        </w:tc>
      </w:tr>
      <w:tr w:rsidR="00E34F17" w:rsidRPr="00D02DD6" w:rsidTr="0046604B">
        <w:trPr>
          <w:trHeight w:val="331"/>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三</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洩漏應保密之廠商投標文件</w:t>
            </w:r>
          </w:p>
        </w:tc>
      </w:tr>
      <w:tr w:rsidR="00E34F17" w:rsidRPr="00D02DD6" w:rsidTr="0046604B">
        <w:trPr>
          <w:trHeight w:val="287"/>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四</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機關辦理採購於宣布保留決標前，先行公布底價</w:t>
            </w:r>
          </w:p>
        </w:tc>
      </w:tr>
      <w:tr w:rsidR="00E34F17" w:rsidRPr="00D02DD6" w:rsidTr="0046604B">
        <w:trPr>
          <w:trHeight w:val="416"/>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五</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辦理工程檢驗怠忽職責、檢驗不實</w:t>
            </w:r>
          </w:p>
        </w:tc>
      </w:tr>
      <w:tr w:rsidR="00E34F17" w:rsidRPr="00D02DD6" w:rsidTr="0046604B">
        <w:trPr>
          <w:trHeight w:val="410"/>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六</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遵從主管指示虛報他項預算，施作無預算之工程</w:t>
            </w:r>
          </w:p>
        </w:tc>
      </w:tr>
      <w:tr w:rsidR="00E34F17" w:rsidRPr="00D02DD6" w:rsidTr="0046604B">
        <w:trPr>
          <w:trHeight w:hRule="exact" w:val="509"/>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七</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對於違背/不違背職務之行為，要求、期約或收受賄賂或其他不正利益</w:t>
            </w:r>
          </w:p>
        </w:tc>
      </w:tr>
    </w:tbl>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6" w:name="_Toc481650875"/>
      <w:r w:rsidRPr="005E4D5F">
        <w:rPr>
          <w:rFonts w:ascii="Times New Roman" w:eastAsia="微軟正黑體" w:hAnsi="Times New Roman"/>
          <w:b/>
          <w:sz w:val="28"/>
          <w:szCs w:val="28"/>
        </w:rPr>
        <w:lastRenderedPageBreak/>
        <w:t>（</w:t>
      </w:r>
      <w:r w:rsidR="006A1523" w:rsidRPr="005E4D5F">
        <w:rPr>
          <w:rFonts w:ascii="Times New Roman" w:eastAsia="微軟正黑體" w:hAnsi="Times New Roman"/>
          <w:b/>
          <w:sz w:val="28"/>
          <w:szCs w:val="28"/>
        </w:rPr>
        <w:t>一</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建築或經辦公用工程或購辦公用器材、物品，浮報價額、數量</w:t>
      </w:r>
      <w:bookmarkEnd w:id="46"/>
    </w:p>
    <w:p w:rsidR="006A1523"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5E4D5F">
        <w:rPr>
          <w:rFonts w:ascii="Times New Roman" w:eastAsia="微軟正黑體" w:hAnsi="Times New Roman"/>
          <w:sz w:val="28"/>
          <w:szCs w:val="28"/>
        </w:rPr>
        <w:t>：甲機關委託工程顧問公司規劃設計監造公墓納骨塔及周邊設備公園化工程，由</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公司得標，施工期間因受理民眾登記預購數量過多，致該工程原設計施作之納骨塔不敷使用，機關</w:t>
      </w:r>
      <w:proofErr w:type="gramStart"/>
      <w:r w:rsidRPr="005E4D5F">
        <w:rPr>
          <w:rFonts w:ascii="Times New Roman" w:eastAsia="微軟正黑體" w:hAnsi="Times New Roman"/>
          <w:sz w:val="28"/>
          <w:szCs w:val="28"/>
        </w:rPr>
        <w:t>首長乙乃要求</w:t>
      </w:r>
      <w:proofErr w:type="gramEnd"/>
      <w:r w:rsidRPr="0046604B">
        <w:rPr>
          <w:rFonts w:ascii="微軟正黑體" w:eastAsia="微軟正黑體" w:hAnsi="微軟正黑體"/>
          <w:sz w:val="28"/>
          <w:szCs w:val="28"/>
        </w:rPr>
        <w:t>A</w:t>
      </w:r>
      <w:r w:rsidRPr="005E4D5F">
        <w:rPr>
          <w:rFonts w:ascii="Times New Roman" w:eastAsia="微軟正黑體" w:hAnsi="Times New Roman"/>
          <w:sz w:val="28"/>
          <w:szCs w:val="28"/>
        </w:rPr>
        <w:t>於工程合約範圍外，超額施作</w:t>
      </w:r>
      <w:r w:rsidRPr="0046604B">
        <w:rPr>
          <w:rFonts w:ascii="微軟正黑體" w:eastAsia="微軟正黑體" w:hAnsi="微軟正黑體"/>
          <w:sz w:val="28"/>
          <w:szCs w:val="28"/>
        </w:rPr>
        <w:t>412</w:t>
      </w:r>
      <w:r w:rsidRPr="005E4D5F">
        <w:rPr>
          <w:rFonts w:ascii="Times New Roman" w:eastAsia="微軟正黑體" w:hAnsi="Times New Roman"/>
          <w:sz w:val="28"/>
          <w:szCs w:val="28"/>
        </w:rPr>
        <w:t>萬</w:t>
      </w:r>
      <w:r w:rsidRPr="0046604B">
        <w:rPr>
          <w:rFonts w:ascii="微軟正黑體" w:eastAsia="微軟正黑體" w:hAnsi="微軟正黑體"/>
          <w:sz w:val="28"/>
          <w:szCs w:val="28"/>
        </w:rPr>
        <w:t>9</w:t>
      </w:r>
      <w:r w:rsidR="00296BE3" w:rsidRPr="0046604B">
        <w:rPr>
          <w:rFonts w:ascii="微軟正黑體" w:eastAsia="微軟正黑體" w:hAnsi="微軟正黑體"/>
          <w:sz w:val="28"/>
          <w:szCs w:val="28"/>
        </w:rPr>
        <w:t>,</w:t>
      </w:r>
      <w:r w:rsidRPr="0046604B">
        <w:rPr>
          <w:rFonts w:ascii="微軟正黑體" w:eastAsia="微軟正黑體" w:hAnsi="微軟正黑體"/>
          <w:sz w:val="28"/>
          <w:szCs w:val="28"/>
        </w:rPr>
        <w:t>709</w:t>
      </w:r>
      <w:r w:rsidRPr="005E4D5F">
        <w:rPr>
          <w:rFonts w:ascii="Times New Roman" w:eastAsia="微軟正黑體" w:hAnsi="Times New Roman"/>
          <w:sz w:val="28"/>
          <w:szCs w:val="28"/>
        </w:rPr>
        <w:t>元之納</w:t>
      </w:r>
      <w:proofErr w:type="gramStart"/>
      <w:r w:rsidRPr="005E4D5F">
        <w:rPr>
          <w:rFonts w:ascii="Times New Roman" w:eastAsia="微軟正黑體" w:hAnsi="Times New Roman"/>
          <w:sz w:val="28"/>
          <w:szCs w:val="28"/>
        </w:rPr>
        <w:t>骨櫃，</w:t>
      </w:r>
      <w:r w:rsidRPr="0046604B">
        <w:rPr>
          <w:rFonts w:ascii="微軟正黑體" w:eastAsia="微軟正黑體" w:hAnsi="微軟正黑體"/>
          <w:sz w:val="28"/>
          <w:szCs w:val="28"/>
        </w:rPr>
        <w:t>A</w:t>
      </w:r>
      <w:r w:rsidRPr="005E4D5F">
        <w:rPr>
          <w:rFonts w:ascii="Times New Roman" w:eastAsia="微軟正黑體" w:hAnsi="Times New Roman"/>
          <w:sz w:val="28"/>
          <w:szCs w:val="28"/>
        </w:rPr>
        <w:t>於施</w:t>
      </w:r>
      <w:proofErr w:type="gramEnd"/>
      <w:r w:rsidRPr="005E4D5F">
        <w:rPr>
          <w:rFonts w:ascii="Times New Roman" w:eastAsia="微軟正黑體" w:hAnsi="Times New Roman"/>
          <w:sz w:val="28"/>
          <w:szCs w:val="28"/>
        </w:rPr>
        <w:t>作完成後</w:t>
      </w:r>
      <w:r w:rsidR="00296BE3">
        <w:rPr>
          <w:rFonts w:ascii="Times New Roman" w:eastAsia="微軟正黑體" w:hAnsi="Times New Roman" w:hint="eastAsia"/>
          <w:sz w:val="28"/>
          <w:szCs w:val="28"/>
        </w:rPr>
        <w:t>，</w:t>
      </w:r>
      <w:r w:rsidRPr="005E4D5F">
        <w:rPr>
          <w:rFonts w:ascii="Times New Roman" w:eastAsia="微軟正黑體" w:hAnsi="Times New Roman"/>
          <w:sz w:val="28"/>
          <w:szCs w:val="28"/>
        </w:rPr>
        <w:t>遭要求將超額施作之</w:t>
      </w:r>
      <w:proofErr w:type="gramStart"/>
      <w:r w:rsidRPr="005E4D5F">
        <w:rPr>
          <w:rFonts w:ascii="Times New Roman" w:eastAsia="微軟正黑體" w:hAnsi="Times New Roman"/>
          <w:sz w:val="28"/>
          <w:szCs w:val="28"/>
        </w:rPr>
        <w:t>納骨櫃贈與</w:t>
      </w:r>
      <w:proofErr w:type="gramEnd"/>
      <w:r w:rsidRPr="005E4D5F">
        <w:rPr>
          <w:rFonts w:ascii="Times New Roman" w:eastAsia="微軟正黑體" w:hAnsi="Times New Roman"/>
          <w:sz w:val="28"/>
          <w:szCs w:val="28"/>
        </w:rPr>
        <w:t>該機關；後在乙主導下，甲機關另以規劃設計納骨塔為標的再行辦理招標，並將已施作完成</w:t>
      </w:r>
      <w:proofErr w:type="gramStart"/>
      <w:r w:rsidRPr="005E4D5F">
        <w:rPr>
          <w:rFonts w:ascii="Times New Roman" w:eastAsia="微軟正黑體" w:hAnsi="Times New Roman"/>
          <w:sz w:val="28"/>
          <w:szCs w:val="28"/>
        </w:rPr>
        <w:t>納骨櫃重複</w:t>
      </w:r>
      <w:proofErr w:type="gramEnd"/>
      <w:r w:rsidRPr="005E4D5F">
        <w:rPr>
          <w:rFonts w:ascii="Times New Roman" w:eastAsia="微軟正黑體" w:hAnsi="Times New Roman"/>
          <w:sz w:val="28"/>
          <w:szCs w:val="28"/>
        </w:rPr>
        <w:t>納入工程範圍，浮報公用工程價額及數量。</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Pr="005E4D5F">
        <w:rPr>
          <w:rFonts w:ascii="Times New Roman" w:eastAsia="微軟正黑體" w:hAnsi="Times New Roman"/>
          <w:sz w:val="28"/>
          <w:szCs w:val="28"/>
        </w:rPr>
        <w:t>：乙對於公用工程</w:t>
      </w:r>
      <w:proofErr w:type="gramStart"/>
      <w:r w:rsidRPr="005E4D5F">
        <w:rPr>
          <w:rFonts w:ascii="Times New Roman" w:eastAsia="微軟正黑體" w:hAnsi="Times New Roman"/>
          <w:sz w:val="28"/>
          <w:szCs w:val="28"/>
        </w:rPr>
        <w:t>納骨櫃之</w:t>
      </w:r>
      <w:proofErr w:type="gramEnd"/>
      <w:r w:rsidRPr="005E4D5F">
        <w:rPr>
          <w:rFonts w:ascii="Times New Roman" w:eastAsia="微軟正黑體" w:hAnsi="Times New Roman"/>
          <w:sz w:val="28"/>
          <w:szCs w:val="28"/>
        </w:rPr>
        <w:t>增設，明知納骨塔興建工程已搶先施作，並經</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完成贈與，仍另行招標並重複設計，浮報價額及數量，已違反貪污治罪條例第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3</w:t>
      </w:r>
      <w:r w:rsidRPr="005E4D5F">
        <w:rPr>
          <w:rFonts w:ascii="Times New Roman" w:eastAsia="微軟正黑體" w:hAnsi="Times New Roman"/>
          <w:sz w:val="28"/>
          <w:szCs w:val="28"/>
        </w:rPr>
        <w:t>款「建築或經辦公用工程或購辦公用器材、物品，浮報價額、數量、收取回扣或有其他舞弊情事。」</w:t>
      </w:r>
    </w:p>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7" w:name="_Toc481650876"/>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二</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製作底價未扣除應扣減項目，致廠商得利</w:t>
      </w:r>
      <w:bookmarkEnd w:id="47"/>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：某單位辦理管路工程回填</w:t>
      </w:r>
      <w:r w:rsidR="00064EF3" w:rsidRPr="00064EF3">
        <w:rPr>
          <w:rFonts w:ascii="Times New Roman" w:eastAsia="微軟正黑體" w:hAnsi="Times New Roman" w:hint="eastAsia"/>
          <w:sz w:val="28"/>
          <w:szCs w:val="28"/>
        </w:rPr>
        <w:t>，契約原編列瀝青混凝土費用，惟工程因配合地方政府規定改用</w:t>
      </w:r>
      <w:r w:rsidR="00E73FED" w:rsidRPr="0046604B">
        <w:rPr>
          <w:rFonts w:ascii="微軟正黑體" w:eastAsia="微軟正黑體" w:hAnsi="微軟正黑體"/>
          <w:sz w:val="28"/>
          <w:szCs w:val="28"/>
        </w:rPr>
        <w:t>CLSM</w:t>
      </w:r>
      <w:r w:rsidR="00E73FED" w:rsidRPr="005E4D5F">
        <w:rPr>
          <w:rFonts w:ascii="Times New Roman" w:eastAsia="微軟正黑體" w:hAnsi="Times New Roman"/>
          <w:sz w:val="28"/>
          <w:szCs w:val="28"/>
        </w:rPr>
        <w:t>（高性能低強度材料）時，底價製作人員</w:t>
      </w:r>
      <w:r w:rsidR="00064EF3" w:rsidRPr="00064EF3">
        <w:rPr>
          <w:rFonts w:ascii="Times New Roman" w:eastAsia="微軟正黑體" w:hAnsi="Times New Roman" w:hint="eastAsia"/>
          <w:sz w:val="28"/>
          <w:szCs w:val="28"/>
        </w:rPr>
        <w:t>核給</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w:t>
      </w:r>
      <w:r w:rsidR="00E73FED" w:rsidRPr="005E4D5F">
        <w:rPr>
          <w:rFonts w:ascii="Times New Roman" w:eastAsia="微軟正黑體" w:hAnsi="Times New Roman"/>
          <w:sz w:val="28"/>
          <w:szCs w:val="28"/>
        </w:rPr>
        <w:t>未扣除瀝青混凝土厚度費用，</w:t>
      </w:r>
      <w:r w:rsidR="00064EF3" w:rsidRPr="00064EF3">
        <w:rPr>
          <w:rFonts w:ascii="Times New Roman" w:eastAsia="微軟正黑體" w:hAnsi="Times New Roman" w:hint="eastAsia"/>
          <w:sz w:val="28"/>
          <w:szCs w:val="28"/>
        </w:rPr>
        <w:t>導致回填材料重複計價，</w:t>
      </w:r>
      <w:r w:rsidR="00E73FED" w:rsidRPr="005E4D5F">
        <w:rPr>
          <w:rFonts w:ascii="Times New Roman" w:eastAsia="微軟正黑體" w:hAnsi="Times New Roman"/>
          <w:sz w:val="28"/>
          <w:szCs w:val="28"/>
        </w:rPr>
        <w:t>檢驗員亦不明實情完成檢驗。</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：底價製作人員對於核給</w:t>
      </w:r>
      <w:r w:rsidR="00E908DF">
        <w:rPr>
          <w:rFonts w:ascii="Times New Roman" w:eastAsia="微軟正黑體" w:hAnsi="Times New Roman"/>
          <w:sz w:val="28"/>
          <w:szCs w:val="28"/>
        </w:rPr>
        <w:t>承包商</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費用時，</w:t>
      </w:r>
      <w:r w:rsidR="00E73FED" w:rsidRPr="005E4D5F">
        <w:rPr>
          <w:rFonts w:ascii="Times New Roman" w:eastAsia="微軟正黑體" w:hAnsi="Times New Roman"/>
          <w:sz w:val="28"/>
          <w:szCs w:val="28"/>
        </w:rPr>
        <w:t>應扣除瀝青混凝土之厚度費用，如未扣除費用，除有行政</w:t>
      </w:r>
      <w:proofErr w:type="gramStart"/>
      <w:r w:rsidR="00E73FED" w:rsidRPr="005E4D5F">
        <w:rPr>
          <w:rFonts w:ascii="Times New Roman" w:eastAsia="微軟正黑體" w:hAnsi="Times New Roman"/>
          <w:sz w:val="28"/>
          <w:szCs w:val="28"/>
        </w:rPr>
        <w:t>違失外</w:t>
      </w:r>
      <w:proofErr w:type="gramEnd"/>
      <w:r w:rsidR="00E73FED" w:rsidRPr="005E4D5F">
        <w:rPr>
          <w:rFonts w:ascii="Times New Roman" w:eastAsia="微軟正黑體" w:hAnsi="Times New Roman"/>
          <w:sz w:val="28"/>
          <w:szCs w:val="28"/>
        </w:rPr>
        <w:t>，廠商因溢</w:t>
      </w:r>
      <w:proofErr w:type="gramStart"/>
      <w:r w:rsidR="00E73FED" w:rsidRPr="005E4D5F">
        <w:rPr>
          <w:rFonts w:ascii="Times New Roman" w:eastAsia="微軟正黑體" w:hAnsi="Times New Roman"/>
          <w:sz w:val="28"/>
          <w:szCs w:val="28"/>
        </w:rPr>
        <w:t>領回填級配</w:t>
      </w:r>
      <w:proofErr w:type="gramEnd"/>
      <w:r w:rsidR="00E73FED" w:rsidRPr="005E4D5F">
        <w:rPr>
          <w:rFonts w:ascii="Times New Roman" w:eastAsia="微軟正黑體" w:hAnsi="Times New Roman"/>
          <w:sz w:val="28"/>
          <w:szCs w:val="28"/>
        </w:rPr>
        <w:t>工程款受有利益，底價製作人員可能涉及圖利罪責。</w:t>
      </w:r>
    </w:p>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8" w:name="_Toc481650877"/>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三</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洩漏應保密之廠商投標文件</w:t>
      </w:r>
      <w:bookmarkEnd w:id="48"/>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技</w:t>
      </w:r>
      <w:proofErr w:type="gramStart"/>
      <w:r w:rsidR="00E73FED" w:rsidRPr="005E4D5F">
        <w:rPr>
          <w:rFonts w:ascii="Times New Roman" w:eastAsia="微軟正黑體" w:hAnsi="Times New Roman"/>
          <w:sz w:val="28"/>
          <w:szCs w:val="28"/>
          <w:lang w:val="zh-TW"/>
        </w:rPr>
        <w:t>正甲具</w:t>
      </w:r>
      <w:proofErr w:type="gramEnd"/>
      <w:r w:rsidR="00E73FED" w:rsidRPr="005E4D5F">
        <w:rPr>
          <w:rFonts w:ascii="Times New Roman" w:eastAsia="微軟正黑體" w:hAnsi="Times New Roman"/>
          <w:sz w:val="28"/>
          <w:szCs w:val="28"/>
          <w:lang w:val="zh-TW"/>
        </w:rPr>
        <w:t>公務員身分，依政府採購法第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lastRenderedPageBreak/>
        <w:t>4</w:t>
      </w:r>
      <w:r w:rsidR="00E73FED" w:rsidRPr="005E4D5F">
        <w:rPr>
          <w:rFonts w:ascii="Times New Roman" w:eastAsia="微軟正黑體" w:hAnsi="Times New Roman"/>
          <w:sz w:val="28"/>
          <w:szCs w:val="28"/>
          <w:lang w:val="zh-TW"/>
        </w:rPr>
        <w:t>項規定，對於</w:t>
      </w:r>
      <w:r w:rsidR="00E73FED" w:rsidRPr="005E4D5F">
        <w:rPr>
          <w:rFonts w:ascii="Times New Roman" w:eastAsia="微軟正黑體" w:hAnsi="Times New Roman"/>
          <w:sz w:val="28"/>
          <w:szCs w:val="28"/>
        </w:rPr>
        <w:t>廠商</w:t>
      </w:r>
      <w:r w:rsidR="00E73FED" w:rsidRPr="005E4D5F">
        <w:rPr>
          <w:rFonts w:ascii="Times New Roman" w:eastAsia="微軟正黑體" w:hAnsi="Times New Roman"/>
          <w:sz w:val="28"/>
          <w:szCs w:val="28"/>
          <w:lang w:val="zh-TW"/>
        </w:rPr>
        <w:t>投標文件，除供公務上使用或法令另有規定外，應保守秘密，竟利用負責辦理工程</w:t>
      </w:r>
      <w:r w:rsidR="006B5AE0">
        <w:rPr>
          <w:rFonts w:ascii="Times New Roman" w:eastAsia="微軟正黑體" w:hAnsi="Times New Roman" w:hint="eastAsia"/>
          <w:sz w:val="28"/>
          <w:szCs w:val="28"/>
          <w:lang w:val="zh-TW"/>
        </w:rPr>
        <w:t>採購</w:t>
      </w:r>
      <w:r w:rsidR="00E73FED" w:rsidRPr="005E4D5F">
        <w:rPr>
          <w:rFonts w:ascii="Times New Roman" w:eastAsia="微軟正黑體" w:hAnsi="Times New Roman"/>
          <w:sz w:val="28"/>
          <w:szCs w:val="28"/>
          <w:lang w:val="zh-TW"/>
        </w:rPr>
        <w:t>之機會，將</w:t>
      </w:r>
      <w:r w:rsidR="00E73FED" w:rsidRPr="0046604B">
        <w:rPr>
          <w:rFonts w:ascii="微軟正黑體" w:eastAsia="微軟正黑體" w:hAnsi="微軟正黑體"/>
          <w:sz w:val="28"/>
          <w:szCs w:val="28"/>
          <w:lang w:val="zh-TW"/>
        </w:rPr>
        <w:t>A</w:t>
      </w:r>
      <w:r w:rsidR="00E73FED" w:rsidRPr="005E4D5F">
        <w:rPr>
          <w:rFonts w:ascii="Times New Roman" w:eastAsia="微軟正黑體" w:hAnsi="Times New Roman"/>
          <w:sz w:val="28"/>
          <w:szCs w:val="28"/>
          <w:lang w:val="zh-TW"/>
        </w:rPr>
        <w:t>公司所投標</w:t>
      </w:r>
      <w:r w:rsidR="00934E34">
        <w:rPr>
          <w:rFonts w:ascii="Times New Roman" w:eastAsia="微軟正黑體" w:hAnsi="Times New Roman" w:hint="eastAsia"/>
          <w:sz w:val="28"/>
          <w:szCs w:val="28"/>
          <w:lang w:val="zh-TW"/>
        </w:rPr>
        <w:t>之</w:t>
      </w:r>
      <w:r w:rsidR="00E73FED" w:rsidRPr="005E4D5F">
        <w:rPr>
          <w:rFonts w:ascii="Times New Roman" w:eastAsia="微軟正黑體" w:hAnsi="Times New Roman"/>
          <w:sz w:val="28"/>
          <w:szCs w:val="28"/>
          <w:lang w:val="zh-TW"/>
        </w:rPr>
        <w:t>服務建議書</w:t>
      </w:r>
      <w:r w:rsidR="00934E34">
        <w:rPr>
          <w:rFonts w:ascii="Times New Roman" w:eastAsia="微軟正黑體" w:hAnsi="Times New Roman" w:hint="eastAsia"/>
          <w:sz w:val="28"/>
          <w:szCs w:val="28"/>
          <w:lang w:val="zh-TW"/>
        </w:rPr>
        <w:t>，</w:t>
      </w:r>
      <w:r w:rsidR="00E73FED" w:rsidRPr="005E4D5F">
        <w:rPr>
          <w:rFonts w:ascii="Times New Roman" w:eastAsia="微軟正黑體" w:hAnsi="Times New Roman"/>
          <w:sz w:val="28"/>
          <w:szCs w:val="28"/>
          <w:lang w:val="zh-TW"/>
        </w:rPr>
        <w:t>洩漏及交付予另一投標廠商</w:t>
      </w:r>
      <w:r w:rsidR="00E73FED" w:rsidRPr="0046604B">
        <w:rPr>
          <w:rFonts w:ascii="微軟正黑體" w:eastAsia="微軟正黑體" w:hAnsi="微軟正黑體"/>
          <w:sz w:val="28"/>
          <w:szCs w:val="28"/>
          <w:lang w:val="zh-TW"/>
        </w:rPr>
        <w:t>B</w:t>
      </w:r>
      <w:r w:rsidR="00E73FED" w:rsidRPr="005E4D5F">
        <w:rPr>
          <w:rFonts w:ascii="Times New Roman" w:eastAsia="微軟正黑體" w:hAnsi="Times New Roman"/>
          <w:sz w:val="28"/>
          <w:szCs w:val="28"/>
          <w:lang w:val="zh-TW"/>
        </w:rPr>
        <w:t>。</w:t>
      </w:r>
    </w:p>
    <w:p w:rsidR="00E73FED" w:rsidRPr="005E4D5F" w:rsidRDefault="006A1523"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w:t>
      </w:r>
      <w:r w:rsidR="00064EF3" w:rsidRPr="00064EF3">
        <w:rPr>
          <w:rFonts w:ascii="Times New Roman" w:eastAsia="微軟正黑體" w:hAnsi="Times New Roman"/>
          <w:sz w:val="28"/>
          <w:szCs w:val="28"/>
        </w:rPr>
        <w:t>機關辦理招標，不得於開標前洩漏底價，領標、投標廠商之名稱與家數及其他足以造成限制競爭或不公平競爭之相關資料</w:t>
      </w:r>
      <w:r w:rsidR="00064EF3" w:rsidRPr="00064EF3">
        <w:rPr>
          <w:rFonts w:ascii="Times New Roman" w:eastAsia="微軟正黑體" w:hAnsi="Times New Roman" w:hint="eastAsia"/>
          <w:sz w:val="28"/>
          <w:szCs w:val="28"/>
        </w:rPr>
        <w:t>；機關對於廠商投標文件，除供公務上使用或法令另有規定外，應保守秘密，政府採購法第</w:t>
      </w:r>
      <w:r w:rsidR="00064EF3" w:rsidRPr="0046604B">
        <w:rPr>
          <w:rFonts w:ascii="微軟正黑體" w:eastAsia="微軟正黑體" w:hAnsi="微軟正黑體"/>
          <w:sz w:val="28"/>
          <w:szCs w:val="28"/>
        </w:rPr>
        <w:t>34</w:t>
      </w:r>
      <w:r w:rsidR="00064EF3" w:rsidRPr="00064EF3">
        <w:rPr>
          <w:rFonts w:ascii="Times New Roman" w:eastAsia="微軟正黑體" w:hAnsi="Times New Roman" w:hint="eastAsia"/>
          <w:sz w:val="28"/>
          <w:szCs w:val="28"/>
        </w:rPr>
        <w:t>條第</w:t>
      </w:r>
      <w:r w:rsidR="00064EF3" w:rsidRPr="0046604B">
        <w:rPr>
          <w:rFonts w:ascii="微軟正黑體" w:eastAsia="微軟正黑體" w:hAnsi="微軟正黑體"/>
          <w:sz w:val="28"/>
          <w:szCs w:val="28"/>
        </w:rPr>
        <w:t>2</w:t>
      </w:r>
      <w:r w:rsidR="00064EF3" w:rsidRPr="00064EF3">
        <w:rPr>
          <w:rFonts w:ascii="Times New Roman" w:eastAsia="微軟正黑體" w:hAnsi="Times New Roman" w:hint="eastAsia"/>
          <w:sz w:val="28"/>
          <w:szCs w:val="28"/>
        </w:rPr>
        <w:t>項、第</w:t>
      </w:r>
      <w:r w:rsidR="00064EF3" w:rsidRPr="0046604B">
        <w:rPr>
          <w:rFonts w:ascii="微軟正黑體" w:eastAsia="微軟正黑體" w:hAnsi="微軟正黑體"/>
          <w:sz w:val="28"/>
          <w:szCs w:val="28"/>
        </w:rPr>
        <w:t>4</w:t>
      </w:r>
      <w:r w:rsidR="00064EF3" w:rsidRPr="00064EF3">
        <w:rPr>
          <w:rFonts w:ascii="Times New Roman" w:eastAsia="微軟正黑體" w:hAnsi="Times New Roman" w:hint="eastAsia"/>
          <w:sz w:val="28"/>
          <w:szCs w:val="28"/>
        </w:rPr>
        <w:t>項分別訂有明文規定</w:t>
      </w:r>
      <w:r w:rsidR="00064EF3">
        <w:rPr>
          <w:rFonts w:ascii="Times New Roman" w:eastAsia="微軟正黑體" w:hAnsi="Times New Roman" w:hint="eastAsia"/>
          <w:sz w:val="28"/>
          <w:szCs w:val="28"/>
        </w:rPr>
        <w:t>。</w:t>
      </w:r>
      <w:proofErr w:type="gramStart"/>
      <w:r w:rsidR="00E73FED" w:rsidRPr="005E4D5F">
        <w:rPr>
          <w:rFonts w:ascii="Times New Roman" w:eastAsia="微軟正黑體" w:hAnsi="Times New Roman"/>
          <w:sz w:val="28"/>
          <w:szCs w:val="28"/>
        </w:rPr>
        <w:t>本案</w:t>
      </w:r>
      <w:r w:rsidR="00E73FED" w:rsidRPr="005E4D5F">
        <w:rPr>
          <w:rFonts w:ascii="Times New Roman" w:eastAsia="微軟正黑體" w:hAnsi="Times New Roman"/>
          <w:sz w:val="28"/>
          <w:szCs w:val="28"/>
          <w:lang w:val="zh-TW"/>
        </w:rPr>
        <w:t>甲已</w:t>
      </w:r>
      <w:proofErr w:type="gramEnd"/>
      <w:r w:rsidR="00E73FED" w:rsidRPr="005E4D5F">
        <w:rPr>
          <w:rFonts w:ascii="Times New Roman" w:eastAsia="微軟正黑體" w:hAnsi="Times New Roman"/>
          <w:sz w:val="28"/>
          <w:szCs w:val="28"/>
          <w:lang w:val="zh-TW"/>
        </w:rPr>
        <w:t>涉犯刑法第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項之公務員交付關於中華民國國防以外應秘密之文書罪，</w:t>
      </w:r>
      <w:r w:rsidR="00185FB8">
        <w:rPr>
          <w:rFonts w:ascii="Times New Roman" w:eastAsia="微軟正黑體" w:hAnsi="Times New Roman" w:hint="eastAsia"/>
          <w:sz w:val="28"/>
          <w:szCs w:val="28"/>
          <w:lang w:val="zh-TW"/>
        </w:rPr>
        <w:t>判處有期徒刑</w:t>
      </w:r>
      <w:r w:rsidR="00185FB8" w:rsidRPr="0046604B">
        <w:rPr>
          <w:rFonts w:ascii="微軟正黑體" w:eastAsia="微軟正黑體" w:hAnsi="微軟正黑體"/>
          <w:sz w:val="28"/>
          <w:szCs w:val="28"/>
          <w:lang w:val="zh-TW"/>
        </w:rPr>
        <w:t>6</w:t>
      </w:r>
      <w:r w:rsidR="00185FB8">
        <w:rPr>
          <w:rFonts w:ascii="Times New Roman" w:eastAsia="微軟正黑體" w:hAnsi="Times New Roman" w:hint="eastAsia"/>
          <w:sz w:val="28"/>
          <w:szCs w:val="28"/>
          <w:lang w:val="zh-TW"/>
        </w:rPr>
        <w:t>月，</w:t>
      </w:r>
      <w:r w:rsidR="00E73FED" w:rsidRPr="005E4D5F">
        <w:rPr>
          <w:rFonts w:ascii="Times New Roman" w:eastAsia="微軟正黑體" w:hAnsi="Times New Roman"/>
          <w:sz w:val="28"/>
          <w:szCs w:val="28"/>
          <w:lang w:val="zh-TW"/>
        </w:rPr>
        <w:t>並違反採購人員倫理準則規定，予以申誡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9" w:name="_Toc481650878"/>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機關辦理採購於宣布保留決標前，先行公布底價</w:t>
      </w:r>
      <w:bookmarkEnd w:id="49"/>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開標時，最低標廠商之報價低於底價百分之八十，</w:t>
      </w:r>
      <w:proofErr w:type="gramStart"/>
      <w:r w:rsidR="00E73FED" w:rsidRPr="005E4D5F">
        <w:rPr>
          <w:rFonts w:ascii="Times New Roman" w:eastAsia="微軟正黑體" w:hAnsi="Times New Roman"/>
          <w:sz w:val="28"/>
          <w:szCs w:val="28"/>
          <w:lang w:val="zh-TW"/>
        </w:rPr>
        <w:t>主</w:t>
      </w:r>
      <w:r w:rsidR="00D865D5">
        <w:rPr>
          <w:rFonts w:ascii="Times New Roman" w:eastAsia="微軟正黑體" w:hAnsi="Times New Roman" w:hint="eastAsia"/>
          <w:sz w:val="28"/>
          <w:szCs w:val="28"/>
          <w:lang w:val="zh-TW"/>
        </w:rPr>
        <w:t>持</w:t>
      </w:r>
      <w:r w:rsidR="00E73FED" w:rsidRPr="005E4D5F">
        <w:rPr>
          <w:rFonts w:ascii="Times New Roman" w:eastAsia="微軟正黑體" w:hAnsi="Times New Roman"/>
          <w:sz w:val="28"/>
          <w:szCs w:val="28"/>
          <w:lang w:val="zh-TW"/>
        </w:rPr>
        <w:t>人甲本應</w:t>
      </w:r>
      <w:proofErr w:type="gramEnd"/>
      <w:r w:rsidR="00E73FED" w:rsidRPr="005E4D5F">
        <w:rPr>
          <w:rFonts w:ascii="Times New Roman" w:eastAsia="微軟正黑體" w:hAnsi="Times New Roman"/>
          <w:sz w:val="28"/>
          <w:szCs w:val="28"/>
          <w:lang w:val="zh-TW"/>
        </w:rPr>
        <w:t>依政府採購法第</w:t>
      </w:r>
      <w:r w:rsidR="00E73FED" w:rsidRPr="0046604B">
        <w:rPr>
          <w:rFonts w:ascii="微軟正黑體" w:eastAsia="微軟正黑體" w:hAnsi="微軟正黑體"/>
          <w:sz w:val="28"/>
          <w:szCs w:val="28"/>
          <w:lang w:val="zh-TW"/>
        </w:rPr>
        <w:t>58</w:t>
      </w:r>
      <w:r w:rsidR="00E73FED" w:rsidRPr="005E4D5F">
        <w:rPr>
          <w:rFonts w:ascii="Times New Roman" w:eastAsia="微軟正黑體" w:hAnsi="Times New Roman"/>
          <w:sz w:val="28"/>
          <w:szCs w:val="28"/>
          <w:lang w:val="zh-TW"/>
        </w:rPr>
        <w:t>條規定之程序辦理保留決標，卻疏於注意逕行公布底價，致誤洩漏</w:t>
      </w:r>
      <w:proofErr w:type="gramStart"/>
      <w:r w:rsidR="00E73FED" w:rsidRPr="005E4D5F">
        <w:rPr>
          <w:rFonts w:ascii="Times New Roman" w:eastAsia="微軟正黑體" w:hAnsi="Times New Roman"/>
          <w:sz w:val="28"/>
          <w:szCs w:val="28"/>
          <w:lang w:val="zh-TW"/>
        </w:rPr>
        <w:t>底價予參標</w:t>
      </w:r>
      <w:proofErr w:type="gramEnd"/>
      <w:r w:rsidR="00E73FED" w:rsidRPr="005E4D5F">
        <w:rPr>
          <w:rFonts w:ascii="Times New Roman" w:eastAsia="微軟正黑體" w:hAnsi="Times New Roman"/>
          <w:sz w:val="28"/>
          <w:szCs w:val="28"/>
          <w:lang w:val="zh-TW"/>
        </w:rPr>
        <w:t>廠商代表人知悉，有違政府採購法第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3</w:t>
      </w:r>
      <w:r w:rsidR="00E73FED" w:rsidRPr="005E4D5F">
        <w:rPr>
          <w:rFonts w:ascii="Times New Roman" w:eastAsia="微軟正黑體" w:hAnsi="Times New Roman"/>
          <w:sz w:val="28"/>
          <w:szCs w:val="28"/>
          <w:lang w:val="zh-TW"/>
        </w:rPr>
        <w:t>項前段</w:t>
      </w:r>
      <w:r w:rsidR="00064EF3">
        <w:rPr>
          <w:rFonts w:ascii="Times New Roman" w:eastAsia="微軟正黑體" w:hAnsi="Times New Roman" w:hint="eastAsia"/>
          <w:sz w:val="28"/>
          <w:szCs w:val="28"/>
          <w:lang w:val="zh-TW"/>
        </w:rPr>
        <w:t>規定</w:t>
      </w:r>
      <w:r w:rsidR="00E73FED" w:rsidRPr="005E4D5F">
        <w:rPr>
          <w:rFonts w:ascii="Times New Roman" w:eastAsia="微軟正黑體" w:hAnsi="Times New Roman"/>
          <w:sz w:val="28"/>
          <w:szCs w:val="28"/>
          <w:lang w:val="zh-TW"/>
        </w:rPr>
        <w:t>：「底價於開標</w:t>
      </w:r>
      <w:proofErr w:type="gramStart"/>
      <w:r w:rsidR="00E73FED" w:rsidRPr="005E4D5F">
        <w:rPr>
          <w:rFonts w:ascii="Times New Roman" w:eastAsia="微軟正黑體" w:hAnsi="Times New Roman"/>
          <w:sz w:val="28"/>
          <w:szCs w:val="28"/>
          <w:lang w:val="zh-TW"/>
        </w:rPr>
        <w:t>後至決標</w:t>
      </w:r>
      <w:proofErr w:type="gramEnd"/>
      <w:r w:rsidR="00E73FED" w:rsidRPr="005E4D5F">
        <w:rPr>
          <w:rFonts w:ascii="Times New Roman" w:eastAsia="微軟正黑體" w:hAnsi="Times New Roman"/>
          <w:sz w:val="28"/>
          <w:szCs w:val="28"/>
          <w:lang w:val="zh-TW"/>
        </w:rPr>
        <w:t>前，仍應保密。」</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lang w:val="zh-TW"/>
        </w:rPr>
        <w:t>2</w:t>
      </w:r>
      <w:r w:rsidR="00B75EE9" w:rsidRPr="0046604B">
        <w:rPr>
          <w:rFonts w:ascii="微軟正黑體" w:eastAsia="微軟正黑體" w:hAnsi="微軟正黑體"/>
          <w:sz w:val="28"/>
          <w:szCs w:val="28"/>
          <w:lang w:val="zh-TW"/>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：甲</w:t>
      </w:r>
      <w:r w:rsidR="00E73FED" w:rsidRPr="005E4D5F">
        <w:rPr>
          <w:rFonts w:ascii="Times New Roman" w:eastAsia="微軟正黑體" w:hAnsi="Times New Roman"/>
          <w:sz w:val="28"/>
          <w:szCs w:val="28"/>
          <w:lang w:val="zh-TW"/>
        </w:rPr>
        <w:t>過失洩漏底價，違反刑法第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項洩漏國防以外秘密罪，遭法院判處有期徒刑</w:t>
      </w:r>
      <w:r w:rsidR="00E73FED" w:rsidRPr="0046604B">
        <w:rPr>
          <w:rFonts w:ascii="微軟正黑體" w:eastAsia="微軟正黑體" w:hAnsi="微軟正黑體"/>
          <w:sz w:val="28"/>
          <w:szCs w:val="28"/>
          <w:lang w:val="zh-TW"/>
        </w:rPr>
        <w:t>6</w:t>
      </w:r>
      <w:r w:rsidR="00E73FED" w:rsidRPr="005E4D5F">
        <w:rPr>
          <w:rFonts w:ascii="Times New Roman" w:eastAsia="微軟正黑體" w:hAnsi="Times New Roman"/>
          <w:sz w:val="28"/>
          <w:szCs w:val="28"/>
          <w:lang w:val="zh-TW"/>
        </w:rPr>
        <w:t>月，緩刑</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年；</w:t>
      </w:r>
      <w:proofErr w:type="gramStart"/>
      <w:r w:rsidR="00E73FED" w:rsidRPr="005E4D5F">
        <w:rPr>
          <w:rFonts w:ascii="Times New Roman" w:eastAsia="微軟正黑體" w:hAnsi="Times New Roman"/>
          <w:sz w:val="28"/>
          <w:szCs w:val="28"/>
          <w:lang w:val="zh-TW"/>
        </w:rPr>
        <w:t>另甲因</w:t>
      </w:r>
      <w:proofErr w:type="gramEnd"/>
      <w:r w:rsidR="00E73FED" w:rsidRPr="005E4D5F">
        <w:rPr>
          <w:rFonts w:ascii="Times New Roman" w:eastAsia="微軟正黑體" w:hAnsi="Times New Roman"/>
          <w:sz w:val="28"/>
          <w:szCs w:val="28"/>
          <w:lang w:val="zh-TW"/>
        </w:rPr>
        <w:t>擔任採購案件開標主持人，於宣布保留決標前已先行公布底價，已違反採購人員倫理準則規定，記申誡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50" w:name="_Toc481650879"/>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辦理工程檢驗怠忽職責、檢驗不實</w:t>
      </w:r>
      <w:bookmarkEnd w:id="50"/>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：工程承包商施工偷工減料，負責辦理現場檢驗之工程</w:t>
      </w:r>
      <w:proofErr w:type="gramStart"/>
      <w:r w:rsidR="00E73FED" w:rsidRPr="005E4D5F">
        <w:rPr>
          <w:rFonts w:ascii="Times New Roman" w:eastAsia="微軟正黑體" w:hAnsi="Times New Roman"/>
          <w:sz w:val="28"/>
          <w:szCs w:val="28"/>
        </w:rPr>
        <w:t>檢驗員甲</w:t>
      </w:r>
      <w:proofErr w:type="gramEnd"/>
      <w:r w:rsidR="00E73FED" w:rsidRPr="005E4D5F">
        <w:rPr>
          <w:rFonts w:ascii="Times New Roman" w:eastAsia="微軟正黑體" w:hAnsi="Times New Roman"/>
          <w:sz w:val="28"/>
          <w:szCs w:val="28"/>
        </w:rPr>
        <w:t>，擅離職守、檢驗不實，並於工程日報等書類表報作不實登載，涉貪污及偽造文書罪責。</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：檢驗</w:t>
      </w:r>
      <w:proofErr w:type="gramStart"/>
      <w:r w:rsidR="00E73FED" w:rsidRPr="005E4D5F">
        <w:rPr>
          <w:rFonts w:ascii="Times New Roman" w:eastAsia="微軟正黑體" w:hAnsi="Times New Roman"/>
          <w:sz w:val="28"/>
          <w:szCs w:val="28"/>
        </w:rPr>
        <w:t>員甲除</w:t>
      </w:r>
      <w:proofErr w:type="gramEnd"/>
      <w:r w:rsidR="00E73FED" w:rsidRPr="005E4D5F">
        <w:rPr>
          <w:rFonts w:ascii="Times New Roman" w:eastAsia="微軟正黑體" w:hAnsi="Times New Roman"/>
          <w:sz w:val="28"/>
          <w:szCs w:val="28"/>
        </w:rPr>
        <w:t>涉嫌觸犯刑法第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w:t>
      </w:r>
      <w:r w:rsidR="00E73FED" w:rsidRPr="005E4D5F">
        <w:rPr>
          <w:rFonts w:ascii="Times New Roman" w:eastAsia="微軟正黑體" w:hAnsi="Times New Roman"/>
          <w:kern w:val="0"/>
          <w:sz w:val="28"/>
          <w:szCs w:val="28"/>
        </w:rPr>
        <w:t>行使偽造</w:t>
      </w:r>
      <w:r w:rsidR="00E73FED" w:rsidRPr="005E4D5F">
        <w:rPr>
          <w:rFonts w:ascii="Times New Roman" w:eastAsia="微軟正黑體" w:hAnsi="Times New Roman"/>
          <w:kern w:val="0"/>
          <w:sz w:val="28"/>
          <w:szCs w:val="28"/>
        </w:rPr>
        <w:lastRenderedPageBreak/>
        <w:t>變造或登載不實之文書</w:t>
      </w:r>
      <w:r w:rsidR="00E73FED" w:rsidRPr="005E4D5F">
        <w:rPr>
          <w:rFonts w:ascii="Times New Roman" w:eastAsia="微軟正黑體" w:hAnsi="Times New Roman"/>
          <w:sz w:val="28"/>
          <w:szCs w:val="28"/>
        </w:rPr>
        <w:t>」</w:t>
      </w:r>
      <w:proofErr w:type="gramStart"/>
      <w:r w:rsidR="00E73FED" w:rsidRPr="005E4D5F">
        <w:rPr>
          <w:rFonts w:ascii="Times New Roman" w:eastAsia="微軟正黑體" w:hAnsi="Times New Roman"/>
          <w:kern w:val="0"/>
          <w:sz w:val="28"/>
          <w:szCs w:val="28"/>
        </w:rPr>
        <w:t>罪</w:t>
      </w:r>
      <w:r w:rsidR="00E73FED" w:rsidRPr="005E4D5F">
        <w:rPr>
          <w:rFonts w:ascii="Times New Roman" w:eastAsia="微軟正黑體" w:hAnsi="Times New Roman"/>
          <w:sz w:val="28"/>
          <w:szCs w:val="28"/>
        </w:rPr>
        <w:t>外</w:t>
      </w:r>
      <w:proofErr w:type="gramEnd"/>
      <w:r w:rsidR="00E73FED" w:rsidRPr="005E4D5F">
        <w:rPr>
          <w:rFonts w:ascii="Times New Roman" w:eastAsia="微軟正黑體" w:hAnsi="Times New Roman"/>
          <w:sz w:val="28"/>
          <w:szCs w:val="28"/>
        </w:rPr>
        <w:t>，亦涉嫌貪污治罪條例第</w:t>
      </w:r>
      <w:r w:rsidR="00E73FED" w:rsidRPr="0046604B">
        <w:rPr>
          <w:rFonts w:ascii="微軟正黑體" w:eastAsia="微軟正黑體" w:hAnsi="微軟正黑體"/>
          <w:sz w:val="28"/>
          <w:szCs w:val="28"/>
        </w:rPr>
        <w:t>6</w:t>
      </w:r>
      <w:r w:rsidR="00E73FED" w:rsidRPr="005E4D5F">
        <w:rPr>
          <w:rFonts w:ascii="Times New Roman" w:eastAsia="微軟正黑體" w:hAnsi="Times New Roman"/>
          <w:sz w:val="28"/>
          <w:szCs w:val="28"/>
        </w:rPr>
        <w:t>條</w:t>
      </w:r>
      <w:r w:rsidR="006B5AE0">
        <w:rPr>
          <w:rFonts w:ascii="Times New Roman" w:eastAsia="微軟正黑體" w:hAnsi="Times New Roman" w:hint="eastAsia"/>
          <w:sz w:val="28"/>
          <w:szCs w:val="28"/>
        </w:rPr>
        <w:t>第</w:t>
      </w:r>
      <w:r w:rsidR="006B5AE0">
        <w:rPr>
          <w:rFonts w:ascii="Times New Roman" w:eastAsia="微軟正黑體" w:hAnsi="Times New Roman" w:hint="eastAsia"/>
          <w:sz w:val="28"/>
          <w:szCs w:val="28"/>
        </w:rPr>
        <w:t>1</w:t>
      </w:r>
      <w:r w:rsidR="006B5AE0">
        <w:rPr>
          <w:rFonts w:ascii="Times New Roman" w:eastAsia="微軟正黑體" w:hAnsi="Times New Roman" w:hint="eastAsia"/>
          <w:sz w:val="28"/>
          <w:szCs w:val="28"/>
        </w:rPr>
        <w:t>項</w:t>
      </w:r>
      <w:r w:rsidR="00E73FED" w:rsidRPr="005E4D5F">
        <w:rPr>
          <w:rFonts w:ascii="Times New Roman" w:eastAsia="微軟正黑體" w:hAnsi="Times New Roman"/>
          <w:sz w:val="28"/>
          <w:szCs w:val="28"/>
        </w:rPr>
        <w:t>第</w:t>
      </w:r>
      <w:r w:rsidR="00E73FED" w:rsidRPr="0046604B">
        <w:rPr>
          <w:rFonts w:ascii="微軟正黑體" w:eastAsia="微軟正黑體" w:hAnsi="微軟正黑體"/>
          <w:sz w:val="28"/>
          <w:szCs w:val="28"/>
        </w:rPr>
        <w:t>4</w:t>
      </w:r>
      <w:r w:rsidR="00E73FED" w:rsidRPr="005E4D5F">
        <w:rPr>
          <w:rFonts w:ascii="Times New Roman" w:eastAsia="微軟正黑體" w:hAnsi="Times New Roman"/>
          <w:sz w:val="28"/>
          <w:szCs w:val="28"/>
        </w:rPr>
        <w:t>款「對於主管或監督之事務圖利」罪。</w:t>
      </w:r>
    </w:p>
    <w:p w:rsidR="00E73FED" w:rsidRPr="005E4D5F"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51" w:name="_Toc481650880"/>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遵從主管指示虛報他項預算，施作無預算之工程</w:t>
      </w:r>
      <w:bookmarkEnd w:id="51"/>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pacing w:val="-6"/>
          <w:sz w:val="28"/>
          <w:szCs w:val="28"/>
        </w:rPr>
        <w:t>某單位</w:t>
      </w:r>
      <w:r w:rsidR="00934E34">
        <w:rPr>
          <w:rFonts w:ascii="Times New Roman" w:eastAsia="微軟正黑體" w:hAnsi="Times New Roman" w:hint="eastAsia"/>
          <w:spacing w:val="-6"/>
          <w:sz w:val="28"/>
          <w:szCs w:val="28"/>
        </w:rPr>
        <w:t>主任</w:t>
      </w:r>
      <w:r w:rsidR="00E73FED" w:rsidRPr="005E4D5F">
        <w:rPr>
          <w:rFonts w:ascii="Times New Roman" w:eastAsia="微軟正黑體" w:hAnsi="Times New Roman"/>
          <w:spacing w:val="-6"/>
          <w:sz w:val="28"/>
          <w:szCs w:val="28"/>
        </w:rPr>
        <w:t>為辦理電腦網路工程，因無編列</w:t>
      </w:r>
      <w:r w:rsidR="00934E34" w:rsidRPr="005E4D5F">
        <w:rPr>
          <w:rFonts w:ascii="Times New Roman" w:eastAsia="微軟正黑體" w:hAnsi="Times New Roman"/>
          <w:spacing w:val="-6"/>
          <w:sz w:val="28"/>
          <w:szCs w:val="28"/>
        </w:rPr>
        <w:t>預算</w:t>
      </w:r>
      <w:r w:rsidR="00E73FED" w:rsidRPr="005E4D5F">
        <w:rPr>
          <w:rFonts w:ascii="Times New Roman" w:eastAsia="微軟正黑體" w:hAnsi="Times New Roman"/>
          <w:spacing w:val="-6"/>
          <w:sz w:val="28"/>
          <w:szCs w:val="28"/>
        </w:rPr>
        <w:t>，指示屬員填製其他設備維修工作單，將維修費用實際用作建置網路之用，</w:t>
      </w:r>
      <w:proofErr w:type="gramStart"/>
      <w:r w:rsidR="00E73FED" w:rsidRPr="005E4D5F">
        <w:rPr>
          <w:rFonts w:ascii="Times New Roman" w:eastAsia="微軟正黑體" w:hAnsi="Times New Roman"/>
          <w:spacing w:val="-6"/>
          <w:sz w:val="28"/>
          <w:szCs w:val="28"/>
        </w:rPr>
        <w:t>並招商</w:t>
      </w:r>
      <w:proofErr w:type="gramEnd"/>
      <w:r w:rsidR="00E73FED" w:rsidRPr="005E4D5F">
        <w:rPr>
          <w:rFonts w:ascii="Times New Roman" w:eastAsia="微軟正黑體" w:hAnsi="Times New Roman"/>
          <w:spacing w:val="-6"/>
          <w:sz w:val="28"/>
          <w:szCs w:val="28"/>
        </w:rPr>
        <w:t>虛偽比價，由</w:t>
      </w:r>
      <w:r w:rsidR="00E908DF">
        <w:rPr>
          <w:rFonts w:ascii="Times New Roman" w:eastAsia="微軟正黑體" w:hAnsi="Times New Roman"/>
          <w:spacing w:val="-6"/>
          <w:sz w:val="28"/>
          <w:szCs w:val="28"/>
        </w:rPr>
        <w:t>承包商</w:t>
      </w:r>
      <w:r w:rsidR="00E73FED" w:rsidRPr="005E4D5F">
        <w:rPr>
          <w:rFonts w:ascii="Times New Roman" w:eastAsia="微軟正黑體" w:hAnsi="Times New Roman"/>
          <w:spacing w:val="-6"/>
          <w:sz w:val="28"/>
          <w:szCs w:val="28"/>
        </w:rPr>
        <w:t>開立不實項目之發票辦理報銷。</w:t>
      </w:r>
    </w:p>
    <w:p w:rsidR="00095BC2"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：涉案之承辦人員、</w:t>
      </w:r>
      <w:r w:rsidR="00934E34">
        <w:rPr>
          <w:rFonts w:ascii="Times New Roman" w:eastAsia="微軟正黑體" w:hAnsi="Times New Roman" w:hint="eastAsia"/>
          <w:sz w:val="28"/>
          <w:szCs w:val="28"/>
        </w:rPr>
        <w:t>科</w:t>
      </w:r>
      <w:r w:rsidR="00E73FED" w:rsidRPr="005E4D5F">
        <w:rPr>
          <w:rFonts w:ascii="Times New Roman" w:eastAsia="微軟正黑體" w:hAnsi="Times New Roman"/>
          <w:sz w:val="28"/>
          <w:szCs w:val="28"/>
        </w:rPr>
        <w:t>長等人</w:t>
      </w:r>
      <w:r w:rsidR="00D95AD5" w:rsidRPr="005E4D5F">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雖係遵從</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指示虛報工程項目不實發包，惟明知命令違法仍予遵從，依刑法第</w:t>
      </w:r>
      <w:r w:rsidR="00E73FED" w:rsidRPr="0046604B">
        <w:rPr>
          <w:rFonts w:ascii="微軟正黑體" w:eastAsia="微軟正黑體" w:hAnsi="微軟正黑體"/>
          <w:sz w:val="28"/>
          <w:szCs w:val="28"/>
        </w:rPr>
        <w:t>21</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項但書並未阻卻違法，仍與</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共同觸犯刑法第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條行使偽造文書罪，</w:t>
      </w:r>
      <w:proofErr w:type="gramStart"/>
      <w:r w:rsidR="00E73FED" w:rsidRPr="005E4D5F">
        <w:rPr>
          <w:rFonts w:ascii="Times New Roman" w:eastAsia="微軟正黑體" w:hAnsi="Times New Roman"/>
          <w:sz w:val="28"/>
          <w:szCs w:val="28"/>
        </w:rPr>
        <w:t>均經法院</w:t>
      </w:r>
      <w:proofErr w:type="gramEnd"/>
      <w:r w:rsidR="00E73FED" w:rsidRPr="005E4D5F">
        <w:rPr>
          <w:rFonts w:ascii="Times New Roman" w:eastAsia="微軟正黑體" w:hAnsi="Times New Roman"/>
          <w:sz w:val="28"/>
          <w:szCs w:val="28"/>
        </w:rPr>
        <w:t>判處有期徒刑</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個月，分別緩刑</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年及</w:t>
      </w:r>
      <w:r w:rsidR="00E73FED" w:rsidRPr="0046604B">
        <w:rPr>
          <w:rFonts w:ascii="微軟正黑體" w:eastAsia="微軟正黑體" w:hAnsi="微軟正黑體"/>
          <w:sz w:val="28"/>
          <w:szCs w:val="28"/>
        </w:rPr>
        <w:t>3</w:t>
      </w:r>
      <w:r w:rsidR="00E73FED" w:rsidRPr="005E4D5F">
        <w:rPr>
          <w:rFonts w:ascii="Times New Roman" w:eastAsia="微軟正黑體" w:hAnsi="Times New Roman"/>
          <w:sz w:val="28"/>
          <w:szCs w:val="28"/>
        </w:rPr>
        <w:t>年。</w:t>
      </w:r>
    </w:p>
    <w:p w:rsidR="006A1523" w:rsidRPr="00AA3570" w:rsidRDefault="00095BC2" w:rsidP="00AF2E47">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52" w:name="_Toc481650881"/>
      <w:r w:rsidRPr="00AA3570">
        <w:rPr>
          <w:rFonts w:ascii="Times New Roman" w:eastAsia="微軟正黑體" w:hAnsi="Times New Roman"/>
          <w:b/>
          <w:sz w:val="28"/>
          <w:szCs w:val="28"/>
        </w:rPr>
        <w:t>（</w:t>
      </w:r>
      <w:r w:rsidR="006A1523" w:rsidRPr="00AA3570">
        <w:rPr>
          <w:rFonts w:ascii="Times New Roman" w:eastAsia="微軟正黑體" w:hAnsi="Times New Roman"/>
          <w:b/>
          <w:sz w:val="28"/>
          <w:szCs w:val="28"/>
        </w:rPr>
        <w:t>七</w:t>
      </w:r>
      <w:r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對於違背</w:t>
      </w:r>
      <w:r w:rsidR="00E73FED"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不違背職務之行為，要求、期約或收受賄賂或其他不正利益</w:t>
      </w:r>
      <w:bookmarkEnd w:id="52"/>
    </w:p>
    <w:p w:rsidR="00E73FED" w:rsidRPr="00AA3570" w:rsidRDefault="006A1523"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經辦採購案件收受賄賂</w:t>
      </w:r>
    </w:p>
    <w:p w:rsidR="006A1523" w:rsidRPr="00AA3570" w:rsidRDefault="00E73FED" w:rsidP="00484A73">
      <w:pPr>
        <w:pStyle w:val="a3"/>
        <w:numPr>
          <w:ilvl w:val="0"/>
          <w:numId w:val="44"/>
        </w:numPr>
        <w:kinsoku w:val="0"/>
        <w:overflowPunct w:val="0"/>
        <w:autoSpaceDE w:val="0"/>
        <w:autoSpaceDN w:val="0"/>
        <w:spacing w:line="500" w:lineRule="exact"/>
        <w:ind w:leftChars="525" w:left="1708" w:hanging="448"/>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：甲負責監管中小學學校體育、</w:t>
      </w:r>
      <w:r w:rsidR="00E908DF">
        <w:rPr>
          <w:rFonts w:ascii="Times New Roman" w:eastAsia="微軟正黑體" w:hAnsi="Times New Roman" w:hint="eastAsia"/>
          <w:sz w:val="28"/>
          <w:szCs w:val="28"/>
        </w:rPr>
        <w:t>健</w:t>
      </w:r>
      <w:r w:rsidRPr="00AA3570">
        <w:rPr>
          <w:rFonts w:ascii="Times New Roman" w:eastAsia="微軟正黑體" w:hAnsi="Times New Roman"/>
          <w:sz w:val="28"/>
          <w:szCs w:val="28"/>
        </w:rPr>
        <w:t>康預算執行業務，利用辦理補助轄內各中小學改善飲用水設施工程經費機會，違背職務與承包飲用水工程廠商負責人</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勾結，讓</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得以其所有或投資之其他協力廠商相互陪標、圍標等方式，得到多數學校飲用水工程標案，</w:t>
      </w:r>
      <w:r w:rsidRPr="00AA3570">
        <w:rPr>
          <w:rFonts w:ascii="Times New Roman" w:eastAsia="微軟正黑體" w:hAnsi="Times New Roman"/>
          <w:sz w:val="28"/>
          <w:szCs w:val="28"/>
        </w:rPr>
        <w:t>A</w:t>
      </w:r>
      <w:r w:rsidRPr="00AA3570">
        <w:rPr>
          <w:rFonts w:ascii="Times New Roman" w:eastAsia="微軟正黑體" w:hAnsi="Times New Roman"/>
          <w:sz w:val="28"/>
          <w:szCs w:val="28"/>
        </w:rPr>
        <w:t>並於每件得標工程中支付一成工程費</w:t>
      </w:r>
      <w:proofErr w:type="gramStart"/>
      <w:r w:rsidRPr="00AA3570">
        <w:rPr>
          <w:rFonts w:ascii="Times New Roman" w:eastAsia="微軟正黑體" w:hAnsi="Times New Roman"/>
          <w:sz w:val="28"/>
          <w:szCs w:val="28"/>
        </w:rPr>
        <w:t>回扣予甲</w:t>
      </w:r>
      <w:proofErr w:type="gramEnd"/>
      <w:r w:rsidRPr="00AA3570">
        <w:rPr>
          <w:rFonts w:ascii="Times New Roman" w:eastAsia="微軟正黑體" w:hAnsi="Times New Roman"/>
          <w:sz w:val="28"/>
          <w:szCs w:val="28"/>
        </w:rPr>
        <w:t>。</w:t>
      </w:r>
    </w:p>
    <w:p w:rsidR="00E73FED" w:rsidRPr="00AA3570" w:rsidRDefault="00C33825" w:rsidP="00484A73">
      <w:pPr>
        <w:pStyle w:val="a3"/>
        <w:numPr>
          <w:ilvl w:val="0"/>
          <w:numId w:val="44"/>
        </w:numPr>
        <w:kinsoku w:val="0"/>
        <w:overflowPunct w:val="0"/>
        <w:autoSpaceDE w:val="0"/>
        <w:autoSpaceDN w:val="0"/>
        <w:spacing w:line="500" w:lineRule="exact"/>
        <w:ind w:leftChars="519" w:left="1694" w:hanging="448"/>
        <w:jc w:val="both"/>
        <w:rPr>
          <w:rFonts w:ascii="Times New Roman" w:eastAsia="微軟正黑體" w:hAnsi="Times New Roman"/>
          <w:sz w:val="28"/>
          <w:szCs w:val="28"/>
        </w:rPr>
      </w:pPr>
      <w:r>
        <w:rPr>
          <w:rFonts w:ascii="Times New Roman" w:eastAsia="微軟正黑體" w:hAnsi="Times New Roman" w:hint="eastAsia"/>
          <w:sz w:val="28"/>
          <w:szCs w:val="28"/>
        </w:rPr>
        <w:t>案例</w:t>
      </w:r>
      <w:proofErr w:type="gramStart"/>
      <w:r>
        <w:rPr>
          <w:rFonts w:ascii="Times New Roman" w:eastAsia="微軟正黑體" w:hAnsi="Times New Roman" w:hint="eastAsia"/>
          <w:sz w:val="28"/>
          <w:szCs w:val="28"/>
        </w:rPr>
        <w:t>研</w:t>
      </w:r>
      <w:proofErr w:type="gramEnd"/>
      <w:r>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：受賄罪之客體包含賄賂及不正利益，所謂賄賂，指金錢或可以金錢計算之財物；不正利益，則指賄賂以外足以供人需要或滿足慾望之一切有形或無形利益而言，不以經濟上利益為限，款待盛筵或介紹職位</w:t>
      </w:r>
      <w:proofErr w:type="gramStart"/>
      <w:r w:rsidR="00E73FED" w:rsidRPr="00AA3570">
        <w:rPr>
          <w:rFonts w:ascii="Times New Roman" w:eastAsia="微軟正黑體" w:hAnsi="Times New Roman"/>
          <w:sz w:val="28"/>
          <w:szCs w:val="28"/>
        </w:rPr>
        <w:t>等均屬之</w:t>
      </w:r>
      <w:proofErr w:type="gramEnd"/>
      <w:r w:rsidR="00E73FED" w:rsidRPr="00AA3570">
        <w:rPr>
          <w:rFonts w:ascii="Times New Roman" w:eastAsia="微軟正黑體" w:hAnsi="Times New Roman"/>
          <w:sz w:val="28"/>
          <w:szCs w:val="28"/>
        </w:rPr>
        <w:t>。甲明知</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以圍標方式得標，</w:t>
      </w:r>
      <w:proofErr w:type="gramStart"/>
      <w:r w:rsidR="00E73FED" w:rsidRPr="00AA3570">
        <w:rPr>
          <w:rFonts w:ascii="Times New Roman" w:eastAsia="微軟正黑體" w:hAnsi="Times New Roman"/>
          <w:sz w:val="28"/>
          <w:szCs w:val="28"/>
        </w:rPr>
        <w:t>仍容任其發</w:t>
      </w:r>
      <w:proofErr w:type="gramEnd"/>
      <w:r w:rsidR="00E73FED" w:rsidRPr="00AA3570">
        <w:rPr>
          <w:rFonts w:ascii="Times New Roman" w:eastAsia="微軟正黑體" w:hAnsi="Times New Roman"/>
          <w:sz w:val="28"/>
          <w:szCs w:val="28"/>
        </w:rPr>
        <w:t>生並從中收受回扣，已違反貪</w:t>
      </w:r>
      <w:r w:rsidR="00504F3A" w:rsidRPr="00AA3570">
        <w:rPr>
          <w:rFonts w:ascii="Times New Roman" w:eastAsia="微軟正黑體" w:hAnsi="Times New Roman"/>
          <w:sz w:val="28"/>
          <w:szCs w:val="28"/>
        </w:rPr>
        <w:t>污</w:t>
      </w:r>
      <w:r w:rsidR="00E73FED" w:rsidRPr="00AA3570">
        <w:rPr>
          <w:rFonts w:ascii="Times New Roman" w:eastAsia="微軟正黑體" w:hAnsi="Times New Roman"/>
          <w:sz w:val="28"/>
          <w:szCs w:val="28"/>
        </w:rPr>
        <w:t>治罪條例第</w:t>
      </w:r>
      <w:r w:rsidR="00E73FED" w:rsidRPr="0046604B">
        <w:rPr>
          <w:rFonts w:ascii="微軟正黑體" w:eastAsia="微軟正黑體" w:hAnsi="微軟正黑體"/>
          <w:sz w:val="28"/>
          <w:szCs w:val="28"/>
        </w:rPr>
        <w:t>4</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lastRenderedPageBreak/>
        <w:t>項第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款「對於違背職務之行為，要求、期約或收受賄款或其他不正利益」</w:t>
      </w:r>
      <w:r w:rsidR="00934E34">
        <w:rPr>
          <w:rFonts w:ascii="Times New Roman" w:eastAsia="微軟正黑體" w:hAnsi="Times New Roman" w:hint="eastAsia"/>
          <w:sz w:val="28"/>
          <w:szCs w:val="28"/>
        </w:rPr>
        <w:t>之</w:t>
      </w:r>
      <w:r w:rsidR="00E73FED" w:rsidRPr="00AA3570">
        <w:rPr>
          <w:rFonts w:ascii="Times New Roman" w:eastAsia="微軟正黑體" w:hAnsi="Times New Roman"/>
          <w:sz w:val="28"/>
          <w:szCs w:val="28"/>
        </w:rPr>
        <w:t>違背職務收賄罪。</w:t>
      </w:r>
      <w:r w:rsidR="00E73FED" w:rsidRPr="00AA3570">
        <w:rPr>
          <w:rFonts w:ascii="Times New Roman" w:eastAsia="微軟正黑體" w:hAnsi="Times New Roman"/>
          <w:sz w:val="28"/>
          <w:szCs w:val="28"/>
        </w:rPr>
        <w:t xml:space="preserve"> </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採購人員請</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代繳</w:t>
      </w:r>
      <w:proofErr w:type="gramStart"/>
      <w:r w:rsidR="00E73FED" w:rsidRPr="00AA3570">
        <w:rPr>
          <w:rFonts w:ascii="Times New Roman" w:eastAsia="微軟正黑體" w:hAnsi="Times New Roman"/>
          <w:sz w:val="28"/>
          <w:szCs w:val="28"/>
        </w:rPr>
        <w:t>帳單</w:t>
      </w:r>
      <w:proofErr w:type="gramEnd"/>
      <w:r w:rsidR="00E73FED" w:rsidRPr="00AA3570">
        <w:rPr>
          <w:rFonts w:ascii="Times New Roman" w:eastAsia="微軟正黑體" w:hAnsi="Times New Roman"/>
          <w:sz w:val="28"/>
          <w:szCs w:val="28"/>
        </w:rPr>
        <w:t>或紅白</w:t>
      </w:r>
      <w:proofErr w:type="gramStart"/>
      <w:r w:rsidR="00E73FED" w:rsidRPr="00AA3570">
        <w:rPr>
          <w:rFonts w:ascii="Times New Roman" w:eastAsia="微軟正黑體" w:hAnsi="Times New Roman"/>
          <w:sz w:val="28"/>
          <w:szCs w:val="28"/>
        </w:rPr>
        <w:t>帖</w:t>
      </w:r>
      <w:proofErr w:type="gramEnd"/>
    </w:p>
    <w:p w:rsidR="00E8770E" w:rsidRPr="00AA3570" w:rsidRDefault="00E73FED" w:rsidP="00484A73">
      <w:pPr>
        <w:pStyle w:val="a3"/>
        <w:numPr>
          <w:ilvl w:val="0"/>
          <w:numId w:val="45"/>
        </w:numPr>
        <w:kinsoku w:val="0"/>
        <w:overflowPunct w:val="0"/>
        <w:autoSpaceDE w:val="0"/>
        <w:autoSpaceDN w:val="0"/>
        <w:spacing w:line="500" w:lineRule="exact"/>
        <w:ind w:leftChars="524" w:left="1720" w:hanging="462"/>
        <w:jc w:val="both"/>
        <w:rPr>
          <w:rFonts w:ascii="Times New Roman" w:eastAsia="微軟正黑體" w:hAnsi="Times New Roman"/>
          <w:kern w:val="0"/>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：某單位副主管甲以</w:t>
      </w:r>
      <w:r w:rsidRPr="00AA3570">
        <w:rPr>
          <w:rFonts w:ascii="Times New Roman" w:eastAsia="微軟正黑體" w:hAnsi="Times New Roman"/>
          <w:kern w:val="0"/>
          <w:sz w:val="28"/>
          <w:szCs w:val="28"/>
        </w:rPr>
        <w:t>工作繁忙等理由，將結婚喜帖、</w:t>
      </w:r>
      <w:proofErr w:type="gramStart"/>
      <w:r w:rsidRPr="00AA3570">
        <w:rPr>
          <w:rFonts w:ascii="Times New Roman" w:eastAsia="微軟正黑體" w:hAnsi="Times New Roman"/>
          <w:kern w:val="0"/>
          <w:sz w:val="28"/>
          <w:szCs w:val="28"/>
        </w:rPr>
        <w:t>訃</w:t>
      </w:r>
      <w:proofErr w:type="gramEnd"/>
      <w:r w:rsidRPr="00AA3570">
        <w:rPr>
          <w:rFonts w:ascii="Times New Roman" w:eastAsia="微軟正黑體" w:hAnsi="Times New Roman"/>
          <w:kern w:val="0"/>
          <w:sz w:val="28"/>
          <w:szCs w:val="28"/>
        </w:rPr>
        <w:t>文、申請外</w:t>
      </w:r>
      <w:proofErr w:type="gramStart"/>
      <w:r w:rsidRPr="00AA3570">
        <w:rPr>
          <w:rFonts w:ascii="Times New Roman" w:eastAsia="微軟正黑體" w:hAnsi="Times New Roman"/>
          <w:kern w:val="0"/>
          <w:sz w:val="28"/>
          <w:szCs w:val="28"/>
        </w:rPr>
        <w:t>傭</w:t>
      </w:r>
      <w:proofErr w:type="gramEnd"/>
      <w:r w:rsidRPr="00AA3570">
        <w:rPr>
          <w:rFonts w:ascii="Times New Roman" w:eastAsia="微軟正黑體" w:hAnsi="Times New Roman"/>
          <w:kern w:val="0"/>
          <w:sz w:val="28"/>
          <w:szCs w:val="28"/>
        </w:rPr>
        <w:t>費用、所得稅、地價稅、房屋稅、交通違規罰鍰、油錢之相關憑證、用餐、購物等個人花費之多筆單據，交由工程</w:t>
      </w:r>
      <w:r w:rsidR="00E908DF">
        <w:rPr>
          <w:rFonts w:ascii="Times New Roman" w:eastAsia="微軟正黑體" w:hAnsi="Times New Roman"/>
          <w:kern w:val="0"/>
          <w:sz w:val="28"/>
          <w:szCs w:val="28"/>
        </w:rPr>
        <w:t>承包商</w:t>
      </w:r>
      <w:r w:rsidRPr="00AA3570">
        <w:rPr>
          <w:rFonts w:ascii="Times New Roman" w:eastAsia="微軟正黑體" w:hAnsi="Times New Roman"/>
          <w:kern w:val="0"/>
          <w:sz w:val="28"/>
          <w:szCs w:val="28"/>
        </w:rPr>
        <w:t>代為繳納，且收受賄款數百萬元，案經</w:t>
      </w:r>
      <w:r w:rsidR="00064EF3">
        <w:rPr>
          <w:rFonts w:ascii="Times New Roman" w:eastAsia="微軟正黑體" w:hAnsi="Times New Roman" w:hint="eastAsia"/>
          <w:kern w:val="0"/>
          <w:sz w:val="28"/>
          <w:szCs w:val="28"/>
        </w:rPr>
        <w:t>依法</w:t>
      </w:r>
      <w:r w:rsidRPr="00AA3570">
        <w:rPr>
          <w:rFonts w:ascii="Times New Roman" w:eastAsia="微軟正黑體" w:hAnsi="Times New Roman"/>
          <w:kern w:val="0"/>
          <w:sz w:val="28"/>
          <w:szCs w:val="28"/>
        </w:rPr>
        <w:t>移送</w:t>
      </w:r>
      <w:r w:rsidR="00064EF3">
        <w:rPr>
          <w:rFonts w:ascii="Times New Roman" w:eastAsia="微軟正黑體" w:hAnsi="Times New Roman" w:hint="eastAsia"/>
          <w:kern w:val="0"/>
          <w:sz w:val="28"/>
          <w:szCs w:val="28"/>
        </w:rPr>
        <w:t>司法機關偵</w:t>
      </w:r>
      <w:r w:rsidRPr="00AA3570">
        <w:rPr>
          <w:rFonts w:ascii="Times New Roman" w:eastAsia="微軟正黑體" w:hAnsi="Times New Roman"/>
          <w:kern w:val="0"/>
          <w:sz w:val="28"/>
          <w:szCs w:val="28"/>
        </w:rPr>
        <w:t>辦。</w:t>
      </w:r>
    </w:p>
    <w:p w:rsidR="00E73FED" w:rsidRPr="00AA3570" w:rsidRDefault="00C33825" w:rsidP="0046604B">
      <w:pPr>
        <w:pStyle w:val="a3"/>
        <w:numPr>
          <w:ilvl w:val="0"/>
          <w:numId w:val="45"/>
        </w:numPr>
        <w:overflowPunct w:val="0"/>
        <w:autoSpaceDE w:val="0"/>
        <w:autoSpaceDN w:val="0"/>
        <w:spacing w:line="500" w:lineRule="exact"/>
        <w:ind w:leftChars="516" w:left="1697" w:hanging="459"/>
        <w:jc w:val="both"/>
        <w:rPr>
          <w:rFonts w:ascii="Times New Roman" w:eastAsia="微軟正黑體" w:hAnsi="Times New Roman"/>
          <w:kern w:val="0"/>
          <w:sz w:val="28"/>
          <w:szCs w:val="28"/>
        </w:rPr>
      </w:pPr>
      <w:r>
        <w:rPr>
          <w:rFonts w:ascii="Times New Roman" w:eastAsia="微軟正黑體" w:hAnsi="Times New Roman" w:hint="eastAsia"/>
          <w:sz w:val="28"/>
          <w:szCs w:val="28"/>
        </w:rPr>
        <w:t>案例</w:t>
      </w:r>
      <w:proofErr w:type="gramStart"/>
      <w:r>
        <w:rPr>
          <w:rFonts w:ascii="Times New Roman" w:eastAsia="微軟正黑體" w:hAnsi="Times New Roman" w:hint="eastAsia"/>
          <w:sz w:val="28"/>
          <w:szCs w:val="28"/>
        </w:rPr>
        <w:t>研</w:t>
      </w:r>
      <w:proofErr w:type="gramEnd"/>
      <w:r>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：單位</w:t>
      </w:r>
      <w:r w:rsidR="00E73FED" w:rsidRPr="00AA3570">
        <w:rPr>
          <w:rFonts w:ascii="Times New Roman" w:eastAsia="微軟正黑體" w:hAnsi="Times New Roman"/>
          <w:kern w:val="0"/>
          <w:sz w:val="28"/>
          <w:szCs w:val="28"/>
        </w:rPr>
        <w:t>副主管甲，對於採購案有指揮監督權限，依採購法為具有法定職務權限人員，</w:t>
      </w:r>
      <w:r w:rsidR="00934E34">
        <w:rPr>
          <w:rFonts w:ascii="Times New Roman" w:eastAsia="微軟正黑體" w:hAnsi="Times New Roman" w:hint="eastAsia"/>
          <w:kern w:val="0"/>
          <w:sz w:val="28"/>
          <w:szCs w:val="28"/>
        </w:rPr>
        <w:t>竟</w:t>
      </w:r>
      <w:r w:rsidR="00E73FED" w:rsidRPr="00AA3570">
        <w:rPr>
          <w:rFonts w:ascii="Times New Roman" w:eastAsia="微軟正黑體" w:hAnsi="Times New Roman"/>
          <w:kern w:val="0"/>
          <w:sz w:val="28"/>
          <w:szCs w:val="28"/>
        </w:rPr>
        <w:t>令</w:t>
      </w:r>
      <w:r w:rsidR="00E908DF">
        <w:rPr>
          <w:rFonts w:ascii="Times New Roman" w:eastAsia="微軟正黑體" w:hAnsi="Times New Roman"/>
          <w:kern w:val="0"/>
          <w:sz w:val="28"/>
          <w:szCs w:val="28"/>
        </w:rPr>
        <w:t>承包商</w:t>
      </w:r>
      <w:r w:rsidR="00E73FED" w:rsidRPr="00AA3570">
        <w:rPr>
          <w:rFonts w:ascii="Times New Roman" w:eastAsia="微軟正黑體" w:hAnsi="Times New Roman"/>
          <w:kern w:val="0"/>
          <w:sz w:val="28"/>
          <w:szCs w:val="28"/>
        </w:rPr>
        <w:t>代墊個人款項，又於職務上行為收受賄賂，</w:t>
      </w:r>
      <w:r w:rsidR="00064EF3">
        <w:rPr>
          <w:rFonts w:ascii="Times New Roman" w:eastAsia="微軟正黑體" w:hAnsi="Times New Roman" w:hint="eastAsia"/>
          <w:kern w:val="0"/>
          <w:sz w:val="28"/>
          <w:szCs w:val="28"/>
        </w:rPr>
        <w:t>被</w:t>
      </w:r>
      <w:r w:rsidR="00E73FED" w:rsidRPr="00AA3570">
        <w:rPr>
          <w:rFonts w:ascii="Times New Roman" w:eastAsia="微軟正黑體" w:hAnsi="Times New Roman"/>
          <w:kern w:val="0"/>
          <w:sz w:val="28"/>
          <w:szCs w:val="28"/>
        </w:rPr>
        <w:t>法院</w:t>
      </w:r>
      <w:r w:rsidR="00064EF3">
        <w:rPr>
          <w:rFonts w:ascii="Times New Roman" w:eastAsia="微軟正黑體" w:hAnsi="Times New Roman" w:hint="eastAsia"/>
          <w:kern w:val="0"/>
          <w:sz w:val="28"/>
          <w:szCs w:val="28"/>
        </w:rPr>
        <w:t>依</w:t>
      </w:r>
      <w:r w:rsidR="00E73FED" w:rsidRPr="00AA3570">
        <w:rPr>
          <w:rFonts w:ascii="Times New Roman" w:eastAsia="微軟正黑體" w:hAnsi="Times New Roman"/>
          <w:kern w:val="0"/>
          <w:sz w:val="28"/>
          <w:szCs w:val="28"/>
        </w:rPr>
        <w:t>違反貪污治罪條例</w:t>
      </w:r>
      <w:r w:rsidR="00064EF3">
        <w:rPr>
          <w:rFonts w:ascii="Times New Roman" w:eastAsia="微軟正黑體" w:hAnsi="Times New Roman" w:hint="eastAsia"/>
          <w:kern w:val="0"/>
          <w:sz w:val="28"/>
          <w:szCs w:val="28"/>
        </w:rPr>
        <w:t>，</w:t>
      </w:r>
      <w:r w:rsidR="00E73FED" w:rsidRPr="00AA3570">
        <w:rPr>
          <w:rFonts w:ascii="Times New Roman" w:eastAsia="微軟正黑體" w:hAnsi="Times New Roman"/>
          <w:kern w:val="0"/>
          <w:sz w:val="28"/>
          <w:szCs w:val="28"/>
        </w:rPr>
        <w:t>判處有期徒刑</w:t>
      </w:r>
      <w:r w:rsidR="00E73FED" w:rsidRPr="0046604B">
        <w:rPr>
          <w:rFonts w:ascii="微軟正黑體" w:eastAsia="微軟正黑體" w:hAnsi="微軟正黑體"/>
          <w:kern w:val="0"/>
          <w:sz w:val="28"/>
          <w:szCs w:val="28"/>
        </w:rPr>
        <w:t>8</w:t>
      </w:r>
      <w:r w:rsidR="00E73FED" w:rsidRPr="00AA3570">
        <w:rPr>
          <w:rFonts w:ascii="Times New Roman" w:eastAsia="微軟正黑體" w:hAnsi="Times New Roman"/>
          <w:kern w:val="0"/>
          <w:sz w:val="28"/>
          <w:szCs w:val="28"/>
        </w:rPr>
        <w:t>年，褫奪公權</w:t>
      </w:r>
      <w:r w:rsidR="00E73FED" w:rsidRPr="0046604B">
        <w:rPr>
          <w:rFonts w:ascii="微軟正黑體" w:eastAsia="微軟正黑體" w:hAnsi="微軟正黑體"/>
          <w:kern w:val="0"/>
          <w:sz w:val="28"/>
          <w:szCs w:val="28"/>
        </w:rPr>
        <w:t>5</w:t>
      </w:r>
      <w:r w:rsidR="00E73FED" w:rsidRPr="00AA3570">
        <w:rPr>
          <w:rFonts w:ascii="Times New Roman" w:eastAsia="微軟正黑體" w:hAnsi="Times New Roman"/>
          <w:kern w:val="0"/>
          <w:sz w:val="28"/>
          <w:szCs w:val="28"/>
        </w:rPr>
        <w:t>年。</w:t>
      </w:r>
    </w:p>
    <w:p w:rsidR="00E73FED" w:rsidRPr="00C33825" w:rsidRDefault="00E8770E" w:rsidP="00C33825">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C33825">
        <w:rPr>
          <w:rFonts w:ascii="Times New Roman" w:eastAsia="微軟正黑體" w:hAnsi="Times New Roman"/>
          <w:sz w:val="28"/>
          <w:szCs w:val="28"/>
        </w:rPr>
        <w:t>3</w:t>
      </w:r>
      <w:r w:rsidR="00B75EE9" w:rsidRPr="00C33825">
        <w:rPr>
          <w:rFonts w:ascii="Times New Roman" w:eastAsia="微軟正黑體" w:hAnsi="Times New Roman" w:hint="eastAsia"/>
          <w:sz w:val="28"/>
          <w:szCs w:val="28"/>
        </w:rPr>
        <w:t>.</w:t>
      </w:r>
      <w:r w:rsidR="00E73FED" w:rsidRPr="00C33825">
        <w:rPr>
          <w:rFonts w:ascii="Times New Roman" w:eastAsia="微軟正黑體" w:hAnsi="Times New Roman"/>
          <w:sz w:val="28"/>
          <w:szCs w:val="28"/>
        </w:rPr>
        <w:t>採購人員</w:t>
      </w:r>
      <w:proofErr w:type="gramStart"/>
      <w:r w:rsidR="00E73FED" w:rsidRPr="00C33825">
        <w:rPr>
          <w:rFonts w:ascii="Times New Roman" w:eastAsia="微軟正黑體" w:hAnsi="Times New Roman"/>
          <w:sz w:val="28"/>
          <w:szCs w:val="28"/>
        </w:rPr>
        <w:t>至夜店消費</w:t>
      </w:r>
      <w:proofErr w:type="gramEnd"/>
      <w:r w:rsidR="00E73FED" w:rsidRPr="00C33825">
        <w:rPr>
          <w:rFonts w:ascii="Times New Roman" w:eastAsia="微軟正黑體" w:hAnsi="Times New Roman"/>
          <w:sz w:val="28"/>
          <w:szCs w:val="28"/>
        </w:rPr>
        <w:t>，</w:t>
      </w:r>
      <w:r w:rsidR="00E73FED" w:rsidRPr="00AA3570">
        <w:rPr>
          <w:rFonts w:ascii="Times New Roman" w:eastAsia="微軟正黑體" w:hAnsi="Times New Roman"/>
          <w:sz w:val="28"/>
          <w:szCs w:val="28"/>
        </w:rPr>
        <w:t>要求</w:t>
      </w:r>
      <w:r w:rsidR="00E908DF" w:rsidRPr="00C33825">
        <w:rPr>
          <w:rFonts w:ascii="Times New Roman" w:eastAsia="微軟正黑體" w:hAnsi="Times New Roman"/>
          <w:sz w:val="28"/>
          <w:szCs w:val="28"/>
        </w:rPr>
        <w:t>承包商</w:t>
      </w:r>
      <w:r w:rsidR="00E73FED" w:rsidRPr="00C33825">
        <w:rPr>
          <w:rFonts w:ascii="Times New Roman" w:eastAsia="微軟正黑體" w:hAnsi="Times New Roman"/>
          <w:sz w:val="28"/>
          <w:szCs w:val="28"/>
        </w:rPr>
        <w:t>人員簽帳付款</w:t>
      </w:r>
    </w:p>
    <w:p w:rsidR="00E8770E" w:rsidRPr="00AA3570" w:rsidRDefault="00E73FED" w:rsidP="00484A73">
      <w:pPr>
        <w:pStyle w:val="a3"/>
        <w:numPr>
          <w:ilvl w:val="0"/>
          <w:numId w:val="46"/>
        </w:numPr>
        <w:kinsoku w:val="0"/>
        <w:overflowPunct w:val="0"/>
        <w:autoSpaceDE w:val="0"/>
        <w:autoSpaceDN w:val="0"/>
        <w:spacing w:line="500" w:lineRule="exact"/>
        <w:ind w:leftChars="500" w:left="1652" w:hanging="452"/>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：主管甲深夜至</w:t>
      </w:r>
      <w:r w:rsidR="00934E34">
        <w:rPr>
          <w:rFonts w:ascii="Times New Roman" w:eastAsia="微軟正黑體" w:hAnsi="Times New Roman" w:hint="eastAsia"/>
          <w:sz w:val="28"/>
          <w:szCs w:val="28"/>
        </w:rPr>
        <w:t>有</w:t>
      </w:r>
      <w:r w:rsidRPr="00AA3570">
        <w:rPr>
          <w:rFonts w:ascii="Times New Roman" w:eastAsia="微軟正黑體" w:hAnsi="Times New Roman"/>
          <w:sz w:val="28"/>
          <w:szCs w:val="28"/>
        </w:rPr>
        <w:t>女陪</w:t>
      </w:r>
      <w:proofErr w:type="gramStart"/>
      <w:r w:rsidRPr="00AA3570">
        <w:rPr>
          <w:rFonts w:ascii="Times New Roman" w:eastAsia="微軟正黑體" w:hAnsi="Times New Roman"/>
          <w:sz w:val="28"/>
          <w:szCs w:val="28"/>
        </w:rPr>
        <w:t>侍</w:t>
      </w:r>
      <w:proofErr w:type="gramEnd"/>
      <w:r w:rsidRPr="00AA3570">
        <w:rPr>
          <w:rFonts w:ascii="Times New Roman" w:eastAsia="微軟正黑體" w:hAnsi="Times New Roman"/>
          <w:sz w:val="28"/>
          <w:szCs w:val="28"/>
        </w:rPr>
        <w:t>之酒店消費，酒酣耳熱之際，致電廠商</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到場支付飲宴費用。</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承包之年度配電工程即將到期，由於甲有交辦工程之權限，為求工程截止前仍</w:t>
      </w:r>
      <w:r w:rsidR="00934E34">
        <w:rPr>
          <w:rFonts w:ascii="Times New Roman" w:eastAsia="微軟正黑體" w:hAnsi="Times New Roman" w:hint="eastAsia"/>
          <w:sz w:val="28"/>
          <w:szCs w:val="28"/>
        </w:rPr>
        <w:t>可再</w:t>
      </w:r>
      <w:r w:rsidRPr="00AA3570">
        <w:rPr>
          <w:rFonts w:ascii="Times New Roman" w:eastAsia="微軟正黑體" w:hAnsi="Times New Roman"/>
          <w:sz w:val="28"/>
          <w:szCs w:val="28"/>
        </w:rPr>
        <w:t>接到工程，</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多次致電甲交付工程，</w:t>
      </w:r>
      <w:proofErr w:type="gramStart"/>
      <w:r w:rsidRPr="00AA3570">
        <w:rPr>
          <w:rFonts w:ascii="Times New Roman" w:eastAsia="微軟正黑體" w:hAnsi="Times New Roman"/>
          <w:sz w:val="28"/>
          <w:szCs w:val="28"/>
        </w:rPr>
        <w:t>甲也的確</w:t>
      </w:r>
      <w:proofErr w:type="gramEnd"/>
      <w:r w:rsidRPr="00AA3570">
        <w:rPr>
          <w:rFonts w:ascii="Times New Roman" w:eastAsia="微軟正黑體" w:hAnsi="Times New Roman"/>
          <w:sz w:val="28"/>
          <w:szCs w:val="28"/>
        </w:rPr>
        <w:t>多次指示下屬交辦工程給</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施作。</w:t>
      </w:r>
    </w:p>
    <w:p w:rsidR="00E73FED" w:rsidRPr="00AA3570" w:rsidRDefault="00C33825" w:rsidP="00484A73">
      <w:pPr>
        <w:pStyle w:val="a3"/>
        <w:numPr>
          <w:ilvl w:val="0"/>
          <w:numId w:val="46"/>
        </w:numPr>
        <w:kinsoku w:val="0"/>
        <w:overflowPunct w:val="0"/>
        <w:autoSpaceDE w:val="0"/>
        <w:autoSpaceDN w:val="0"/>
        <w:spacing w:line="500" w:lineRule="exact"/>
        <w:ind w:leftChars="487" w:left="1621" w:hanging="452"/>
        <w:jc w:val="both"/>
        <w:rPr>
          <w:rFonts w:ascii="Times New Roman" w:eastAsia="微軟正黑體" w:hAnsi="Times New Roman"/>
          <w:sz w:val="28"/>
          <w:szCs w:val="28"/>
        </w:rPr>
      </w:pPr>
      <w:r>
        <w:rPr>
          <w:rFonts w:ascii="Times New Roman" w:eastAsia="微軟正黑體" w:hAnsi="Times New Roman" w:hint="eastAsia"/>
          <w:sz w:val="28"/>
          <w:szCs w:val="28"/>
        </w:rPr>
        <w:t>案例解析</w:t>
      </w:r>
      <w:r w:rsidR="00E73FED" w:rsidRPr="00AA3570">
        <w:rPr>
          <w:rFonts w:ascii="Times New Roman" w:eastAsia="微軟正黑體" w:hAnsi="Times New Roman"/>
          <w:sz w:val="28"/>
          <w:szCs w:val="28"/>
        </w:rPr>
        <w:t>：甲將</w:t>
      </w:r>
      <w:proofErr w:type="gramStart"/>
      <w:r w:rsidR="00E73FED" w:rsidRPr="00AA3570">
        <w:rPr>
          <w:rFonts w:ascii="Times New Roman" w:eastAsia="微軟正黑體" w:hAnsi="Times New Roman"/>
          <w:sz w:val="28"/>
          <w:szCs w:val="28"/>
        </w:rPr>
        <w:t>帳單</w:t>
      </w:r>
      <w:proofErr w:type="gramEnd"/>
      <w:r w:rsidR="00E73FED" w:rsidRPr="00AA3570">
        <w:rPr>
          <w:rFonts w:ascii="Times New Roman" w:eastAsia="微軟正黑體" w:hAnsi="Times New Roman"/>
          <w:sz w:val="28"/>
          <w:szCs w:val="28"/>
        </w:rPr>
        <w:t>交付明知有職務監督關係之廠商支付，因而獲得免支付消費款項之利益，屬不正利益，已違反貪污治罪條例第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t>項第</w:t>
      </w:r>
      <w:r w:rsidR="00E73FED" w:rsidRPr="0046604B">
        <w:rPr>
          <w:rFonts w:ascii="微軟正黑體" w:eastAsia="微軟正黑體" w:hAnsi="微軟正黑體"/>
          <w:sz w:val="28"/>
          <w:szCs w:val="28"/>
        </w:rPr>
        <w:t>3</w:t>
      </w:r>
      <w:r w:rsidR="00E73FED" w:rsidRPr="00AA3570">
        <w:rPr>
          <w:rFonts w:ascii="Times New Roman" w:eastAsia="微軟正黑體" w:hAnsi="Times New Roman"/>
          <w:sz w:val="28"/>
          <w:szCs w:val="28"/>
        </w:rPr>
        <w:t>款「對於職務上行為收受不正利益」，</w:t>
      </w:r>
      <w:proofErr w:type="gramStart"/>
      <w:r w:rsidR="00064EF3">
        <w:rPr>
          <w:rFonts w:ascii="Times New Roman" w:eastAsia="微軟正黑體" w:hAnsi="Times New Roman" w:hint="eastAsia"/>
          <w:sz w:val="28"/>
          <w:szCs w:val="28"/>
        </w:rPr>
        <w:t>甲</w:t>
      </w:r>
      <w:r w:rsidR="00E73FED" w:rsidRPr="00AA3570">
        <w:rPr>
          <w:rFonts w:ascii="Times New Roman" w:eastAsia="微軟正黑體" w:hAnsi="Times New Roman"/>
          <w:sz w:val="28"/>
          <w:szCs w:val="28"/>
        </w:rPr>
        <w:t>被處</w:t>
      </w:r>
      <w:proofErr w:type="gramEnd"/>
      <w:r w:rsidR="00E73FED" w:rsidRPr="00AA3570">
        <w:rPr>
          <w:rFonts w:ascii="Times New Roman" w:eastAsia="微軟正黑體" w:hAnsi="Times New Roman"/>
          <w:sz w:val="28"/>
          <w:szCs w:val="28"/>
        </w:rPr>
        <w:t>以有期徒刑</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年，緩刑</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年，褫奪公權</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w:t>
      </w:r>
    </w:p>
    <w:p w:rsidR="00E73FED" w:rsidRPr="00464521" w:rsidRDefault="00E73FED" w:rsidP="00AF2E47">
      <w:pPr>
        <w:overflowPunct w:val="0"/>
        <w:spacing w:beforeLines="50" w:before="180" w:line="500" w:lineRule="exact"/>
        <w:ind w:leftChars="118" w:left="283"/>
        <w:jc w:val="both"/>
        <w:outlineLvl w:val="1"/>
        <w:rPr>
          <w:rFonts w:ascii="Times New Roman" w:eastAsia="微軟正黑體" w:hAnsi="Times New Roman"/>
          <w:b/>
          <w:sz w:val="32"/>
          <w:szCs w:val="32"/>
          <w:shd w:val="pct15" w:color="auto" w:fill="FFFFFF"/>
        </w:rPr>
      </w:pPr>
      <w:bookmarkStart w:id="53" w:name="_Toc481650882"/>
      <w:r w:rsidRPr="00AA3570">
        <w:rPr>
          <w:rFonts w:ascii="Times New Roman" w:eastAsia="微軟正黑體" w:hAnsi="Times New Roman"/>
          <w:b/>
          <w:sz w:val="32"/>
          <w:szCs w:val="32"/>
        </w:rPr>
        <w:t>三、採購人員倫理準則與利益衝突迴避案例</w:t>
      </w:r>
      <w:bookmarkEnd w:id="53"/>
    </w:p>
    <w:p w:rsidR="00E73FED" w:rsidRPr="00AA3570" w:rsidRDefault="00E73FED" w:rsidP="00484A73">
      <w:pPr>
        <w:pStyle w:val="a3"/>
        <w:tabs>
          <w:tab w:val="left" w:pos="1701"/>
        </w:tabs>
        <w:overflowPunct w:val="0"/>
        <w:spacing w:line="500" w:lineRule="exact"/>
        <w:ind w:leftChars="400" w:left="960" w:firstLineChars="200" w:firstLine="560"/>
        <w:jc w:val="both"/>
        <w:rPr>
          <w:rFonts w:ascii="Times New Roman" w:eastAsia="微軟正黑體" w:hAnsi="Times New Roman"/>
          <w:sz w:val="28"/>
          <w:szCs w:val="28"/>
        </w:rPr>
      </w:pPr>
      <w:r w:rsidRPr="00AA3570">
        <w:rPr>
          <w:rFonts w:ascii="Times New Roman" w:eastAsia="微軟正黑體" w:hAnsi="Times New Roman"/>
          <w:sz w:val="28"/>
          <w:szCs w:val="28"/>
        </w:rPr>
        <w:t>依採購人員倫理準則規定，採購人員不得於任職期間為廠商所僱用</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亦不得利用職務關係</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媒介親友至廠商處所任</w:t>
      </w:r>
      <w:r w:rsidRPr="00AA3570">
        <w:rPr>
          <w:rFonts w:ascii="Times New Roman" w:eastAsia="微軟正黑體" w:hAnsi="Times New Roman"/>
          <w:sz w:val="28"/>
          <w:szCs w:val="28"/>
        </w:rPr>
        <w:lastRenderedPageBreak/>
        <w:t>職。而政府採購法第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w:t>
      </w:r>
      <w:r w:rsidR="003106AE">
        <w:rPr>
          <w:rFonts w:ascii="Times New Roman" w:eastAsia="微軟正黑體" w:hAnsi="Times New Roman" w:hint="eastAsia"/>
          <w:sz w:val="28"/>
          <w:szCs w:val="28"/>
        </w:rPr>
        <w:t>規定，</w:t>
      </w:r>
      <w:r w:rsidRPr="00AA3570">
        <w:rPr>
          <w:rFonts w:ascii="Times New Roman" w:eastAsia="微軟正黑體" w:hAnsi="Times New Roman"/>
          <w:sz w:val="28"/>
          <w:szCs w:val="28"/>
        </w:rPr>
        <w:t>機關承辦、監辦採購人員對於與採購有關之事項，涉及本人、配偶、三親等以內血親或姻親，或同財共居親屬之利益時，應行迴避，且廠商或其</w:t>
      </w:r>
      <w:proofErr w:type="gramStart"/>
      <w:r w:rsidRPr="00AA3570">
        <w:rPr>
          <w:rFonts w:ascii="Times New Roman" w:eastAsia="微軟正黑體" w:hAnsi="Times New Roman"/>
          <w:sz w:val="28"/>
          <w:szCs w:val="28"/>
        </w:rPr>
        <w:t>負責人倘與機關</w:t>
      </w:r>
      <w:proofErr w:type="gramEnd"/>
      <w:r w:rsidRPr="00AA3570">
        <w:rPr>
          <w:rFonts w:ascii="Times New Roman" w:eastAsia="微軟正黑體" w:hAnsi="Times New Roman"/>
          <w:sz w:val="28"/>
          <w:szCs w:val="28"/>
        </w:rPr>
        <w:t>首長有前述關係者，亦不得參與該機關之採購。</w:t>
      </w:r>
    </w:p>
    <w:p w:rsidR="00E73FED" w:rsidRPr="00AA3570" w:rsidRDefault="00095BC2" w:rsidP="00AF2E47">
      <w:pPr>
        <w:kinsoku w:val="0"/>
        <w:overflowPunct w:val="0"/>
        <w:autoSpaceDE w:val="0"/>
        <w:autoSpaceDN w:val="0"/>
        <w:spacing w:beforeLines="50" w:before="18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一</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採購人員媒介親友至廠商處所任職</w:t>
      </w:r>
    </w:p>
    <w:p w:rsidR="00E8770E" w:rsidRPr="00AA3570" w:rsidRDefault="00E8770E"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AA3570">
        <w:rPr>
          <w:rFonts w:ascii="Times New Roman" w:eastAsia="微軟正黑體" w:hAnsi="Times New Roman"/>
          <w:sz w:val="28"/>
          <w:szCs w:val="28"/>
        </w:rPr>
        <w:t>1</w:t>
      </w:r>
      <w:r w:rsidR="00B75EE9" w:rsidRPr="00AA3570">
        <w:rPr>
          <w:rFonts w:ascii="Times New Roman" w:eastAsia="微軟正黑體" w:hAnsi="Times New Roman" w:hint="eastAsia"/>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：甲利用辦理財物採購案時機，媒介女兒至得標廠商</w:t>
      </w:r>
      <w:r w:rsidR="00934E34">
        <w:rPr>
          <w:rFonts w:ascii="Times New Roman" w:eastAsia="微軟正黑體" w:hAnsi="Times New Roman" w:hint="eastAsia"/>
          <w:sz w:val="28"/>
          <w:szCs w:val="28"/>
        </w:rPr>
        <w:t>處所</w:t>
      </w:r>
      <w:r w:rsidR="00E73FED" w:rsidRPr="00AA3570">
        <w:rPr>
          <w:rFonts w:ascii="Times New Roman" w:eastAsia="微軟正黑體" w:hAnsi="Times New Roman"/>
          <w:sz w:val="28"/>
          <w:szCs w:val="28"/>
        </w:rPr>
        <w:t>擔任會計人員，並派駐甲</w:t>
      </w:r>
      <w:r w:rsidR="00934E34">
        <w:rPr>
          <w:rFonts w:ascii="Times New Roman" w:eastAsia="微軟正黑體" w:hAnsi="Times New Roman" w:hint="eastAsia"/>
          <w:sz w:val="28"/>
          <w:szCs w:val="28"/>
        </w:rPr>
        <w:t>任職之</w:t>
      </w:r>
      <w:r w:rsidR="00E73FED" w:rsidRPr="00AA3570">
        <w:rPr>
          <w:rFonts w:ascii="Times New Roman" w:eastAsia="微軟正黑體" w:hAnsi="Times New Roman"/>
          <w:sz w:val="28"/>
          <w:szCs w:val="28"/>
        </w:rPr>
        <w:t>單位服務。</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AA3570">
        <w:rPr>
          <w:rFonts w:ascii="Times New Roman" w:eastAsia="微軟正黑體" w:hAnsi="Times New Roman"/>
          <w:sz w:val="28"/>
          <w:szCs w:val="28"/>
        </w:rPr>
        <w:t>2</w:t>
      </w:r>
      <w:r w:rsidR="00B75EE9" w:rsidRPr="00AA3570">
        <w:rPr>
          <w:rFonts w:ascii="Times New Roman" w:eastAsia="微軟正黑體" w:hAnsi="Times New Roman" w:hint="eastAsia"/>
          <w:sz w:val="28"/>
          <w:szCs w:val="28"/>
        </w:rPr>
        <w:t>.</w:t>
      </w:r>
      <w:r w:rsidR="007F11C0">
        <w:rPr>
          <w:rFonts w:ascii="Times New Roman" w:eastAsia="微軟正黑體" w:hAnsi="Times New Roman" w:hint="eastAsia"/>
          <w:sz w:val="28"/>
          <w:szCs w:val="28"/>
        </w:rPr>
        <w:t>案例</w:t>
      </w:r>
      <w:proofErr w:type="gramStart"/>
      <w:r w:rsidR="007F11C0">
        <w:rPr>
          <w:rFonts w:ascii="Times New Roman" w:eastAsia="微軟正黑體" w:hAnsi="Times New Roman"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w:t>
      </w:r>
    </w:p>
    <w:p w:rsidR="00E8770E"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proofErr w:type="gramStart"/>
      <w:r w:rsidRPr="00AA3570">
        <w:rPr>
          <w:rFonts w:ascii="Times New Roman" w:eastAsia="微軟正黑體" w:hAnsi="Times New Roman"/>
          <w:sz w:val="28"/>
          <w:szCs w:val="28"/>
        </w:rPr>
        <w:t>甲非公職</w:t>
      </w:r>
      <w:proofErr w:type="gramEnd"/>
      <w:r w:rsidRPr="00AA3570">
        <w:rPr>
          <w:rFonts w:ascii="Times New Roman" w:eastAsia="微軟正黑體" w:hAnsi="Times New Roman"/>
          <w:sz w:val="28"/>
          <w:szCs w:val="28"/>
        </w:rPr>
        <w:t>人員財產申報法</w:t>
      </w:r>
      <w:r w:rsidR="00E34F17">
        <w:rPr>
          <w:rFonts w:ascii="Times New Roman" w:eastAsia="微軟正黑體" w:hAnsi="Times New Roman" w:hint="eastAsia"/>
          <w:sz w:val="28"/>
          <w:szCs w:val="28"/>
        </w:rPr>
        <w:t>所稱之</w:t>
      </w:r>
      <w:r w:rsidRPr="00AA3570">
        <w:rPr>
          <w:rFonts w:ascii="Times New Roman" w:eastAsia="微軟正黑體" w:hAnsi="Times New Roman"/>
          <w:sz w:val="28"/>
          <w:szCs w:val="28"/>
        </w:rPr>
        <w:t>「採購業務主管人員」，</w:t>
      </w:r>
      <w:r w:rsidR="00934E34">
        <w:rPr>
          <w:rFonts w:ascii="Times New Roman" w:eastAsia="微軟正黑體" w:hAnsi="Times New Roman" w:hint="eastAsia"/>
          <w:sz w:val="28"/>
          <w:szCs w:val="28"/>
        </w:rPr>
        <w:t>固</w:t>
      </w:r>
      <w:r w:rsidRPr="00AA3570">
        <w:rPr>
          <w:rFonts w:ascii="Times New Roman" w:eastAsia="微軟正黑體" w:hAnsi="Times New Roman"/>
          <w:sz w:val="28"/>
          <w:szCs w:val="28"/>
        </w:rPr>
        <w:t>非公職人員利益衝突迴避法</w:t>
      </w:r>
      <w:r w:rsidR="00934E34">
        <w:rPr>
          <w:rFonts w:ascii="Times New Roman" w:eastAsia="微軟正黑體" w:hAnsi="Times New Roman" w:hint="eastAsia"/>
          <w:sz w:val="28"/>
          <w:szCs w:val="28"/>
        </w:rPr>
        <w:t>之</w:t>
      </w:r>
      <w:r w:rsidRPr="00AA3570">
        <w:rPr>
          <w:rFonts w:ascii="Times New Roman" w:eastAsia="微軟正黑體" w:hAnsi="Times New Roman"/>
          <w:sz w:val="28"/>
          <w:szCs w:val="28"/>
        </w:rPr>
        <w:t>適用對象</w:t>
      </w:r>
      <w:r w:rsidR="00934E34">
        <w:rPr>
          <w:rFonts w:ascii="微軟正黑體" w:eastAsia="微軟正黑體" w:hAnsi="微軟正黑體" w:hint="eastAsia"/>
          <w:sz w:val="28"/>
          <w:szCs w:val="28"/>
        </w:rPr>
        <w:t>；</w:t>
      </w:r>
      <w:r w:rsidRPr="00AA3570">
        <w:rPr>
          <w:rFonts w:ascii="Times New Roman" w:eastAsia="微軟正黑體" w:hAnsi="Times New Roman"/>
          <w:sz w:val="28"/>
          <w:szCs w:val="28"/>
        </w:rPr>
        <w:t>惟其負責採購招標、開標等工作，屬「承辦採購人員」，</w:t>
      </w:r>
      <w:r w:rsidR="00E34F17">
        <w:rPr>
          <w:rFonts w:ascii="Times New Roman" w:eastAsia="微軟正黑體" w:hAnsi="Times New Roman" w:hint="eastAsia"/>
          <w:sz w:val="28"/>
          <w:szCs w:val="28"/>
        </w:rPr>
        <w:t>仍應</w:t>
      </w:r>
      <w:r w:rsidRPr="00AA3570">
        <w:rPr>
          <w:rFonts w:ascii="Times New Roman" w:eastAsia="微軟正黑體" w:hAnsi="Times New Roman"/>
          <w:sz w:val="28"/>
          <w:szCs w:val="28"/>
        </w:rPr>
        <w:t>遵守採購人員倫理準則。</w:t>
      </w:r>
    </w:p>
    <w:p w:rsidR="00E73FED"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AA3570">
        <w:rPr>
          <w:rFonts w:ascii="Times New Roman" w:eastAsia="微軟正黑體" w:hAnsi="Times New Roman"/>
          <w:sz w:val="28"/>
          <w:szCs w:val="28"/>
        </w:rPr>
        <w:t>依公務員服務法第</w:t>
      </w:r>
      <w:r w:rsidRPr="0046604B">
        <w:rPr>
          <w:rFonts w:ascii="微軟正黑體" w:eastAsia="微軟正黑體" w:hAnsi="微軟正黑體"/>
          <w:sz w:val="28"/>
          <w:szCs w:val="28"/>
        </w:rPr>
        <w:t>17</w:t>
      </w:r>
      <w:r w:rsidRPr="00AA3570">
        <w:rPr>
          <w:rFonts w:ascii="Times New Roman" w:eastAsia="微軟正黑體" w:hAnsi="Times New Roman"/>
          <w:sz w:val="28"/>
          <w:szCs w:val="28"/>
        </w:rPr>
        <w:t>條、政府採購法第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項及採購人員倫理準則第</w:t>
      </w:r>
      <w:r w:rsidRPr="0046604B">
        <w:rPr>
          <w:rFonts w:ascii="微軟正黑體" w:eastAsia="微軟正黑體" w:hAnsi="微軟正黑體"/>
          <w:sz w:val="28"/>
          <w:szCs w:val="28"/>
        </w:rPr>
        <w:t>7</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13</w:t>
      </w:r>
      <w:r w:rsidRPr="00AA3570">
        <w:rPr>
          <w:rFonts w:ascii="Times New Roman" w:eastAsia="微軟正黑體" w:hAnsi="Times New Roman"/>
          <w:sz w:val="28"/>
          <w:szCs w:val="28"/>
        </w:rPr>
        <w:t>款等相關規定，採購人員不得利用職務關係媒介親友至廠商處所任職，甲之媒介行為已違反前述規定，依</w:t>
      </w:r>
      <w:r w:rsidR="00934E34">
        <w:rPr>
          <w:rFonts w:ascii="Times New Roman" w:eastAsia="微軟正黑體" w:hAnsi="Times New Roman" w:hint="eastAsia"/>
          <w:sz w:val="28"/>
          <w:szCs w:val="28"/>
        </w:rPr>
        <w:t>上揭</w:t>
      </w:r>
      <w:r w:rsidRPr="00AA3570">
        <w:rPr>
          <w:rFonts w:ascii="Times New Roman" w:eastAsia="微軟正黑體" w:hAnsi="Times New Roman"/>
          <w:sz w:val="28"/>
          <w:szCs w:val="28"/>
        </w:rPr>
        <w:t>準則第</w:t>
      </w:r>
      <w:r w:rsidRPr="0046604B">
        <w:rPr>
          <w:rFonts w:ascii="微軟正黑體" w:eastAsia="微軟正黑體" w:hAnsi="微軟正黑體"/>
          <w:sz w:val="28"/>
          <w:szCs w:val="28"/>
        </w:rPr>
        <w:t>12</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w:t>
      </w:r>
      <w:r w:rsidRPr="00AA3570">
        <w:rPr>
          <w:rFonts w:ascii="Times New Roman" w:eastAsia="微軟正黑體" w:hAnsi="Times New Roman"/>
          <w:sz w:val="28"/>
          <w:szCs w:val="28"/>
        </w:rPr>
        <w:t>項第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款，調離甲之職務，迴避採購業務，以符利益衝突迴避相關規定。</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Pr="0046604B">
        <w:rPr>
          <w:rStyle w:val="af9"/>
          <w:rFonts w:ascii="微軟正黑體" w:eastAsia="微軟正黑體" w:hAnsi="微軟正黑體"/>
          <w:sz w:val="28"/>
          <w:szCs w:val="28"/>
        </w:rPr>
        <w:footnoteReference w:id="4"/>
      </w:r>
    </w:p>
    <w:p w:rsidR="00E73FED" w:rsidRPr="00AA3570" w:rsidRDefault="00095BC2" w:rsidP="00AF2E47">
      <w:pPr>
        <w:kinsoku w:val="0"/>
        <w:overflowPunct w:val="0"/>
        <w:autoSpaceDE w:val="0"/>
        <w:autoSpaceDN w:val="0"/>
        <w:spacing w:beforeLines="50" w:before="18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辦理採購之機關主管為得標廠商親戚</w:t>
      </w:r>
    </w:p>
    <w:p w:rsidR="00E8770E"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1.</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：甲為</w:t>
      </w:r>
      <w:r w:rsidR="004C4F60">
        <w:rPr>
          <w:rFonts w:ascii="Times New Roman" w:eastAsia="微軟正黑體" w:hAnsi="Times New Roman" w:hint="eastAsia"/>
          <w:sz w:val="28"/>
          <w:szCs w:val="28"/>
        </w:rPr>
        <w:t>某部會</w:t>
      </w:r>
      <w:r w:rsidR="00E73FED" w:rsidRPr="00AA3570">
        <w:rPr>
          <w:rFonts w:ascii="Times New Roman" w:eastAsia="微軟正黑體" w:hAnsi="Times New Roman"/>
          <w:sz w:val="28"/>
          <w:szCs w:val="28"/>
        </w:rPr>
        <w:t>所屬機關秘書室主任，於任職</w:t>
      </w:r>
      <w:proofErr w:type="gramStart"/>
      <w:r w:rsidR="00E73FED" w:rsidRPr="00AA3570">
        <w:rPr>
          <w:rFonts w:ascii="Times New Roman" w:eastAsia="微軟正黑體" w:hAnsi="Times New Roman"/>
          <w:sz w:val="28"/>
          <w:szCs w:val="28"/>
        </w:rPr>
        <w:t>期間，</w:t>
      </w:r>
      <w:proofErr w:type="gramEnd"/>
      <w:r w:rsidR="00E73FED" w:rsidRPr="00AA3570">
        <w:rPr>
          <w:rFonts w:ascii="Times New Roman" w:eastAsia="微軟正黑體" w:hAnsi="Times New Roman"/>
          <w:sz w:val="28"/>
          <w:szCs w:val="28"/>
        </w:rPr>
        <w:t>因開會需要，由秘書室向其丈夫之姊姊</w:t>
      </w:r>
      <w:r w:rsidR="00E73FED" w:rsidRPr="0046604B">
        <w:rPr>
          <w:rFonts w:ascii="微軟正黑體" w:eastAsia="微軟正黑體" w:hAnsi="微軟正黑體"/>
          <w:sz w:val="28"/>
          <w:szCs w:val="28"/>
        </w:rPr>
        <w:t>A</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二人間具有二親等姻親關係</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開設之花店採購盆景鮮花</w:t>
      </w:r>
      <w:r w:rsidR="00E73FED" w:rsidRPr="0046604B">
        <w:rPr>
          <w:rFonts w:ascii="微軟正黑體" w:eastAsia="微軟正黑體" w:hAnsi="微軟正黑體"/>
          <w:sz w:val="28"/>
          <w:szCs w:val="28"/>
        </w:rPr>
        <w:t>26</w:t>
      </w:r>
      <w:r w:rsidR="00E73FED" w:rsidRPr="00AA3570">
        <w:rPr>
          <w:rFonts w:ascii="Times New Roman" w:eastAsia="微軟正黑體" w:hAnsi="Times New Roman"/>
          <w:sz w:val="28"/>
          <w:szCs w:val="28"/>
        </w:rPr>
        <w:t>次，累計採購金額為</w:t>
      </w:r>
      <w:r w:rsidR="00E73FED" w:rsidRPr="0046604B">
        <w:rPr>
          <w:rFonts w:ascii="微軟正黑體" w:eastAsia="微軟正黑體" w:hAnsi="微軟正黑體"/>
          <w:sz w:val="28"/>
          <w:szCs w:val="28"/>
        </w:rPr>
        <w:t>18</w:t>
      </w:r>
      <w:r w:rsidR="00E73FED" w:rsidRPr="00AA3570">
        <w:rPr>
          <w:rFonts w:ascii="Times New Roman" w:eastAsia="微軟正黑體" w:hAnsi="Times New Roman"/>
          <w:sz w:val="28"/>
          <w:szCs w:val="28"/>
        </w:rPr>
        <w:t>萬</w:t>
      </w:r>
      <w:r w:rsidR="00E73FED" w:rsidRPr="0046604B">
        <w:rPr>
          <w:rFonts w:ascii="微軟正黑體" w:eastAsia="微軟正黑體" w:hAnsi="微軟正黑體"/>
          <w:sz w:val="28"/>
          <w:szCs w:val="28"/>
        </w:rPr>
        <w:t>2</w:t>
      </w:r>
      <w:r w:rsidR="00353D11" w:rsidRPr="0046604B">
        <w:rPr>
          <w:rFonts w:ascii="微軟正黑體" w:eastAsia="微軟正黑體" w:hAnsi="微軟正黑體"/>
          <w:sz w:val="28"/>
          <w:szCs w:val="28"/>
        </w:rPr>
        <w:t>,000</w:t>
      </w:r>
      <w:r w:rsidR="00E73FED" w:rsidRPr="00AA3570">
        <w:rPr>
          <w:rFonts w:ascii="Times New Roman" w:eastAsia="微軟正黑體" w:hAnsi="Times New Roman"/>
          <w:sz w:val="28"/>
          <w:szCs w:val="28"/>
        </w:rPr>
        <w:t>元。</w:t>
      </w:r>
    </w:p>
    <w:p w:rsidR="00E73FED"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7F11C0">
        <w:rPr>
          <w:rFonts w:ascii="Times New Roman" w:eastAsia="微軟正黑體" w:hAnsi="Times New Roman" w:hint="eastAsia"/>
          <w:sz w:val="28"/>
          <w:szCs w:val="28"/>
        </w:rPr>
        <w:t>案</w:t>
      </w:r>
      <w:r w:rsidR="007F11C0" w:rsidRPr="007F11C0">
        <w:rPr>
          <w:rFonts w:ascii="微軟正黑體" w:eastAsia="微軟正黑體" w:hAnsi="微軟正黑體" w:hint="eastAsia"/>
          <w:sz w:val="28"/>
          <w:szCs w:val="28"/>
        </w:rPr>
        <w:t>例</w:t>
      </w:r>
      <w:proofErr w:type="gramStart"/>
      <w:r w:rsidR="007F11C0" w:rsidRPr="007F11C0">
        <w:rPr>
          <w:rFonts w:ascii="微軟正黑體" w:eastAsia="微軟正黑體" w:hAnsi="微軟正黑體"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w:t>
      </w:r>
      <w:proofErr w:type="gramStart"/>
      <w:r w:rsidR="00E73FED" w:rsidRPr="00AA3570">
        <w:rPr>
          <w:rFonts w:ascii="Times New Roman" w:eastAsia="微軟正黑體" w:hAnsi="Times New Roman"/>
          <w:sz w:val="28"/>
          <w:szCs w:val="28"/>
        </w:rPr>
        <w:t>甲因係</w:t>
      </w:r>
      <w:proofErr w:type="gramEnd"/>
      <w:r w:rsidR="00E73FED" w:rsidRPr="00AA3570">
        <w:rPr>
          <w:rFonts w:ascii="Times New Roman" w:eastAsia="微軟正黑體" w:hAnsi="Times New Roman"/>
          <w:sz w:val="28"/>
          <w:szCs w:val="28"/>
        </w:rPr>
        <w:t>該機關秘書室主任，為財產申報義務人，亦為公職人員利益衝突迴避法之規範對象，其向二親等姻親擔任負責人之</w:t>
      </w:r>
      <w:proofErr w:type="gramStart"/>
      <w:r w:rsidR="00E73FED" w:rsidRPr="00AA3570">
        <w:rPr>
          <w:rFonts w:ascii="Times New Roman" w:eastAsia="微軟正黑體" w:hAnsi="Times New Roman"/>
          <w:sz w:val="28"/>
          <w:szCs w:val="28"/>
        </w:rPr>
        <w:t>花店購花之</w:t>
      </w:r>
      <w:proofErr w:type="gramEnd"/>
      <w:r w:rsidR="00E73FED" w:rsidRPr="00AA3570">
        <w:rPr>
          <w:rFonts w:ascii="Times New Roman" w:eastAsia="微軟正黑體" w:hAnsi="Times New Roman"/>
          <w:sz w:val="28"/>
          <w:szCs w:val="28"/>
        </w:rPr>
        <w:t>行為，違反政府採購法第</w:t>
      </w:r>
      <w:r w:rsidR="00E73FED" w:rsidRPr="0046604B">
        <w:rPr>
          <w:rFonts w:ascii="微軟正黑體" w:eastAsia="微軟正黑體" w:hAnsi="微軟正黑體"/>
          <w:sz w:val="28"/>
          <w:szCs w:val="28"/>
        </w:rPr>
        <w:t>15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項、公職人員利益衝突迴避法第</w:t>
      </w:r>
      <w:r w:rsidR="00E73FED"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10</w:t>
      </w:r>
      <w:r w:rsidR="00E73FED" w:rsidRPr="00AA3570">
        <w:rPr>
          <w:rFonts w:ascii="Times New Roman" w:eastAsia="微軟正黑體" w:hAnsi="Times New Roman"/>
          <w:sz w:val="28"/>
          <w:szCs w:val="28"/>
        </w:rPr>
        <w:t>條，經法務部依同法第</w:t>
      </w:r>
      <w:r w:rsidR="00E73FED" w:rsidRPr="0046604B">
        <w:rPr>
          <w:rFonts w:ascii="微軟正黑體" w:eastAsia="微軟正黑體" w:hAnsi="微軟正黑體"/>
          <w:sz w:val="28"/>
          <w:szCs w:val="28"/>
        </w:rPr>
        <w:t>1</w:t>
      </w:r>
      <w:r w:rsidR="0035197C"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w:t>
      </w:r>
      <w:r w:rsidR="00934E34">
        <w:rPr>
          <w:rFonts w:ascii="Times New Roman" w:eastAsia="微軟正黑體" w:hAnsi="Times New Roman" w:hint="eastAsia"/>
          <w:sz w:val="28"/>
          <w:szCs w:val="28"/>
        </w:rPr>
        <w:t>規定，予以裁處罰鍰</w:t>
      </w:r>
      <w:r w:rsidR="00E73FED" w:rsidRPr="00AA3570">
        <w:rPr>
          <w:rFonts w:ascii="Times New Roman" w:eastAsia="微軟正黑體" w:hAnsi="Times New Roman"/>
          <w:sz w:val="28"/>
          <w:szCs w:val="28"/>
        </w:rPr>
        <w:t>。</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E73FED" w:rsidRPr="0046604B">
        <w:rPr>
          <w:rStyle w:val="af9"/>
          <w:rFonts w:ascii="微軟正黑體" w:eastAsia="微軟正黑體" w:hAnsi="微軟正黑體"/>
          <w:sz w:val="28"/>
          <w:szCs w:val="28"/>
        </w:rPr>
        <w:footnoteReference w:id="5"/>
      </w:r>
    </w:p>
    <w:p w:rsidR="00E73FED" w:rsidRPr="00AA3570" w:rsidRDefault="00095BC2" w:rsidP="00AF2E47">
      <w:pPr>
        <w:kinsoku w:val="0"/>
        <w:overflowPunct w:val="0"/>
        <w:autoSpaceDE w:val="0"/>
        <w:autoSpaceDN w:val="0"/>
        <w:spacing w:beforeLines="50" w:before="180" w:line="500" w:lineRule="exact"/>
        <w:ind w:leftChars="200" w:left="1370" w:hangingChars="318" w:hanging="89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某單位辦理採購，履約中發現</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負責人為直屬監督機關主管之胞弟</w:t>
      </w:r>
    </w:p>
    <w:p w:rsidR="00E8770E" w:rsidRPr="00AA3570" w:rsidRDefault="00E8770E"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：某單位辦理財物採購，履約中發現</w:t>
      </w:r>
      <w:r w:rsidR="00E908DF">
        <w:rPr>
          <w:rFonts w:ascii="Times New Roman" w:eastAsia="微軟正黑體" w:hAnsi="Times New Roman"/>
          <w:sz w:val="28"/>
          <w:szCs w:val="28"/>
        </w:rPr>
        <w:t>承包商</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公司之負責人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，為上級監督機關主管甲之胞弟。</w:t>
      </w:r>
    </w:p>
    <w:p w:rsidR="00F74B21" w:rsidRDefault="00E8770E" w:rsidP="0046604B">
      <w:pPr>
        <w:pStyle w:val="a3"/>
        <w:kinsoku w:val="0"/>
        <w:overflowPunct w:val="0"/>
        <w:autoSpaceDE w:val="0"/>
        <w:autoSpaceDN w:val="0"/>
        <w:spacing w:line="500" w:lineRule="exact"/>
        <w:ind w:leftChars="399" w:left="1188" w:hangingChars="82" w:hanging="230"/>
        <w:jc w:val="both"/>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7F11C0">
        <w:rPr>
          <w:rFonts w:ascii="Times New Roman" w:eastAsia="微軟正黑體" w:hAnsi="Times New Roman" w:hint="eastAsia"/>
          <w:sz w:val="28"/>
          <w:szCs w:val="28"/>
        </w:rPr>
        <w:t>案例</w:t>
      </w:r>
      <w:proofErr w:type="gramStart"/>
      <w:r w:rsidR="007F11C0" w:rsidRPr="007F11C0">
        <w:rPr>
          <w:rFonts w:ascii="微軟正黑體" w:eastAsia="微軟正黑體" w:hAnsi="微軟正黑體"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：甲為財產申報義務人，為公職人員利益衝突迴避法之適用對象，</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為甲之胞弟，所經營之</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公司亦為該法所稱公職人員關係人，</w:t>
      </w:r>
      <w:proofErr w:type="gramStart"/>
      <w:r w:rsidR="00E73FED" w:rsidRPr="00AA3570">
        <w:rPr>
          <w:rFonts w:ascii="Times New Roman" w:eastAsia="微軟正黑體" w:hAnsi="Times New Roman"/>
          <w:sz w:val="28"/>
          <w:szCs w:val="28"/>
        </w:rPr>
        <w:t>雖甲主管</w:t>
      </w:r>
      <w:proofErr w:type="gramEnd"/>
      <w:r w:rsidR="00E73FED" w:rsidRPr="00AA3570">
        <w:rPr>
          <w:rFonts w:ascii="Times New Roman" w:eastAsia="微軟正黑體" w:hAnsi="Times New Roman"/>
          <w:sz w:val="28"/>
          <w:szCs w:val="28"/>
        </w:rPr>
        <w:t>未對該財物採購案為實質監督行為，惟該</w:t>
      </w:r>
      <w:proofErr w:type="gramStart"/>
      <w:r w:rsidR="00E73FED" w:rsidRPr="00AA3570">
        <w:rPr>
          <w:rFonts w:ascii="Times New Roman" w:eastAsia="微軟正黑體" w:hAnsi="Times New Roman"/>
          <w:sz w:val="28"/>
          <w:szCs w:val="28"/>
        </w:rPr>
        <w:t>單位受甲任職</w:t>
      </w:r>
      <w:proofErr w:type="gramEnd"/>
      <w:r w:rsidR="00E73FED" w:rsidRPr="00AA3570">
        <w:rPr>
          <w:rFonts w:ascii="Times New Roman" w:eastAsia="微軟正黑體" w:hAnsi="Times New Roman"/>
          <w:sz w:val="28"/>
          <w:szCs w:val="28"/>
        </w:rPr>
        <w:t>機關之監督，故關係人</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公司或負責人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，如與甲服務或受其監督之機關進行</w:t>
      </w:r>
      <w:r w:rsidR="00E73FED" w:rsidRPr="00AA3570">
        <w:rPr>
          <w:rFonts w:ascii="Times New Roman" w:eastAsia="微軟正黑體" w:hAnsi="Times New Roman"/>
          <w:spacing w:val="-6"/>
          <w:sz w:val="28"/>
          <w:szCs w:val="28"/>
        </w:rPr>
        <w:t>買賣、租賃、承攬等交易行為，將違反公職人員利益衝突迴避法第</w:t>
      </w:r>
      <w:r w:rsidR="00E73FED" w:rsidRPr="00AA3570">
        <w:rPr>
          <w:rFonts w:ascii="Times New Roman" w:eastAsia="微軟正黑體" w:hAnsi="Times New Roman"/>
          <w:spacing w:val="-6"/>
          <w:sz w:val="28"/>
          <w:szCs w:val="28"/>
        </w:rPr>
        <w:t>9</w:t>
      </w:r>
      <w:r w:rsidR="00E73FED" w:rsidRPr="00AA3570">
        <w:rPr>
          <w:rFonts w:ascii="Times New Roman" w:eastAsia="微軟正黑體" w:hAnsi="Times New Roman"/>
          <w:spacing w:val="-6"/>
          <w:sz w:val="28"/>
          <w:szCs w:val="28"/>
        </w:rPr>
        <w:lastRenderedPageBreak/>
        <w:t>條規定，依該法第</w:t>
      </w:r>
      <w:r w:rsidR="00E73FED" w:rsidRPr="00AA3570">
        <w:rPr>
          <w:rFonts w:ascii="Times New Roman" w:eastAsia="微軟正黑體" w:hAnsi="Times New Roman"/>
          <w:spacing w:val="-6"/>
          <w:sz w:val="28"/>
          <w:szCs w:val="28"/>
        </w:rPr>
        <w:t>15</w:t>
      </w:r>
      <w:r w:rsidR="00E73FED" w:rsidRPr="00AA3570">
        <w:rPr>
          <w:rFonts w:ascii="Times New Roman" w:eastAsia="微軟正黑體" w:hAnsi="Times New Roman"/>
          <w:spacing w:val="-6"/>
          <w:sz w:val="28"/>
          <w:szCs w:val="28"/>
        </w:rPr>
        <w:t>條規定，可處以罰鍰。</w:t>
      </w:r>
      <w:r w:rsidR="00095BC2" w:rsidRPr="00AA3570">
        <w:rPr>
          <w:rFonts w:ascii="Times New Roman" w:eastAsia="微軟正黑體" w:hAnsi="Times New Roman"/>
          <w:spacing w:val="-6"/>
          <w:sz w:val="28"/>
          <w:szCs w:val="28"/>
        </w:rPr>
        <w:t>（</w:t>
      </w:r>
      <w:proofErr w:type="gramStart"/>
      <w:r w:rsidR="00E73FED" w:rsidRPr="00AA3570">
        <w:rPr>
          <w:rFonts w:ascii="Times New Roman" w:eastAsia="微軟正黑體" w:hAnsi="Times New Roman"/>
          <w:spacing w:val="-6"/>
          <w:sz w:val="28"/>
          <w:szCs w:val="28"/>
        </w:rPr>
        <w:t>註</w:t>
      </w:r>
      <w:proofErr w:type="gramEnd"/>
      <w:r w:rsidR="00095BC2" w:rsidRPr="00AA3570">
        <w:rPr>
          <w:rFonts w:ascii="Times New Roman" w:eastAsia="微軟正黑體" w:hAnsi="Times New Roman"/>
          <w:spacing w:val="-6"/>
          <w:sz w:val="28"/>
          <w:szCs w:val="28"/>
        </w:rPr>
        <w:t>）</w:t>
      </w:r>
      <w:r w:rsidR="00E73FED" w:rsidRPr="0046604B">
        <w:rPr>
          <w:rStyle w:val="af9"/>
          <w:rFonts w:ascii="微軟正黑體" w:eastAsia="微軟正黑體" w:hAnsi="微軟正黑體"/>
          <w:spacing w:val="-6"/>
          <w:sz w:val="28"/>
          <w:szCs w:val="28"/>
        </w:rPr>
        <w:footnoteReference w:id="6"/>
      </w:r>
    </w:p>
    <w:p w:rsidR="00174EA4" w:rsidRDefault="001A6948" w:rsidP="00AF2E47">
      <w:pPr>
        <w:overflowPunct w:val="0"/>
        <w:spacing w:beforeLines="50" w:before="180" w:line="500" w:lineRule="exact"/>
        <w:ind w:left="641" w:hanging="641"/>
        <w:outlineLvl w:val="0"/>
        <w:rPr>
          <w:rFonts w:ascii="Times New Roman" w:eastAsia="微軟正黑體" w:hAnsi="Times New Roman"/>
          <w:b/>
          <w:sz w:val="32"/>
          <w:szCs w:val="32"/>
        </w:rPr>
      </w:pPr>
      <w:bookmarkStart w:id="55" w:name="_Toc481650883"/>
      <w:proofErr w:type="gramStart"/>
      <w:r w:rsidRPr="00AA3570">
        <w:rPr>
          <w:rFonts w:ascii="Times New Roman" w:eastAsia="微軟正黑體" w:hAnsi="Times New Roman"/>
          <w:b/>
          <w:sz w:val="32"/>
          <w:szCs w:val="32"/>
        </w:rPr>
        <w:t>柒</w:t>
      </w:r>
      <w:proofErr w:type="gramEnd"/>
      <w:r w:rsidR="00174EA4" w:rsidRPr="00AA3570">
        <w:rPr>
          <w:rFonts w:ascii="Times New Roman" w:eastAsia="微軟正黑體" w:hAnsi="Times New Roman"/>
          <w:b/>
          <w:sz w:val="32"/>
          <w:szCs w:val="32"/>
        </w:rPr>
        <w:t>、獎勵保護檢舉貪污瀆職辦法</w:t>
      </w:r>
      <w:bookmarkEnd w:id="55"/>
    </w:p>
    <w:p w:rsidR="006D3FB8" w:rsidRPr="006D3FB8" w:rsidRDefault="006D3FB8"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6D3FB8">
        <w:rPr>
          <w:rFonts w:ascii="Times New Roman" w:eastAsia="微軟正黑體" w:hAnsi="Times New Roman" w:hint="eastAsia"/>
          <w:color w:val="000000"/>
          <w:sz w:val="28"/>
          <w:szCs w:val="28"/>
        </w:rPr>
        <w:t>我國「獎勵保護檢舉貪污瀆職辦法」</w:t>
      </w:r>
      <w:r w:rsidR="003106AE">
        <w:rPr>
          <w:rFonts w:ascii="Times New Roman" w:eastAsia="微軟正黑體" w:hAnsi="Times New Roman" w:hint="eastAsia"/>
          <w:color w:val="000000"/>
          <w:sz w:val="28"/>
          <w:szCs w:val="28"/>
        </w:rPr>
        <w:t>（下稱本辦法）</w:t>
      </w:r>
      <w:r w:rsidRPr="006D3FB8">
        <w:rPr>
          <w:rFonts w:ascii="Times New Roman" w:eastAsia="微軟正黑體" w:hAnsi="Times New Roman" w:hint="eastAsia"/>
          <w:color w:val="000000"/>
          <w:sz w:val="28"/>
          <w:szCs w:val="28"/>
        </w:rPr>
        <w:t>主要的精神，即是鼓勵民眾在貪污瀆職案件尚未被發覺之前向檢察機關、司法警察機關或政風機構檢舉，只要檢舉事實經法院判決有罪</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並符合</w:t>
      </w:r>
      <w:r w:rsidR="003106AE">
        <w:rPr>
          <w:rFonts w:ascii="Times New Roman" w:eastAsia="微軟正黑體" w:hAnsi="Times New Roman" w:hint="eastAsia"/>
          <w:color w:val="000000"/>
          <w:sz w:val="28"/>
          <w:szCs w:val="28"/>
        </w:rPr>
        <w:t>本</w:t>
      </w:r>
      <w:r w:rsidRPr="006D3FB8">
        <w:rPr>
          <w:rFonts w:ascii="Times New Roman" w:eastAsia="微軟正黑體" w:hAnsi="Times New Roman" w:hint="eastAsia"/>
          <w:color w:val="000000"/>
          <w:sz w:val="28"/>
          <w:szCs w:val="28"/>
        </w:rPr>
        <w:t>辦法的給獎規定，就得依規定發給獎金。但常有民眾於申請時</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不熟悉檢舉獎金的相關規定，雖勇於檢舉</w:t>
      </w:r>
      <w:r>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然因不符合核發獎金之標準，導致鼓勵檢舉的美意落空</w:t>
      </w:r>
      <w:r>
        <w:rPr>
          <w:rFonts w:ascii="Times New Roman" w:eastAsia="微軟正黑體" w:hAnsi="Times New Roman" w:hint="eastAsia"/>
          <w:color w:val="000000"/>
          <w:sz w:val="28"/>
          <w:szCs w:val="28"/>
        </w:rPr>
        <w:t>。</w:t>
      </w:r>
      <w:proofErr w:type="gramStart"/>
      <w:r>
        <w:rPr>
          <w:rFonts w:ascii="Times New Roman" w:eastAsia="微軟正黑體" w:hAnsi="Times New Roman" w:hint="eastAsia"/>
          <w:color w:val="000000"/>
          <w:sz w:val="28"/>
          <w:szCs w:val="28"/>
        </w:rPr>
        <w:t>以下謹</w:t>
      </w:r>
      <w:proofErr w:type="gramEnd"/>
      <w:r w:rsidRPr="006D3FB8">
        <w:rPr>
          <w:rFonts w:ascii="Times New Roman" w:eastAsia="微軟正黑體" w:hAnsi="Times New Roman" w:hint="eastAsia"/>
          <w:color w:val="000000"/>
          <w:sz w:val="28"/>
          <w:szCs w:val="28"/>
        </w:rPr>
        <w:t>就</w:t>
      </w:r>
      <w:r w:rsidR="003106AE">
        <w:rPr>
          <w:rFonts w:ascii="Times New Roman" w:eastAsia="微軟正黑體" w:hAnsi="Times New Roman" w:hint="eastAsia"/>
          <w:color w:val="000000"/>
          <w:sz w:val="28"/>
          <w:szCs w:val="28"/>
        </w:rPr>
        <w:t>本辦法</w:t>
      </w:r>
      <w:r w:rsidRPr="006D3FB8">
        <w:rPr>
          <w:rFonts w:ascii="Times New Roman" w:eastAsia="微軟正黑體" w:hAnsi="Times New Roman" w:hint="eastAsia"/>
          <w:color w:val="000000"/>
          <w:sz w:val="28"/>
          <w:szCs w:val="28"/>
        </w:rPr>
        <w:t>作</w:t>
      </w:r>
      <w:proofErr w:type="gramStart"/>
      <w:r w:rsidRPr="006D3FB8">
        <w:rPr>
          <w:rFonts w:ascii="Times New Roman" w:eastAsia="微軟正黑體" w:hAnsi="Times New Roman" w:hint="eastAsia"/>
          <w:color w:val="000000"/>
          <w:sz w:val="28"/>
          <w:szCs w:val="28"/>
        </w:rPr>
        <w:t>一</w:t>
      </w:r>
      <w:proofErr w:type="gramEnd"/>
      <w:r w:rsidRPr="006D3FB8">
        <w:rPr>
          <w:rFonts w:ascii="Times New Roman" w:eastAsia="微軟正黑體" w:hAnsi="Times New Roman" w:hint="eastAsia"/>
          <w:color w:val="000000"/>
          <w:sz w:val="28"/>
          <w:szCs w:val="28"/>
        </w:rPr>
        <w:t>簡介，希望</w:t>
      </w:r>
      <w:r w:rsidRPr="006D3FB8">
        <w:rPr>
          <w:rFonts w:ascii="Times New Roman" w:eastAsia="微軟正黑體" w:hAnsi="Times New Roman"/>
          <w:color w:val="000000"/>
          <w:sz w:val="28"/>
          <w:szCs w:val="28"/>
        </w:rPr>
        <w:t>對檢舉貪污之</w:t>
      </w:r>
      <w:r w:rsidRPr="006D3FB8">
        <w:rPr>
          <w:rFonts w:ascii="Times New Roman" w:eastAsia="微軟正黑體" w:hAnsi="Times New Roman" w:hint="eastAsia"/>
          <w:color w:val="000000"/>
          <w:sz w:val="28"/>
          <w:szCs w:val="28"/>
        </w:rPr>
        <w:t>獎勵及保護</w:t>
      </w:r>
      <w:r w:rsidRPr="006D3FB8">
        <w:rPr>
          <w:rFonts w:ascii="Times New Roman" w:eastAsia="微軟正黑體" w:hAnsi="Times New Roman"/>
          <w:color w:val="000000"/>
          <w:sz w:val="28"/>
          <w:szCs w:val="28"/>
        </w:rPr>
        <w:t>相關規定</w:t>
      </w:r>
      <w:r w:rsidRPr="006D3FB8">
        <w:rPr>
          <w:rFonts w:ascii="Times New Roman" w:eastAsia="微軟正黑體" w:hAnsi="Times New Roman" w:hint="eastAsia"/>
          <w:color w:val="000000"/>
          <w:sz w:val="28"/>
          <w:szCs w:val="28"/>
        </w:rPr>
        <w:t>，</w:t>
      </w:r>
      <w:r w:rsidRPr="006D3FB8">
        <w:rPr>
          <w:rFonts w:ascii="Times New Roman" w:eastAsia="微軟正黑體" w:hAnsi="Times New Roman"/>
          <w:color w:val="000000"/>
          <w:sz w:val="28"/>
          <w:szCs w:val="28"/>
        </w:rPr>
        <w:t>能有</w:t>
      </w:r>
      <w:r w:rsidR="00063627">
        <w:rPr>
          <w:rFonts w:ascii="Times New Roman" w:eastAsia="微軟正黑體" w:hAnsi="Times New Roman" w:hint="eastAsia"/>
          <w:color w:val="000000"/>
          <w:sz w:val="28"/>
          <w:szCs w:val="28"/>
        </w:rPr>
        <w:t>基本</w:t>
      </w:r>
      <w:r w:rsidRPr="006D3FB8">
        <w:rPr>
          <w:rFonts w:ascii="Times New Roman" w:eastAsia="微軟正黑體" w:hAnsi="Times New Roman"/>
          <w:color w:val="000000"/>
          <w:sz w:val="28"/>
          <w:szCs w:val="28"/>
        </w:rPr>
        <w:t>的認識。</w:t>
      </w:r>
    </w:p>
    <w:p w:rsidR="00174EA4" w:rsidRPr="00AA3570" w:rsidRDefault="00095BC2"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6" w:name="_Toc481650884"/>
      <w:r w:rsidRPr="00AA3570">
        <w:rPr>
          <w:rFonts w:ascii="Times New Roman" w:eastAsia="微軟正黑體" w:hAnsi="Times New Roman" w:hint="eastAsia"/>
          <w:b/>
          <w:sz w:val="32"/>
          <w:szCs w:val="32"/>
        </w:rPr>
        <w:t>一、</w:t>
      </w:r>
      <w:r w:rsidR="006D3FB8">
        <w:rPr>
          <w:rFonts w:ascii="Times New Roman" w:eastAsia="微軟正黑體" w:hAnsi="Times New Roman" w:hint="eastAsia"/>
          <w:b/>
          <w:sz w:val="32"/>
          <w:szCs w:val="32"/>
        </w:rPr>
        <w:t>貪污瀆職案件</w:t>
      </w:r>
      <w:bookmarkEnd w:id="56"/>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bCs/>
          <w:sz w:val="28"/>
          <w:szCs w:val="28"/>
        </w:rPr>
        <w:t>民眾如果發現公務員</w:t>
      </w:r>
      <w:proofErr w:type="gramStart"/>
      <w:r w:rsidR="006D3FB8">
        <w:rPr>
          <w:rFonts w:ascii="Times New Roman" w:eastAsia="微軟正黑體" w:hAnsi="Times New Roman" w:hint="eastAsia"/>
          <w:bCs/>
          <w:sz w:val="28"/>
          <w:szCs w:val="28"/>
        </w:rPr>
        <w:t>疑</w:t>
      </w:r>
      <w:proofErr w:type="gramEnd"/>
      <w:r w:rsidR="006D3FB8">
        <w:rPr>
          <w:rFonts w:ascii="Times New Roman" w:eastAsia="微軟正黑體" w:hAnsi="Times New Roman" w:hint="eastAsia"/>
          <w:bCs/>
          <w:sz w:val="28"/>
          <w:szCs w:val="28"/>
        </w:rPr>
        <w:t>涉犯</w:t>
      </w:r>
      <w:r w:rsidRPr="00032C06">
        <w:rPr>
          <w:rFonts w:ascii="Times New Roman" w:eastAsia="微軟正黑體" w:hAnsi="Times New Roman"/>
          <w:bCs/>
          <w:sz w:val="28"/>
          <w:szCs w:val="28"/>
        </w:rPr>
        <w:t>以下</w:t>
      </w:r>
      <w:r w:rsidR="006D3FB8">
        <w:rPr>
          <w:rFonts w:ascii="Times New Roman" w:eastAsia="微軟正黑體" w:hAnsi="Times New Roman" w:hint="eastAsia"/>
          <w:bCs/>
          <w:sz w:val="28"/>
          <w:szCs w:val="28"/>
        </w:rPr>
        <w:t>各罪之案件</w:t>
      </w:r>
      <w:r w:rsidRPr="00032C06">
        <w:rPr>
          <w:rFonts w:ascii="Times New Roman" w:eastAsia="微軟正黑體" w:hAnsi="Times New Roman"/>
          <w:bCs/>
          <w:sz w:val="28"/>
          <w:szCs w:val="28"/>
        </w:rPr>
        <w:t>，均可向</w:t>
      </w:r>
      <w:r w:rsidR="00FC6E4B" w:rsidRPr="00032C06">
        <w:rPr>
          <w:rFonts w:ascii="Times New Roman" w:eastAsia="微軟正黑體" w:hAnsi="Times New Roman" w:hint="eastAsia"/>
          <w:bCs/>
          <w:sz w:val="28"/>
          <w:szCs w:val="28"/>
        </w:rPr>
        <w:t>法務部</w:t>
      </w:r>
      <w:r w:rsidRPr="00032C06">
        <w:rPr>
          <w:rFonts w:ascii="Times New Roman" w:eastAsia="微軟正黑體" w:hAnsi="Times New Roman"/>
          <w:bCs/>
          <w:sz w:val="28"/>
          <w:szCs w:val="28"/>
        </w:rPr>
        <w:t>廉政署或公務員所屬機關政風機構檢舉：</w:t>
      </w:r>
      <w:r w:rsidR="006D3FB8" w:rsidRPr="006D3FB8">
        <w:rPr>
          <w:rFonts w:ascii="Times New Roman" w:eastAsia="微軟正黑體" w:hAnsi="Times New Roman" w:hint="eastAsia"/>
          <w:bCs/>
          <w:sz w:val="28"/>
          <w:szCs w:val="28"/>
        </w:rPr>
        <w:t>（</w:t>
      </w:r>
      <w:r w:rsidR="006D3FB8">
        <w:rPr>
          <w:rFonts w:ascii="Times New Roman" w:eastAsia="微軟正黑體" w:hAnsi="Times New Roman" w:hint="eastAsia"/>
          <w:bCs/>
          <w:sz w:val="28"/>
          <w:szCs w:val="28"/>
        </w:rPr>
        <w:t>本</w:t>
      </w:r>
      <w:r w:rsidR="006D3FB8" w:rsidRPr="006D3FB8">
        <w:rPr>
          <w:rFonts w:ascii="Times New Roman" w:eastAsia="微軟正黑體" w:hAnsi="Times New Roman" w:hint="eastAsia"/>
          <w:bCs/>
          <w:sz w:val="28"/>
          <w:szCs w:val="28"/>
        </w:rPr>
        <w:t>辦法第</w:t>
      </w:r>
      <w:r w:rsidR="006D3FB8" w:rsidRPr="0046604B">
        <w:rPr>
          <w:rFonts w:ascii="微軟正黑體" w:eastAsia="微軟正黑體" w:hAnsi="微軟正黑體"/>
          <w:bCs/>
          <w:sz w:val="28"/>
          <w:szCs w:val="28"/>
        </w:rPr>
        <w:t>2</w:t>
      </w:r>
      <w:r w:rsidR="006D3FB8" w:rsidRPr="006D3FB8">
        <w:rPr>
          <w:rFonts w:ascii="Times New Roman" w:eastAsia="微軟正黑體" w:hAnsi="Times New Roman" w:hint="eastAsia"/>
          <w:bCs/>
          <w:sz w:val="28"/>
          <w:szCs w:val="28"/>
        </w:rPr>
        <w:t>條</w:t>
      </w:r>
      <w:r w:rsidR="006D3FB8">
        <w:rPr>
          <w:rFonts w:ascii="Times New Roman" w:eastAsia="微軟正黑體" w:hAnsi="Times New Roman" w:hint="eastAsia"/>
          <w:bCs/>
          <w:sz w:val="28"/>
          <w:szCs w:val="28"/>
        </w:rPr>
        <w:t>參照</w:t>
      </w:r>
      <w:r w:rsidR="006D3FB8" w:rsidRPr="006D3FB8">
        <w:rPr>
          <w:rFonts w:ascii="Times New Roman" w:eastAsia="微軟正黑體" w:hAnsi="Times New Roman" w:hint="eastAsia"/>
          <w:bCs/>
          <w:sz w:val="28"/>
          <w:szCs w:val="28"/>
        </w:rPr>
        <w:t>）</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6D3FB8" w:rsidRPr="006D3FB8">
        <w:rPr>
          <w:rFonts w:ascii="Times New Roman" w:eastAsia="微軟正黑體" w:hAnsi="Times New Roman" w:hint="eastAsia"/>
          <w:sz w:val="28"/>
          <w:szCs w:val="28"/>
        </w:rPr>
        <w:t>貪污治罪條例第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條至第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刑法第</w:t>
      </w:r>
      <w:r w:rsidR="006D3FB8" w:rsidRPr="0046604B">
        <w:rPr>
          <w:rFonts w:ascii="微軟正黑體" w:eastAsia="微軟正黑體" w:hAnsi="微軟正黑體"/>
          <w:sz w:val="28"/>
          <w:szCs w:val="28"/>
        </w:rPr>
        <w:t>121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123</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131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懲治走私條例第</w:t>
      </w:r>
      <w:r w:rsidR="006D3FB8" w:rsidRPr="0046604B">
        <w:rPr>
          <w:rFonts w:ascii="微軟正黑體" w:eastAsia="微軟正黑體" w:hAnsi="微軟正黑體"/>
          <w:sz w:val="28"/>
          <w:szCs w:val="28"/>
        </w:rPr>
        <w:t>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10</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四</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妨害兵役治罪條例第</w:t>
      </w:r>
      <w:r w:rsidR="006D3FB8" w:rsidRPr="0046604B">
        <w:rPr>
          <w:rFonts w:ascii="微軟正黑體" w:eastAsia="微軟正黑體" w:hAnsi="微軟正黑體"/>
          <w:sz w:val="28"/>
          <w:szCs w:val="28"/>
        </w:rPr>
        <w:t>19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20</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五</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公務員假借職務上之權力、機會、方法犯毒品危害防制條例第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項之罪。</w:t>
      </w:r>
    </w:p>
    <w:p w:rsidR="00755AE1" w:rsidRDefault="00095BC2" w:rsidP="0046604B">
      <w:pPr>
        <w:kinsoku w:val="0"/>
        <w:overflowPunct w:val="0"/>
        <w:autoSpaceDE w:val="0"/>
        <w:autoSpaceDN w:val="0"/>
        <w:spacing w:line="500" w:lineRule="exact"/>
        <w:ind w:leftChars="196" w:left="1341" w:hangingChars="311" w:hanging="871"/>
        <w:jc w:val="both"/>
        <w:rPr>
          <w:rFonts w:ascii="Times New Roman" w:eastAsia="微軟正黑體" w:hAnsi="Times New Roman"/>
          <w:b/>
          <w:sz w:val="32"/>
          <w:szCs w:val="32"/>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六</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公務員明知他人犯前款所列之罪而予以庇護。</w:t>
      </w:r>
    </w:p>
    <w:p w:rsidR="009C3552" w:rsidRDefault="009C3552"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7" w:name="_Toc481650885"/>
    </w:p>
    <w:p w:rsidR="006D3FB8" w:rsidRDefault="00174EA4"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r w:rsidRPr="00AA3570">
        <w:rPr>
          <w:rFonts w:ascii="Times New Roman" w:eastAsia="微軟正黑體" w:hAnsi="Times New Roman"/>
          <w:b/>
          <w:sz w:val="32"/>
          <w:szCs w:val="32"/>
        </w:rPr>
        <w:lastRenderedPageBreak/>
        <w:t>二、</w:t>
      </w:r>
      <w:r w:rsidR="006D3FB8">
        <w:rPr>
          <w:rFonts w:ascii="Times New Roman" w:eastAsia="微軟正黑體" w:hAnsi="Times New Roman" w:hint="eastAsia"/>
          <w:b/>
          <w:sz w:val="32"/>
          <w:szCs w:val="32"/>
        </w:rPr>
        <w:t>受理檢舉方式</w:t>
      </w:r>
      <w:bookmarkEnd w:id="57"/>
    </w:p>
    <w:p w:rsidR="006D3FB8"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FD0AAF">
        <w:rPr>
          <w:rFonts w:ascii="Times New Roman" w:eastAsia="微軟正黑體" w:hAnsi="Times New Roman" w:hint="eastAsia"/>
          <w:sz w:val="28"/>
          <w:szCs w:val="28"/>
        </w:rPr>
        <w:t>（一）檢舉人於貪污瀆職案件未被發覺前，向檢察機關、司法警察機關或政風機構檢舉者，經法院判決有罪，給與獎金。（</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7</w:t>
      </w:r>
      <w:r w:rsidRPr="00FD0AAF">
        <w:rPr>
          <w:rFonts w:ascii="Times New Roman" w:eastAsia="微軟正黑體" w:hAnsi="Times New Roman" w:hint="eastAsia"/>
          <w:sz w:val="28"/>
          <w:szCs w:val="28"/>
        </w:rPr>
        <w:t>條</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（二）</w:t>
      </w:r>
      <w:r w:rsidRPr="00FD0AAF">
        <w:rPr>
          <w:rFonts w:ascii="Times New Roman" w:eastAsia="微軟正黑體" w:hAnsi="Times New Roman" w:hint="eastAsia"/>
          <w:sz w:val="28"/>
          <w:szCs w:val="28"/>
        </w:rPr>
        <w:t>檢舉貪污瀆職案件，應以書面或言詞為之。以書面檢舉者，應記載下列事項，由檢舉人簽名、蓋章或按指紋：（</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w:t>
      </w: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檢舉人姓名、性別、出生年月日、身分證明文件字號、住所、居所或服務機關、學校、團體，及被檢舉人之姓名或其他足資辨別之特徵。</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貪污瀆職事實。</w:t>
      </w:r>
    </w:p>
    <w:p w:rsidR="00FD0AAF" w:rsidRP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證據資料。</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（三）</w:t>
      </w:r>
      <w:r w:rsidRPr="00FD0AAF">
        <w:rPr>
          <w:rFonts w:ascii="Times New Roman" w:eastAsia="微軟正黑體" w:hAnsi="Times New Roman" w:hint="eastAsia"/>
          <w:sz w:val="28"/>
          <w:szCs w:val="28"/>
        </w:rPr>
        <w:t>以言詞檢舉且內容具體者，由受理檢舉機關作成筆錄，交檢舉人閱覽後簽名、蓋章或按指印。其以電話檢舉且內容具體者，受理檢舉機關應通知檢舉人到達指定處所製作筆錄。（</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174EA4" w:rsidRPr="00AA3570" w:rsidRDefault="006030E7"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8" w:name="_Toc481650886"/>
      <w:r>
        <w:rPr>
          <w:rFonts w:ascii="Times New Roman" w:eastAsia="微軟正黑體" w:hAnsi="Times New Roman" w:hint="eastAsia"/>
          <w:b/>
          <w:sz w:val="32"/>
          <w:szCs w:val="32"/>
        </w:rPr>
        <w:t>三</w:t>
      </w:r>
      <w:r w:rsidR="006D3FB8">
        <w:rPr>
          <w:rFonts w:ascii="Times New Roman" w:eastAsia="微軟正黑體" w:hAnsi="Times New Roman" w:hint="eastAsia"/>
          <w:b/>
          <w:sz w:val="32"/>
          <w:szCs w:val="32"/>
        </w:rPr>
        <w:t>、</w:t>
      </w:r>
      <w:r w:rsidR="00174EA4" w:rsidRPr="00AA3570">
        <w:rPr>
          <w:rFonts w:ascii="Times New Roman" w:eastAsia="微軟正黑體" w:hAnsi="Times New Roman"/>
          <w:b/>
          <w:sz w:val="32"/>
          <w:szCs w:val="32"/>
        </w:rPr>
        <w:t>檢舉獎勵措施</w:t>
      </w:r>
      <w:bookmarkEnd w:id="58"/>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sz w:val="28"/>
          <w:szCs w:val="28"/>
        </w:rPr>
        <w:t>凡檢舉貪污瀆職案件，經法院依</w:t>
      </w:r>
      <w:r w:rsidR="00063627">
        <w:rPr>
          <w:rFonts w:ascii="Times New Roman" w:eastAsia="微軟正黑體" w:hAnsi="Times New Roman" w:hint="eastAsia"/>
          <w:bCs/>
          <w:sz w:val="28"/>
          <w:szCs w:val="28"/>
        </w:rPr>
        <w:t>本</w:t>
      </w:r>
      <w:r w:rsidR="00FC6E4B" w:rsidRPr="00032C06">
        <w:rPr>
          <w:rFonts w:ascii="Times New Roman" w:eastAsia="微軟正黑體" w:hAnsi="Times New Roman"/>
          <w:bCs/>
          <w:sz w:val="28"/>
          <w:szCs w:val="28"/>
        </w:rPr>
        <w:t>辦法第</w:t>
      </w:r>
      <w:r w:rsidR="00FC6E4B" w:rsidRPr="0046604B">
        <w:rPr>
          <w:rFonts w:ascii="微軟正黑體" w:eastAsia="微軟正黑體" w:hAnsi="微軟正黑體"/>
          <w:bCs/>
          <w:sz w:val="28"/>
          <w:szCs w:val="28"/>
        </w:rPr>
        <w:t>2</w:t>
      </w:r>
      <w:r w:rsidRPr="00032C06">
        <w:rPr>
          <w:rFonts w:ascii="Times New Roman" w:eastAsia="微軟正黑體" w:hAnsi="Times New Roman"/>
          <w:bCs/>
          <w:sz w:val="28"/>
          <w:szCs w:val="28"/>
        </w:rPr>
        <w:t>條</w:t>
      </w:r>
      <w:r w:rsidRPr="00032C06">
        <w:rPr>
          <w:rFonts w:ascii="Times New Roman" w:eastAsia="微軟正黑體" w:hAnsi="Times New Roman"/>
          <w:sz w:val="28"/>
          <w:szCs w:val="28"/>
        </w:rPr>
        <w:t>規定所列之罪判決有罪者，經法務部</w:t>
      </w:r>
      <w:r w:rsidRPr="00032C06">
        <w:rPr>
          <w:rFonts w:ascii="Times New Roman" w:eastAsia="微軟正黑體" w:hAnsi="Times New Roman"/>
          <w:bCs/>
          <w:sz w:val="28"/>
          <w:szCs w:val="28"/>
        </w:rPr>
        <w:t>審核決議</w:t>
      </w:r>
      <w:r w:rsidRPr="00032C06">
        <w:rPr>
          <w:rFonts w:ascii="Times New Roman" w:eastAsia="微軟正黑體" w:hAnsi="Times New Roman"/>
          <w:sz w:val="28"/>
          <w:szCs w:val="28"/>
        </w:rPr>
        <w:t>，依法院判決情形發給檢舉獎金，最高可達</w:t>
      </w:r>
      <w:r w:rsidR="00FC6E4B" w:rsidRPr="0046604B">
        <w:rPr>
          <w:rFonts w:ascii="微軟正黑體" w:eastAsia="微軟正黑體" w:hAnsi="微軟正黑體"/>
          <w:bCs/>
          <w:sz w:val="28"/>
          <w:szCs w:val="28"/>
        </w:rPr>
        <w:t>1,000</w:t>
      </w:r>
      <w:r w:rsidRPr="00032C06">
        <w:rPr>
          <w:rFonts w:ascii="Times New Roman" w:eastAsia="微軟正黑體" w:hAnsi="Times New Roman"/>
          <w:bCs/>
          <w:sz w:val="28"/>
          <w:szCs w:val="28"/>
        </w:rPr>
        <w:t>萬元</w:t>
      </w:r>
      <w:r w:rsidRPr="00032C06">
        <w:rPr>
          <w:rFonts w:ascii="Times New Roman" w:eastAsia="微軟正黑體" w:hAnsi="Times New Roman"/>
          <w:sz w:val="28"/>
          <w:szCs w:val="28"/>
        </w:rPr>
        <w:t>。</w:t>
      </w:r>
    </w:p>
    <w:p w:rsidR="00174EA4" w:rsidRPr="00AA3570"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bCs/>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174EA4" w:rsidRPr="00AA3570">
        <w:rPr>
          <w:rFonts w:ascii="Times New Roman" w:eastAsia="微軟正黑體" w:hAnsi="Times New Roman"/>
          <w:bCs/>
          <w:sz w:val="28"/>
          <w:szCs w:val="28"/>
        </w:rPr>
        <w:t>檢舉獎金發給</w:t>
      </w:r>
      <w:r w:rsidR="00174EA4" w:rsidRPr="00AA3570">
        <w:rPr>
          <w:rFonts w:ascii="Times New Roman" w:eastAsia="微軟正黑體" w:hAnsi="Times New Roman"/>
          <w:sz w:val="28"/>
          <w:szCs w:val="28"/>
        </w:rPr>
        <w:t>標準</w:t>
      </w:r>
      <w:r w:rsidR="00174EA4" w:rsidRPr="00AA3570">
        <w:rPr>
          <w:rFonts w:ascii="Times New Roman" w:eastAsia="微軟正黑體" w:hAnsi="Times New Roman"/>
          <w:bCs/>
          <w:sz w:val="28"/>
          <w:szCs w:val="28"/>
        </w:rPr>
        <w:t>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253"/>
      </w:tblGrid>
      <w:tr w:rsidR="00174EA4" w:rsidRPr="00464521" w:rsidTr="0046604B">
        <w:trPr>
          <w:trHeight w:val="340"/>
        </w:trPr>
        <w:tc>
          <w:tcPr>
            <w:tcW w:w="4252"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法院判決情形</w:t>
            </w:r>
          </w:p>
        </w:tc>
        <w:tc>
          <w:tcPr>
            <w:tcW w:w="4253"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給獎金額</w:t>
            </w:r>
          </w:p>
        </w:tc>
      </w:tr>
      <w:tr w:rsidR="00174EA4" w:rsidRPr="00464521" w:rsidTr="0046604B">
        <w:trPr>
          <w:trHeight w:val="37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年以上有期徒刑、無期徒刑、死刑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w:t>
            </w:r>
            <w:r w:rsidR="00032C06" w:rsidRPr="0046604B">
              <w:rPr>
                <w:rFonts w:ascii="微軟正黑體" w:eastAsia="微軟正黑體" w:hAnsi="微軟正黑體"/>
                <w:color w:val="000000"/>
                <w:kern w:val="24"/>
                <w:szCs w:val="24"/>
              </w:rPr>
              <w:t>,</w:t>
            </w:r>
            <w:r w:rsidRPr="0046604B">
              <w:rPr>
                <w:rFonts w:ascii="微軟正黑體" w:eastAsia="微軟正黑體" w:hAnsi="微軟正黑體"/>
                <w:color w:val="000000"/>
                <w:kern w:val="24"/>
                <w:szCs w:val="24"/>
              </w:rPr>
              <w:t>000</w:t>
            </w:r>
            <w:r w:rsidRPr="000B513B">
              <w:rPr>
                <w:rFonts w:ascii="Times New Roman" w:eastAsia="微軟正黑體" w:hAnsi="Times New Roman"/>
                <w:color w:val="000000"/>
                <w:kern w:val="24"/>
                <w:szCs w:val="24"/>
              </w:rPr>
              <w:t>萬元</w:t>
            </w:r>
          </w:p>
        </w:tc>
      </w:tr>
      <w:tr w:rsidR="00174EA4" w:rsidRPr="00464521" w:rsidTr="0046604B">
        <w:trPr>
          <w:trHeight w:val="39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萬元未滿</w:t>
            </w:r>
          </w:p>
        </w:tc>
      </w:tr>
      <w:tr w:rsidR="00174EA4" w:rsidRPr="00464521" w:rsidTr="0046604B">
        <w:trPr>
          <w:trHeight w:val="401"/>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萬元未滿</w:t>
            </w:r>
          </w:p>
        </w:tc>
      </w:tr>
      <w:tr w:rsidR="00174EA4" w:rsidRPr="00464521" w:rsidTr="0046604B">
        <w:trPr>
          <w:trHeight w:val="279"/>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萬元未滿</w:t>
            </w:r>
          </w:p>
        </w:tc>
      </w:tr>
      <w:tr w:rsidR="00174EA4" w:rsidRPr="00464521" w:rsidTr="0046604B">
        <w:trPr>
          <w:trHeight w:val="298"/>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萬元未滿</w:t>
            </w:r>
          </w:p>
        </w:tc>
      </w:tr>
      <w:tr w:rsidR="00174EA4" w:rsidRPr="00464521" w:rsidTr="0046604B">
        <w:trPr>
          <w:trHeight w:val="30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萬元未滿</w:t>
            </w:r>
          </w:p>
        </w:tc>
      </w:tr>
      <w:tr w:rsidR="00174EA4" w:rsidRPr="00464521" w:rsidTr="0046604B">
        <w:trPr>
          <w:trHeight w:val="27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未滿</w:t>
            </w: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年有期徒刑、拘役、罰金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30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萬元未滿</w:t>
            </w:r>
          </w:p>
        </w:tc>
      </w:tr>
    </w:tbl>
    <w:p w:rsidR="00802A39"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AA3570">
        <w:rPr>
          <w:rFonts w:ascii="Times New Roman" w:eastAsia="微軟正黑體" w:hAnsi="Times New Roman"/>
          <w:sz w:val="28"/>
          <w:szCs w:val="28"/>
        </w:rPr>
        <w:lastRenderedPageBreak/>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802A39">
        <w:rPr>
          <w:rFonts w:ascii="Times New Roman" w:eastAsia="微軟正黑體" w:hAnsi="Times New Roman" w:hint="eastAsia"/>
          <w:sz w:val="28"/>
          <w:szCs w:val="28"/>
        </w:rPr>
        <w:t>給獎方式：</w:t>
      </w:r>
    </w:p>
    <w:p w:rsidR="00166592" w:rsidRPr="00AA3570"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AA3570" w:rsidRPr="00032C06">
        <w:rPr>
          <w:rFonts w:ascii="Times New Roman" w:eastAsia="微軟正黑體" w:hAnsi="Times New Roman"/>
          <w:sz w:val="28"/>
          <w:szCs w:val="28"/>
        </w:rPr>
        <w:t>檢舉貪污瀆職案件，經法院依本辦法第</w:t>
      </w:r>
      <w:r w:rsidR="00AA3570" w:rsidRPr="0046604B">
        <w:rPr>
          <w:rFonts w:ascii="微軟正黑體" w:eastAsia="微軟正黑體" w:hAnsi="微軟正黑體"/>
          <w:sz w:val="28"/>
          <w:szCs w:val="28"/>
        </w:rPr>
        <w:t>2</w:t>
      </w:r>
      <w:r w:rsidR="00174EA4" w:rsidRPr="00032C06">
        <w:rPr>
          <w:rFonts w:ascii="Times New Roman" w:eastAsia="微軟正黑體" w:hAnsi="Times New Roman"/>
          <w:sz w:val="28"/>
          <w:szCs w:val="28"/>
        </w:rPr>
        <w:t>條所列之罪</w:t>
      </w:r>
      <w:r w:rsidR="00174EA4" w:rsidRPr="00032C06">
        <w:rPr>
          <w:rFonts w:ascii="Times New Roman" w:eastAsia="微軟正黑體" w:hAnsi="Times New Roman"/>
          <w:bCs/>
          <w:sz w:val="28"/>
          <w:szCs w:val="28"/>
        </w:rPr>
        <w:t>判決有罪者</w:t>
      </w:r>
      <w:r w:rsidR="00174EA4" w:rsidRPr="00032C06">
        <w:rPr>
          <w:rFonts w:ascii="Times New Roman" w:eastAsia="微軟正黑體" w:hAnsi="Times New Roman"/>
          <w:sz w:val="28"/>
          <w:szCs w:val="28"/>
        </w:rPr>
        <w:t>，給與</w:t>
      </w:r>
      <w:r w:rsidR="00174EA4" w:rsidRPr="00032C06">
        <w:rPr>
          <w:rFonts w:ascii="Times New Roman" w:eastAsia="微軟正黑體" w:hAnsi="Times New Roman"/>
          <w:bCs/>
          <w:sz w:val="28"/>
          <w:szCs w:val="28"/>
        </w:rPr>
        <w:t>獎金三分之一</w:t>
      </w:r>
      <w:r w:rsidR="00174EA4" w:rsidRPr="00032C06">
        <w:rPr>
          <w:rFonts w:ascii="Times New Roman" w:eastAsia="微軟正黑體" w:hAnsi="Times New Roman"/>
          <w:sz w:val="28"/>
          <w:szCs w:val="28"/>
        </w:rPr>
        <w:t>，經法院有罪判決確定後</w:t>
      </w:r>
      <w:r w:rsidR="00174EA4" w:rsidRPr="00AA3570">
        <w:rPr>
          <w:rFonts w:ascii="Times New Roman" w:eastAsia="微軟正黑體" w:hAnsi="Times New Roman"/>
          <w:sz w:val="28"/>
          <w:szCs w:val="28"/>
        </w:rPr>
        <w:t>，給與其餘獎金。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1</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166592"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sz w:val="28"/>
          <w:szCs w:val="28"/>
        </w:rPr>
        <w:t>2.</w:t>
      </w:r>
      <w:r w:rsidR="00AA3570">
        <w:rPr>
          <w:rFonts w:ascii="Times New Roman" w:eastAsia="微軟正黑體" w:hAnsi="Times New Roman"/>
          <w:kern w:val="0"/>
          <w:sz w:val="28"/>
          <w:szCs w:val="28"/>
        </w:rPr>
        <w:t>檢</w:t>
      </w:r>
      <w:r w:rsidR="00AA3570" w:rsidRPr="00032C06">
        <w:rPr>
          <w:rFonts w:ascii="Times New Roman" w:eastAsia="微軟正黑體" w:hAnsi="Times New Roman"/>
          <w:kern w:val="0"/>
          <w:sz w:val="28"/>
          <w:szCs w:val="28"/>
        </w:rPr>
        <w:t>舉人檢舉之事實</w:t>
      </w:r>
      <w:r>
        <w:rPr>
          <w:rFonts w:ascii="Times New Roman" w:eastAsia="微軟正黑體" w:hAnsi="Times New Roman" w:hint="eastAsia"/>
          <w:kern w:val="0"/>
          <w:sz w:val="28"/>
          <w:szCs w:val="28"/>
        </w:rPr>
        <w:t>，</w:t>
      </w:r>
      <w:r w:rsidR="00AA3570" w:rsidRPr="00032C06">
        <w:rPr>
          <w:rFonts w:ascii="Times New Roman" w:eastAsia="微軟正黑體" w:hAnsi="Times New Roman"/>
          <w:kern w:val="0"/>
          <w:sz w:val="28"/>
          <w:szCs w:val="28"/>
        </w:rPr>
        <w:t>有第</w:t>
      </w:r>
      <w:r w:rsidR="00AA3570" w:rsidRPr="0046604B">
        <w:rPr>
          <w:rFonts w:ascii="微軟正黑體" w:eastAsia="微軟正黑體" w:hAnsi="微軟正黑體"/>
          <w:kern w:val="0"/>
          <w:sz w:val="28"/>
          <w:szCs w:val="28"/>
        </w:rPr>
        <w:t>4</w:t>
      </w:r>
      <w:r w:rsidR="00AA3570" w:rsidRPr="00032C06">
        <w:rPr>
          <w:rFonts w:ascii="Times New Roman" w:eastAsia="微軟正黑體" w:hAnsi="Times New Roman"/>
          <w:kern w:val="0"/>
          <w:sz w:val="28"/>
          <w:szCs w:val="28"/>
        </w:rPr>
        <w:t>條第</w:t>
      </w:r>
      <w:r w:rsidR="00AA3570" w:rsidRPr="0046604B">
        <w:rPr>
          <w:rFonts w:ascii="微軟正黑體" w:eastAsia="微軟正黑體" w:hAnsi="微軟正黑體"/>
          <w:kern w:val="0"/>
          <w:sz w:val="28"/>
          <w:szCs w:val="28"/>
        </w:rPr>
        <w:t>1</w:t>
      </w:r>
      <w:r w:rsidR="00AA3570" w:rsidRPr="00032C06">
        <w:rPr>
          <w:rFonts w:ascii="Times New Roman" w:eastAsia="微軟正黑體" w:hAnsi="Times New Roman"/>
          <w:kern w:val="0"/>
          <w:sz w:val="28"/>
          <w:szCs w:val="28"/>
        </w:rPr>
        <w:t>項第</w:t>
      </w:r>
      <w:r w:rsidR="00AA3570" w:rsidRPr="0046604B">
        <w:rPr>
          <w:rFonts w:ascii="微軟正黑體" w:eastAsia="微軟正黑體" w:hAnsi="微軟正黑體"/>
          <w:kern w:val="0"/>
          <w:sz w:val="28"/>
          <w:szCs w:val="28"/>
        </w:rPr>
        <w:t>1</w:t>
      </w:r>
      <w:r w:rsidR="00E8770E" w:rsidRPr="00032C06">
        <w:rPr>
          <w:rFonts w:ascii="Times New Roman" w:eastAsia="微軟正黑體" w:hAnsi="Times New Roman"/>
          <w:kern w:val="0"/>
          <w:sz w:val="28"/>
          <w:szCs w:val="28"/>
        </w:rPr>
        <w:t>款</w:t>
      </w:r>
      <w:r w:rsidRPr="00802A39">
        <w:rPr>
          <w:rFonts w:ascii="Times New Roman" w:eastAsia="微軟正黑體" w:hAnsi="Times New Roman" w:hint="eastAsia"/>
          <w:kern w:val="0"/>
          <w:sz w:val="28"/>
          <w:szCs w:val="28"/>
        </w:rPr>
        <w:t>檢舉事實與判決書所載事實不符，而</w:t>
      </w:r>
      <w:proofErr w:type="gramStart"/>
      <w:r w:rsidR="00E8770E" w:rsidRPr="00032C06">
        <w:rPr>
          <w:rFonts w:ascii="Times New Roman" w:eastAsia="微軟正黑體" w:hAnsi="Times New Roman"/>
          <w:kern w:val="0"/>
          <w:sz w:val="28"/>
          <w:szCs w:val="28"/>
        </w:rPr>
        <w:t>不</w:t>
      </w:r>
      <w:proofErr w:type="gramEnd"/>
      <w:r w:rsidR="00E8770E" w:rsidRPr="00032C06">
        <w:rPr>
          <w:rFonts w:ascii="Times New Roman" w:eastAsia="微軟正黑體" w:hAnsi="Times New Roman"/>
          <w:kern w:val="0"/>
          <w:sz w:val="28"/>
          <w:szCs w:val="28"/>
        </w:rPr>
        <w:t>給與獎金之情事，經第</w:t>
      </w:r>
      <w:r w:rsidR="00032C06" w:rsidRPr="0046604B">
        <w:rPr>
          <w:rFonts w:ascii="微軟正黑體" w:eastAsia="微軟正黑體" w:hAnsi="微軟正黑體"/>
          <w:kern w:val="0"/>
          <w:sz w:val="28"/>
          <w:szCs w:val="28"/>
        </w:rPr>
        <w:t>8</w:t>
      </w:r>
      <w:r w:rsidR="00E8770E" w:rsidRPr="00032C06">
        <w:rPr>
          <w:rFonts w:ascii="Times New Roman" w:eastAsia="微軟正黑體" w:hAnsi="Times New Roman"/>
          <w:kern w:val="0"/>
          <w:sz w:val="28"/>
          <w:szCs w:val="28"/>
        </w:rPr>
        <w:t>條</w:t>
      </w:r>
      <w:r w:rsidR="00E8770E" w:rsidRPr="00032C06">
        <w:rPr>
          <w:rFonts w:ascii="Times New Roman" w:eastAsia="微軟正黑體" w:hAnsi="Times New Roman"/>
          <w:sz w:val="28"/>
          <w:szCs w:val="28"/>
        </w:rPr>
        <w:t>第</w:t>
      </w:r>
      <w:r w:rsidR="00032C06" w:rsidRPr="0046604B">
        <w:rPr>
          <w:rFonts w:ascii="微軟正黑體" w:eastAsia="微軟正黑體" w:hAnsi="微軟正黑體"/>
          <w:sz w:val="28"/>
          <w:szCs w:val="28"/>
        </w:rPr>
        <w:t>2</w:t>
      </w:r>
      <w:r w:rsidR="00E8770E" w:rsidRPr="00032C06">
        <w:rPr>
          <w:rFonts w:ascii="Times New Roman" w:eastAsia="微軟正黑體" w:hAnsi="Times New Roman"/>
          <w:kern w:val="0"/>
          <w:sz w:val="28"/>
          <w:szCs w:val="28"/>
        </w:rPr>
        <w:t>項規定之審查會審核同意，認該檢舉內容對查獲貪污瀆職案件有直接重要幫助，且經法院判決有罪確定者，得依附表之標準給與十分之一獎金。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2</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C11D97">
        <w:rPr>
          <w:rFonts w:ascii="Times New Roman" w:eastAsia="微軟正黑體" w:hAnsi="Times New Roman" w:hint="eastAsia"/>
          <w:sz w:val="28"/>
          <w:szCs w:val="28"/>
        </w:rPr>
        <w:t>數人共同檢舉他人貪污瀆職案件而應給獎金者，平均分配之。數人分別檢舉同一貪污瀆職案件並提供具體事證，無從分別其先後者，亦同。（</w:t>
      </w:r>
      <w:r>
        <w:rPr>
          <w:rFonts w:ascii="Times New Roman" w:eastAsia="微軟正黑體" w:hAnsi="Times New Roman" w:hint="eastAsia"/>
          <w:kern w:val="0"/>
          <w:sz w:val="28"/>
          <w:szCs w:val="28"/>
        </w:rPr>
        <w:t>本</w:t>
      </w:r>
      <w:r w:rsidRPr="00C11D97">
        <w:rPr>
          <w:rFonts w:ascii="Times New Roman" w:eastAsia="微軟正黑體" w:hAnsi="Times New Roman" w:hint="eastAsia"/>
          <w:sz w:val="28"/>
          <w:szCs w:val="28"/>
        </w:rPr>
        <w:t>辦法第</w:t>
      </w:r>
      <w:r w:rsidRPr="0046604B">
        <w:rPr>
          <w:rFonts w:ascii="微軟正黑體" w:eastAsia="微軟正黑體" w:hAnsi="微軟正黑體"/>
          <w:sz w:val="28"/>
          <w:szCs w:val="28"/>
        </w:rPr>
        <w:t>6</w:t>
      </w:r>
      <w:r w:rsidRPr="00C11D9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C11D97">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數人先後檢舉同一貪污瀆職案件者，獎金給與最先提供具體事證之檢舉人；其餘檢舉人提供之事證，對於案件查獲有直接重要幫助者，得於第</w:t>
      </w:r>
      <w:r w:rsidRPr="0046604B">
        <w:rPr>
          <w:rFonts w:ascii="微軟正黑體" w:eastAsia="微軟正黑體" w:hAnsi="微軟正黑體"/>
          <w:kern w:val="0"/>
          <w:sz w:val="28"/>
          <w:szCs w:val="28"/>
        </w:rPr>
        <w:t>7</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項獎金額度內酌情分配。（</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5.</w:t>
      </w:r>
      <w:r w:rsidRPr="00C11D97">
        <w:rPr>
          <w:rFonts w:ascii="Times New Roman" w:eastAsia="微軟正黑體" w:hAnsi="Times New Roman" w:hint="eastAsia"/>
          <w:kern w:val="0"/>
          <w:sz w:val="28"/>
          <w:szCs w:val="28"/>
        </w:rPr>
        <w:t>受理檢舉機關應不待檢舉人之請求，依檢察官起訴書、法院判決書及有關檢舉資料，送法務部審核後交由受理檢舉機關給與獎金。檢舉人亦得於案件經法院判決有罪後，向受理檢舉機關提出申請。（</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法務部應召集最高法院檢察署、法務部廉政署、法務部調查局、法務部檢察司代表組成審查會，審核獎金發放事宜。必要時得邀請受理檢舉機關之承辦人員到場說明。（</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C11D97">
      <w:pPr>
        <w:kinsoku w:val="0"/>
        <w:overflowPunct w:val="0"/>
        <w:autoSpaceDE w:val="0"/>
        <w:autoSpaceDN w:val="0"/>
        <w:spacing w:line="500" w:lineRule="exact"/>
        <w:ind w:leftChars="200" w:left="1356" w:hangingChars="313" w:hanging="876"/>
        <w:jc w:val="both"/>
        <w:rPr>
          <w:rFonts w:ascii="Times New Roman" w:eastAsia="微軟正黑體" w:hAnsi="Times New Roman"/>
          <w:kern w:val="0"/>
          <w:sz w:val="28"/>
          <w:szCs w:val="28"/>
        </w:rPr>
      </w:pPr>
      <w:r>
        <w:rPr>
          <w:rFonts w:ascii="Times New Roman" w:eastAsia="微軟正黑體" w:hAnsi="Times New Roman" w:hint="eastAsia"/>
          <w:kern w:val="0"/>
          <w:sz w:val="28"/>
          <w:szCs w:val="28"/>
        </w:rPr>
        <w:t>（三）</w:t>
      </w:r>
      <w:proofErr w:type="gramStart"/>
      <w:r>
        <w:rPr>
          <w:rFonts w:ascii="Times New Roman" w:eastAsia="微軟正黑體" w:hAnsi="Times New Roman" w:hint="eastAsia"/>
          <w:kern w:val="0"/>
          <w:sz w:val="28"/>
          <w:szCs w:val="28"/>
        </w:rPr>
        <w:t>不</w:t>
      </w:r>
      <w:proofErr w:type="gramEnd"/>
      <w:r>
        <w:rPr>
          <w:rFonts w:ascii="Times New Roman" w:eastAsia="微軟正黑體" w:hAnsi="Times New Roman" w:hint="eastAsia"/>
          <w:kern w:val="0"/>
          <w:sz w:val="28"/>
          <w:szCs w:val="28"/>
        </w:rPr>
        <w:t>給與獎金情形</w:t>
      </w:r>
      <w:r w:rsidRPr="00C11D97">
        <w:rPr>
          <w:rFonts w:ascii="Times New Roman" w:eastAsia="微軟正黑體" w:hAnsi="Times New Roman" w:hint="eastAsia"/>
          <w:kern w:val="0"/>
          <w:sz w:val="28"/>
          <w:szCs w:val="28"/>
        </w:rPr>
        <w:t>（本辦法第</w:t>
      </w: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Pr>
          <w:rFonts w:ascii="Times New Roman" w:eastAsia="微軟正黑體" w:hAnsi="Times New Roman" w:hint="eastAsia"/>
          <w:kern w:val="0"/>
          <w:sz w:val="28"/>
          <w:szCs w:val="28"/>
        </w:rPr>
        <w:t>、</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0B513B" w:rsidRPr="000B513B" w:rsidRDefault="000B513B" w:rsidP="000B513B">
      <w:pPr>
        <w:pStyle w:val="a3"/>
        <w:kinsoku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1.</w:t>
      </w:r>
      <w:r w:rsidRPr="000B513B">
        <w:rPr>
          <w:rFonts w:ascii="Times New Roman" w:eastAsia="微軟正黑體" w:hAnsi="Times New Roman" w:hint="eastAsia"/>
          <w:kern w:val="0"/>
          <w:sz w:val="28"/>
          <w:szCs w:val="28"/>
        </w:rPr>
        <w:t>檢舉事實與判決書所載之事實不符。</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t>2.</w:t>
      </w:r>
      <w:r w:rsidRPr="000B513B">
        <w:rPr>
          <w:rFonts w:ascii="Times New Roman" w:eastAsia="微軟正黑體" w:hAnsi="Times New Roman" w:hint="eastAsia"/>
          <w:kern w:val="0"/>
          <w:sz w:val="28"/>
          <w:szCs w:val="28"/>
        </w:rPr>
        <w:t>公務員執行職務知有貪污瀆職嫌疑而檢舉。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lastRenderedPageBreak/>
        <w:t>3.</w:t>
      </w:r>
      <w:r w:rsidRPr="000B513B">
        <w:rPr>
          <w:rFonts w:ascii="Times New Roman" w:eastAsia="微軟正黑體" w:hAnsi="Times New Roman" w:hint="eastAsia"/>
          <w:kern w:val="0"/>
          <w:sz w:val="28"/>
          <w:szCs w:val="28"/>
        </w:rPr>
        <w:t>共同實行或教唆、幫助他人犯貪污瀆職案件。</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t>4.</w:t>
      </w:r>
      <w:r w:rsidRPr="000B513B">
        <w:rPr>
          <w:rFonts w:ascii="Times New Roman" w:eastAsia="微軟正黑體" w:hAnsi="Times New Roman" w:hint="eastAsia"/>
          <w:kern w:val="0"/>
          <w:sz w:val="28"/>
          <w:szCs w:val="28"/>
        </w:rPr>
        <w:t>對於公務員期約或交付賄賂或不正利益後再行檢舉。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t>5.</w:t>
      </w:r>
      <w:r w:rsidRPr="000B513B">
        <w:rPr>
          <w:rFonts w:ascii="Times New Roman" w:eastAsia="微軟正黑體" w:hAnsi="Times New Roman" w:hint="eastAsia"/>
          <w:kern w:val="0"/>
          <w:sz w:val="28"/>
          <w:szCs w:val="28"/>
        </w:rPr>
        <w:t>匿名或不以真實姓名檢舉、檢舉而未提出具體事證或拒絕製作筆錄。</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t>6.</w:t>
      </w:r>
      <w:r w:rsidRPr="000B513B">
        <w:rPr>
          <w:rFonts w:ascii="Times New Roman" w:eastAsia="微軟正黑體" w:hAnsi="Times New Roman" w:hint="eastAsia"/>
          <w:kern w:val="0"/>
          <w:sz w:val="28"/>
          <w:szCs w:val="28"/>
        </w:rPr>
        <w:t>委託他人檢舉、以他人名義檢舉或受委託而檢舉。</w:t>
      </w:r>
    </w:p>
    <w:p w:rsidR="009064D5" w:rsidRDefault="000B513B" w:rsidP="009064D5">
      <w:pPr>
        <w:pStyle w:val="a3"/>
        <w:kinsoku w:val="0"/>
        <w:spacing w:line="500" w:lineRule="exact"/>
        <w:ind w:leftChars="399" w:left="1188" w:hangingChars="82" w:hanging="230"/>
        <w:rPr>
          <w:rFonts w:ascii="Times New Roman" w:eastAsia="微軟正黑體" w:hAnsi="Times New Roman"/>
          <w:kern w:val="0"/>
          <w:sz w:val="28"/>
          <w:szCs w:val="28"/>
        </w:rPr>
      </w:pPr>
      <w:r w:rsidRPr="0046604B">
        <w:rPr>
          <w:rFonts w:ascii="微軟正黑體" w:eastAsia="微軟正黑體" w:hAnsi="微軟正黑體"/>
          <w:kern w:val="0"/>
          <w:sz w:val="28"/>
          <w:szCs w:val="28"/>
        </w:rPr>
        <w:t>7.</w:t>
      </w:r>
      <w:r w:rsidRPr="000B513B">
        <w:rPr>
          <w:rFonts w:ascii="Times New Roman" w:eastAsia="微軟正黑體" w:hAnsi="Times New Roman" w:hint="eastAsia"/>
          <w:kern w:val="0"/>
          <w:sz w:val="28"/>
          <w:szCs w:val="28"/>
        </w:rPr>
        <w:t>有關前述</w:t>
      </w:r>
      <w:r>
        <w:rPr>
          <w:rFonts w:ascii="Times New Roman" w:eastAsia="微軟正黑體" w:hAnsi="Times New Roman" w:hint="eastAsia"/>
          <w:kern w:val="0"/>
          <w:sz w:val="28"/>
          <w:szCs w:val="28"/>
        </w:rPr>
        <w:t>「</w:t>
      </w:r>
      <w:r w:rsidRPr="000B513B">
        <w:rPr>
          <w:rFonts w:ascii="Times New Roman" w:eastAsia="微軟正黑體" w:hAnsi="Times New Roman" w:hint="eastAsia"/>
          <w:kern w:val="0"/>
          <w:sz w:val="28"/>
          <w:szCs w:val="28"/>
        </w:rPr>
        <w:t>公務員執行職務知有貪污瀆職嫌疑而檢舉</w:t>
      </w:r>
      <w:r>
        <w:rPr>
          <w:rFonts w:ascii="Times New Roman" w:eastAsia="微軟正黑體" w:hAnsi="Times New Roman" w:hint="eastAsia"/>
          <w:kern w:val="0"/>
          <w:sz w:val="28"/>
          <w:szCs w:val="28"/>
        </w:rPr>
        <w:t>」</w:t>
      </w:r>
      <w:r w:rsidRPr="000B513B">
        <w:rPr>
          <w:rFonts w:ascii="Times New Roman" w:eastAsia="微軟正黑體" w:hAnsi="Times New Roman" w:hint="eastAsia"/>
          <w:kern w:val="0"/>
          <w:sz w:val="28"/>
          <w:szCs w:val="28"/>
        </w:rPr>
        <w:t>情形，法令另有規定者，從其規定。</w:t>
      </w:r>
    </w:p>
    <w:p w:rsidR="006030E7" w:rsidRPr="00AA3570" w:rsidRDefault="006030E7"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9" w:name="_Toc481650887"/>
      <w:r>
        <w:rPr>
          <w:rFonts w:ascii="Times New Roman" w:eastAsia="微軟正黑體" w:hAnsi="Times New Roman" w:hint="eastAsia"/>
          <w:b/>
          <w:sz w:val="32"/>
          <w:szCs w:val="32"/>
        </w:rPr>
        <w:t>四</w:t>
      </w:r>
      <w:r w:rsidRPr="00AA3570">
        <w:rPr>
          <w:rFonts w:ascii="Times New Roman" w:eastAsia="微軟正黑體" w:hAnsi="Times New Roman"/>
          <w:b/>
          <w:sz w:val="32"/>
          <w:szCs w:val="32"/>
        </w:rPr>
        <w:t>、檢舉保護措施</w:t>
      </w:r>
      <w:r w:rsidRPr="00FD0AAF">
        <w:rPr>
          <w:rFonts w:ascii="Times New Roman" w:eastAsia="微軟正黑體" w:hAnsi="Times New Roman" w:hint="eastAsia"/>
          <w:b/>
          <w:sz w:val="32"/>
          <w:szCs w:val="32"/>
        </w:rPr>
        <w:t>（本辦法第</w:t>
      </w:r>
      <w:r w:rsidRPr="0046604B">
        <w:rPr>
          <w:rFonts w:ascii="微軟正黑體" w:eastAsia="微軟正黑體" w:hAnsi="微軟正黑體"/>
          <w:b/>
          <w:sz w:val="32"/>
          <w:szCs w:val="32"/>
        </w:rPr>
        <w:t>10</w:t>
      </w:r>
      <w:r>
        <w:rPr>
          <w:rFonts w:ascii="Times New Roman" w:eastAsia="微軟正黑體" w:hAnsi="Times New Roman" w:hint="eastAsia"/>
          <w:b/>
          <w:sz w:val="32"/>
          <w:szCs w:val="32"/>
        </w:rPr>
        <w:t>、</w:t>
      </w:r>
      <w:r w:rsidRPr="0046604B">
        <w:rPr>
          <w:rFonts w:ascii="微軟正黑體" w:eastAsia="微軟正黑體" w:hAnsi="微軟正黑體"/>
          <w:b/>
          <w:sz w:val="32"/>
          <w:szCs w:val="32"/>
        </w:rPr>
        <w:t>12</w:t>
      </w:r>
      <w:r w:rsidRPr="00FD0AAF">
        <w:rPr>
          <w:rFonts w:ascii="Times New Roman" w:eastAsia="微軟正黑體" w:hAnsi="Times New Roman" w:hint="eastAsia"/>
          <w:b/>
          <w:sz w:val="32"/>
          <w:szCs w:val="32"/>
        </w:rPr>
        <w:t>條參照）</w:t>
      </w:r>
      <w:bookmarkEnd w:id="59"/>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bCs/>
          <w:sz w:val="28"/>
          <w:szCs w:val="28"/>
        </w:rPr>
        <w:t>（一）受</w:t>
      </w:r>
      <w:r w:rsidRPr="00AA3570">
        <w:rPr>
          <w:rFonts w:ascii="Times New Roman" w:eastAsia="微軟正黑體" w:hAnsi="Times New Roman"/>
          <w:sz w:val="28"/>
          <w:szCs w:val="28"/>
        </w:rPr>
        <w:t>理檢舉之機關對於檢舉人之資料，應予保密</w:t>
      </w:r>
      <w:r w:rsidRPr="00AA3570">
        <w:rPr>
          <w:rFonts w:ascii="Times New Roman" w:eastAsia="微軟正黑體" w:hAnsi="Times New Roman" w:hint="eastAsia"/>
          <w:sz w:val="28"/>
          <w:szCs w:val="28"/>
        </w:rPr>
        <w:t>。</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（二）檢舉人資料應另行保存，不附於偵查案卷。</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（三）如有無故洩密情事，應依刑法或其他法令處罰或懲處。</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（四）檢舉人之安全，應予保護，對檢舉人威脅、恐嚇或其他不法行為者，應依</w:t>
      </w:r>
      <w:r w:rsidRPr="00AA3570">
        <w:rPr>
          <w:rFonts w:ascii="Times New Roman" w:eastAsia="微軟正黑體" w:hAnsi="Times New Roman"/>
          <w:bCs/>
          <w:sz w:val="28"/>
          <w:szCs w:val="28"/>
        </w:rPr>
        <w:t>法嚴懲。</w:t>
      </w:r>
    </w:p>
    <w:p w:rsidR="00174EA4" w:rsidRPr="00AA3570" w:rsidRDefault="000B513B"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60" w:name="_Toc481650888"/>
      <w:r>
        <w:rPr>
          <w:rFonts w:ascii="Times New Roman" w:eastAsia="微軟正黑體" w:hAnsi="Times New Roman" w:hint="eastAsia"/>
          <w:b/>
          <w:sz w:val="32"/>
          <w:szCs w:val="32"/>
        </w:rPr>
        <w:t>五</w:t>
      </w:r>
      <w:r w:rsidR="00174EA4" w:rsidRPr="00AA3570">
        <w:rPr>
          <w:rFonts w:ascii="Times New Roman" w:eastAsia="微軟正黑體" w:hAnsi="Times New Roman"/>
          <w:b/>
          <w:sz w:val="32"/>
          <w:szCs w:val="32"/>
        </w:rPr>
        <w:t>、鼓勵自首自白</w:t>
      </w:r>
      <w:bookmarkEnd w:id="60"/>
    </w:p>
    <w:p w:rsidR="00D02DD6" w:rsidRPr="00754131" w:rsidRDefault="00174EA4">
      <w:pPr>
        <w:overflowPunct w:val="0"/>
        <w:spacing w:line="500" w:lineRule="exact"/>
        <w:ind w:leftChars="400" w:left="960"/>
        <w:rPr>
          <w:rFonts w:ascii="Times New Roman" w:eastAsia="微軟正黑體" w:hAnsi="Times New Roman"/>
          <w:bCs/>
          <w:sz w:val="28"/>
          <w:szCs w:val="28"/>
        </w:rPr>
      </w:pPr>
      <w:r w:rsidRPr="00AA3570">
        <w:rPr>
          <w:rFonts w:ascii="Times New Roman" w:eastAsia="微軟正黑體" w:hAnsi="Times New Roman"/>
          <w:bCs/>
          <w:sz w:val="28"/>
          <w:szCs w:val="28"/>
        </w:rPr>
        <w:t>行為人</w:t>
      </w:r>
      <w:r w:rsidRPr="00032C06">
        <w:rPr>
          <w:rFonts w:ascii="Times New Roman" w:eastAsia="微軟正黑體" w:hAnsi="Times New Roman"/>
          <w:bCs/>
          <w:sz w:val="28"/>
          <w:szCs w:val="28"/>
        </w:rPr>
        <w:t>於犯罪後自首者，得減輕其刑；如自動繳交犯罪所得財物者，減輕或免除其刑；因而查獲其他正犯或共犯者，更可免除其刑。</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6042"/>
      </w:tblGrid>
      <w:tr w:rsidR="00174EA4" w:rsidRPr="00AA3570" w:rsidTr="0046604B">
        <w:trPr>
          <w:trHeight w:val="409"/>
          <w:tblHeader/>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條文</w:t>
            </w:r>
          </w:p>
        </w:tc>
        <w:tc>
          <w:tcPr>
            <w:tcW w:w="6042"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內容</w:t>
            </w:r>
          </w:p>
        </w:tc>
      </w:tr>
      <w:tr w:rsidR="00174EA4" w:rsidRPr="00AA3570" w:rsidTr="0046604B">
        <w:trPr>
          <w:trHeight w:val="698"/>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刑法第</w:t>
            </w:r>
            <w:r w:rsidRPr="0046604B">
              <w:rPr>
                <w:rFonts w:ascii="微軟正黑體" w:eastAsia="微軟正黑體" w:hAnsi="微軟正黑體"/>
                <w:kern w:val="24"/>
                <w:szCs w:val="24"/>
              </w:rPr>
              <w:t>62</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174EA4"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對於未發覺之罪自首而受裁判者，得減輕其刑。但有特別規定者，依其規定。</w:t>
            </w:r>
          </w:p>
        </w:tc>
      </w:tr>
      <w:tr w:rsidR="00174EA4" w:rsidRPr="00AA3570" w:rsidTr="0046604B">
        <w:trPr>
          <w:trHeight w:val="422"/>
        </w:trPr>
        <w:tc>
          <w:tcPr>
            <w:tcW w:w="1896" w:type="dxa"/>
            <w:shd w:val="clear" w:color="auto" w:fill="auto"/>
            <w:vAlign w:val="center"/>
          </w:tcPr>
          <w:p w:rsidR="00F31B4C"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24"/>
                <w:szCs w:val="24"/>
              </w:rPr>
            </w:pPr>
            <w:r w:rsidRPr="0046604B">
              <w:rPr>
                <w:rFonts w:ascii="Times New Roman" w:eastAsia="微軟正黑體" w:hAnsi="Times New Roman" w:hint="eastAsia"/>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第</w:t>
            </w:r>
            <w:r w:rsidRPr="0046604B">
              <w:rPr>
                <w:rFonts w:ascii="微軟正黑體" w:eastAsia="微軟正黑體" w:hAnsi="微軟正黑體"/>
                <w:kern w:val="24"/>
                <w:szCs w:val="24"/>
              </w:rPr>
              <w:t>8</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00F142A2"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條之罪，於犯罪後</w:t>
            </w:r>
            <w:r w:rsidR="00174EA4" w:rsidRPr="0046604B">
              <w:rPr>
                <w:rFonts w:ascii="Times New Roman" w:eastAsia="微軟正黑體" w:hAnsi="Times New Roman" w:hint="eastAsia"/>
                <w:bCs/>
                <w:kern w:val="24"/>
                <w:szCs w:val="24"/>
              </w:rPr>
              <w:t>自首</w:t>
            </w:r>
            <w:r w:rsidR="00174EA4" w:rsidRPr="0046604B">
              <w:rPr>
                <w:rFonts w:ascii="Times New Roman" w:eastAsia="微軟正黑體" w:hAnsi="Times New Roman" w:hint="eastAsia"/>
                <w:kern w:val="24"/>
                <w:szCs w:val="24"/>
              </w:rPr>
              <w:t>，如有所得並自動繳交全部所得財物者，減輕或免除其刑；因而查獲其他正犯或共犯者，免除其刑。</w:t>
            </w:r>
          </w:p>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條之罪，在偵查中</w:t>
            </w:r>
            <w:r w:rsidR="00174EA4" w:rsidRPr="0046604B">
              <w:rPr>
                <w:rFonts w:ascii="Times New Roman" w:eastAsia="微軟正黑體" w:hAnsi="Times New Roman" w:hint="eastAsia"/>
                <w:bCs/>
                <w:kern w:val="24"/>
                <w:szCs w:val="24"/>
              </w:rPr>
              <w:t>自白</w:t>
            </w:r>
            <w:r w:rsidR="00174EA4" w:rsidRPr="0046604B">
              <w:rPr>
                <w:rFonts w:ascii="Times New Roman" w:eastAsia="微軟正黑體" w:hAnsi="Times New Roman" w:hint="eastAsia"/>
                <w:kern w:val="24"/>
                <w:szCs w:val="24"/>
              </w:rPr>
              <w:t>，如有所得並自動繳交全部所得財物者，減輕其刑；因而查獲其他正犯或共犯者，減輕或免除其刑。</w:t>
            </w:r>
          </w:p>
        </w:tc>
      </w:tr>
      <w:tr w:rsidR="00174EA4" w:rsidRPr="00AA3570" w:rsidTr="0046604B">
        <w:trPr>
          <w:trHeight w:val="641"/>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第</w:t>
            </w:r>
            <w:r w:rsidRPr="0046604B">
              <w:rPr>
                <w:rFonts w:ascii="微軟正黑體" w:eastAsia="微軟正黑體" w:hAnsi="微軟正黑體"/>
                <w:color w:val="000000"/>
                <w:kern w:val="24"/>
                <w:szCs w:val="24"/>
              </w:rPr>
              <w:t>11</w:t>
            </w:r>
            <w:r w:rsidRPr="0046604B">
              <w:rPr>
                <w:rFonts w:ascii="Times New Roman" w:eastAsia="微軟正黑體" w:hAnsi="Times New Roman" w:hint="eastAsia"/>
                <w:color w:val="000000"/>
                <w:kern w:val="24"/>
                <w:szCs w:val="24"/>
              </w:rPr>
              <w:t>條第</w:t>
            </w:r>
            <w:r w:rsidRPr="0046604B">
              <w:rPr>
                <w:rFonts w:ascii="微軟正黑體" w:eastAsia="微軟正黑體" w:hAnsi="微軟正黑體"/>
                <w:color w:val="000000"/>
                <w:kern w:val="24"/>
                <w:szCs w:val="24"/>
              </w:rPr>
              <w:t>5</w:t>
            </w:r>
            <w:r w:rsidRPr="0046604B">
              <w:rPr>
                <w:rFonts w:ascii="Times New Roman" w:eastAsia="微軟正黑體" w:hAnsi="Times New Roman" w:hint="eastAsia"/>
                <w:color w:val="000000"/>
                <w:kern w:val="24"/>
                <w:szCs w:val="24"/>
              </w:rPr>
              <w:t>項</w:t>
            </w:r>
          </w:p>
        </w:tc>
        <w:tc>
          <w:tcPr>
            <w:tcW w:w="6042" w:type="dxa"/>
            <w:shd w:val="clear" w:color="auto" w:fill="auto"/>
          </w:tcPr>
          <w:p w:rsidR="00174EA4" w:rsidRPr="0046604B" w:rsidRDefault="00F142A2"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犯前四</w:t>
            </w:r>
            <w:r w:rsidR="00174EA4" w:rsidRPr="0046604B">
              <w:rPr>
                <w:rFonts w:ascii="Times New Roman" w:eastAsia="微軟正黑體" w:hAnsi="Times New Roman" w:hint="eastAsia"/>
                <w:color w:val="000000"/>
                <w:kern w:val="24"/>
                <w:szCs w:val="24"/>
              </w:rPr>
              <w:t>項之罪而自首者，免除其刑；在偵查或審判中自白者，減輕或免除其刑。</w:t>
            </w:r>
          </w:p>
        </w:tc>
      </w:tr>
    </w:tbl>
    <w:p w:rsidR="00174EA4" w:rsidRPr="00F142A2" w:rsidRDefault="000B513B"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61" w:name="_Toc481650889"/>
      <w:r>
        <w:rPr>
          <w:rFonts w:ascii="Times New Roman" w:eastAsia="微軟正黑體" w:hAnsi="Times New Roman" w:hint="eastAsia"/>
          <w:b/>
          <w:sz w:val="32"/>
          <w:szCs w:val="32"/>
        </w:rPr>
        <w:lastRenderedPageBreak/>
        <w:t>六</w:t>
      </w:r>
      <w:r w:rsidR="00174EA4" w:rsidRPr="00F142A2">
        <w:rPr>
          <w:rFonts w:ascii="Times New Roman" w:eastAsia="微軟正黑體" w:hAnsi="Times New Roman"/>
          <w:b/>
          <w:sz w:val="32"/>
          <w:szCs w:val="32"/>
        </w:rPr>
        <w:t>、</w:t>
      </w:r>
      <w:r>
        <w:rPr>
          <w:rFonts w:ascii="Times New Roman" w:eastAsia="微軟正黑體" w:hAnsi="Times New Roman" w:hint="eastAsia"/>
          <w:b/>
          <w:sz w:val="32"/>
          <w:szCs w:val="32"/>
        </w:rPr>
        <w:t>受理</w:t>
      </w:r>
      <w:r w:rsidR="00174EA4" w:rsidRPr="00F142A2">
        <w:rPr>
          <w:rFonts w:ascii="Times New Roman" w:eastAsia="微軟正黑體" w:hAnsi="Times New Roman"/>
          <w:b/>
          <w:sz w:val="32"/>
          <w:szCs w:val="32"/>
        </w:rPr>
        <w:t>檢舉管道</w:t>
      </w:r>
      <w:bookmarkEnd w:id="61"/>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現場檢舉</w:t>
      </w:r>
    </w:p>
    <w:p w:rsidR="00174EA4" w:rsidRPr="00F142A2" w:rsidRDefault="003106AE"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sz w:val="28"/>
          <w:szCs w:val="28"/>
        </w:rPr>
        <w:t>法務部</w:t>
      </w:r>
      <w:r w:rsidR="00174EA4" w:rsidRPr="00F142A2">
        <w:rPr>
          <w:rFonts w:ascii="Times New Roman" w:eastAsia="微軟正黑體" w:hAnsi="Times New Roman"/>
          <w:bCs/>
          <w:sz w:val="28"/>
          <w:szCs w:val="28"/>
        </w:rPr>
        <w:t>廉政署受理檢舉地點</w:t>
      </w:r>
      <w:r w:rsidR="00174EA4" w:rsidRPr="00F142A2">
        <w:rPr>
          <w:rFonts w:ascii="Times New Roman" w:eastAsia="微軟正黑體" w:hAnsi="Times New Roman"/>
          <w:bCs/>
          <w:sz w:val="28"/>
          <w:szCs w:val="28"/>
        </w:rPr>
        <w:t xml:space="preserve"> </w:t>
      </w:r>
      <w:r w:rsidR="00174EA4" w:rsidRPr="00F142A2">
        <w:rPr>
          <w:rFonts w:ascii="Times New Roman" w:eastAsia="微軟正黑體" w:hAnsi="Times New Roman"/>
          <w:sz w:val="28"/>
          <w:szCs w:val="28"/>
        </w:rPr>
        <w:t>:</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臺北市中正區博愛路</w:t>
      </w:r>
      <w:r w:rsidRPr="0046604B">
        <w:rPr>
          <w:rFonts w:ascii="微軟正黑體" w:eastAsia="微軟正黑體" w:hAnsi="微軟正黑體"/>
          <w:bCs/>
          <w:sz w:val="28"/>
          <w:szCs w:val="28"/>
        </w:rPr>
        <w:t>166</w:t>
      </w:r>
      <w:r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北部</w:t>
      </w:r>
      <w:r w:rsidR="00095BC2" w:rsidRPr="00F142A2">
        <w:rPr>
          <w:rFonts w:ascii="Times New Roman" w:eastAsia="微軟正黑體" w:hAnsi="Times New Roman"/>
          <w:bCs/>
          <w:sz w:val="28"/>
          <w:szCs w:val="28"/>
        </w:rPr>
        <w:t>）</w:t>
      </w:r>
    </w:p>
    <w:p w:rsidR="00174EA4" w:rsidRPr="00F142A2" w:rsidRDefault="004C4F60"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bCs/>
          <w:sz w:val="28"/>
          <w:szCs w:val="28"/>
        </w:rPr>
        <w:t>南投縣</w:t>
      </w:r>
      <w:r w:rsidR="00174EA4" w:rsidRPr="00F142A2">
        <w:rPr>
          <w:rFonts w:ascii="Times New Roman" w:eastAsia="微軟正黑體" w:hAnsi="Times New Roman"/>
          <w:bCs/>
          <w:sz w:val="28"/>
          <w:szCs w:val="28"/>
        </w:rPr>
        <w:t>南投市光明路</w:t>
      </w:r>
      <w:r w:rsidR="00174EA4" w:rsidRPr="0046604B">
        <w:rPr>
          <w:rFonts w:ascii="微軟正黑體" w:eastAsia="微軟正黑體" w:hAnsi="微軟正黑體"/>
          <w:bCs/>
          <w:sz w:val="28"/>
          <w:szCs w:val="28"/>
        </w:rPr>
        <w:t>11</w:t>
      </w:r>
      <w:r w:rsidR="00174EA4"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中部</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 xml:space="preserve"> </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高雄市三民區博愛一路</w:t>
      </w:r>
      <w:r w:rsidRPr="0046604B">
        <w:rPr>
          <w:rFonts w:ascii="微軟正黑體" w:eastAsia="微軟正黑體" w:hAnsi="微軟正黑體"/>
          <w:bCs/>
          <w:sz w:val="28"/>
          <w:szCs w:val="28"/>
        </w:rPr>
        <w:t>300</w:t>
      </w:r>
      <w:r w:rsidRPr="00F142A2">
        <w:rPr>
          <w:rFonts w:ascii="Times New Roman" w:eastAsia="微軟正黑體" w:hAnsi="Times New Roman"/>
          <w:bCs/>
          <w:sz w:val="28"/>
          <w:szCs w:val="28"/>
        </w:rPr>
        <w:t>號</w:t>
      </w:r>
      <w:r w:rsidRPr="0046604B">
        <w:rPr>
          <w:rFonts w:ascii="微軟正黑體" w:eastAsia="微軟正黑體" w:hAnsi="微軟正黑體"/>
          <w:bCs/>
          <w:sz w:val="28"/>
          <w:szCs w:val="28"/>
        </w:rPr>
        <w:t>14</w:t>
      </w:r>
      <w:r w:rsidRPr="00F142A2">
        <w:rPr>
          <w:rFonts w:ascii="Times New Roman" w:eastAsia="微軟正黑體" w:hAnsi="Times New Roman"/>
          <w:bCs/>
          <w:sz w:val="28"/>
          <w:szCs w:val="28"/>
        </w:rPr>
        <w:t>樓</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南部</w:t>
      </w:r>
      <w:r w:rsidR="00095BC2" w:rsidRPr="00F142A2">
        <w:rPr>
          <w:rFonts w:ascii="Times New Roman" w:eastAsia="微軟正黑體" w:hAnsi="Times New Roman"/>
          <w:bCs/>
          <w:sz w:val="28"/>
          <w:szCs w:val="28"/>
        </w:rPr>
        <w:t>）</w:t>
      </w:r>
      <w:r w:rsidRPr="00F142A2">
        <w:rPr>
          <w:rFonts w:ascii="Times New Roman" w:eastAsia="微軟正黑體" w:hAnsi="Times New Roman"/>
          <w:sz w:val="28"/>
          <w:szCs w:val="28"/>
        </w:rPr>
        <w:t xml:space="preserve"> </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電話檢舉</w:t>
      </w:r>
    </w:p>
    <w:p w:rsidR="00EC5218" w:rsidRPr="007F7CE4" w:rsidRDefault="00174EA4" w:rsidP="007F7CE4">
      <w:pPr>
        <w:overflowPunct w:val="0"/>
        <w:spacing w:line="500" w:lineRule="exact"/>
        <w:ind w:leftChars="413" w:left="991" w:firstLineChars="111" w:firstLine="311"/>
        <w:rPr>
          <w:rFonts w:ascii="Times New Roman" w:eastAsia="微軟正黑體" w:hAnsi="Times New Roman"/>
          <w:bCs/>
          <w:sz w:val="28"/>
          <w:szCs w:val="28"/>
        </w:rPr>
      </w:pPr>
      <w:r w:rsidRPr="00F142A2">
        <w:rPr>
          <w:rFonts w:ascii="Times New Roman" w:eastAsia="微軟正黑體" w:hAnsi="Times New Roman"/>
          <w:bCs/>
          <w:sz w:val="28"/>
          <w:szCs w:val="28"/>
        </w:rPr>
        <w:t>檢舉專線為「</w:t>
      </w:r>
      <w:r w:rsidRPr="0046604B">
        <w:rPr>
          <w:rFonts w:ascii="微軟正黑體" w:eastAsia="微軟正黑體" w:hAnsi="微軟正黑體"/>
          <w:bCs/>
          <w:sz w:val="28"/>
          <w:szCs w:val="28"/>
        </w:rPr>
        <w:t>0800-286-586</w:t>
      </w:r>
      <w:r w:rsidRPr="00F142A2">
        <w:rPr>
          <w:rFonts w:ascii="Times New Roman" w:eastAsia="微軟正黑體" w:hAnsi="Times New Roman"/>
          <w:bCs/>
          <w:sz w:val="28"/>
          <w:szCs w:val="28"/>
        </w:rPr>
        <w:t>」（</w:t>
      </w:r>
      <w:r w:rsidRPr="0046604B">
        <w:rPr>
          <w:rFonts w:ascii="微軟正黑體" w:eastAsia="微軟正黑體" w:hAnsi="微軟正黑體"/>
          <w:bCs/>
          <w:sz w:val="28"/>
          <w:szCs w:val="28"/>
        </w:rPr>
        <w:t>0800-</w:t>
      </w:r>
      <w:r w:rsidRPr="00F142A2">
        <w:rPr>
          <w:rFonts w:ascii="Times New Roman" w:eastAsia="微軟正黑體" w:hAnsi="Times New Roman"/>
          <w:bCs/>
          <w:sz w:val="28"/>
          <w:szCs w:val="28"/>
        </w:rPr>
        <w:t>你爆料</w:t>
      </w:r>
      <w:r w:rsidRPr="0046604B">
        <w:rPr>
          <w:rFonts w:ascii="微軟正黑體" w:eastAsia="微軟正黑體" w:hAnsi="微軟正黑體"/>
          <w:bCs/>
          <w:sz w:val="28"/>
          <w:szCs w:val="28"/>
        </w:rPr>
        <w:t>-</w:t>
      </w:r>
      <w:r w:rsidRPr="00F142A2">
        <w:rPr>
          <w:rFonts w:ascii="Times New Roman" w:eastAsia="微軟正黑體" w:hAnsi="Times New Roman"/>
          <w:bCs/>
          <w:sz w:val="28"/>
          <w:szCs w:val="28"/>
        </w:rPr>
        <w:t>我爆料）</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書面檢舉</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郵政檢舉專用信箱為</w:t>
      </w:r>
      <w:r w:rsidRPr="00F142A2">
        <w:rPr>
          <w:rFonts w:ascii="Times New Roman" w:eastAsia="微軟正黑體" w:hAnsi="Times New Roman"/>
          <w:bCs/>
          <w:sz w:val="28"/>
          <w:szCs w:val="28"/>
        </w:rPr>
        <w:t xml:space="preserve"> </w:t>
      </w:r>
      <w:r w:rsidRPr="00F142A2">
        <w:rPr>
          <w:rFonts w:ascii="Times New Roman" w:eastAsia="微軟正黑體" w:hAnsi="Times New Roman"/>
          <w:sz w:val="28"/>
          <w:szCs w:val="28"/>
        </w:rPr>
        <w:t>:</w:t>
      </w:r>
      <w:r w:rsidRPr="00F142A2">
        <w:rPr>
          <w:rFonts w:ascii="Times New Roman" w:eastAsia="微軟正黑體" w:hAnsi="Times New Roman"/>
          <w:bCs/>
          <w:sz w:val="28"/>
          <w:szCs w:val="28"/>
        </w:rPr>
        <w:t>台北郵政</w:t>
      </w:r>
      <w:r w:rsidRPr="0046604B">
        <w:rPr>
          <w:rFonts w:ascii="微軟正黑體" w:eastAsia="微軟正黑體" w:hAnsi="微軟正黑體"/>
          <w:bCs/>
          <w:sz w:val="28"/>
          <w:szCs w:val="28"/>
        </w:rPr>
        <w:t>14-153</w:t>
      </w:r>
      <w:r w:rsidRPr="00F142A2">
        <w:rPr>
          <w:rFonts w:ascii="Times New Roman" w:eastAsia="微軟正黑體" w:hAnsi="Times New Roman"/>
          <w:bCs/>
          <w:sz w:val="28"/>
          <w:szCs w:val="28"/>
        </w:rPr>
        <w:t>號信箱</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其他</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傳真檢舉專線為：</w:t>
      </w:r>
      <w:r w:rsidRPr="0046604B">
        <w:rPr>
          <w:rFonts w:ascii="微軟正黑體" w:eastAsia="微軟正黑體" w:hAnsi="微軟正黑體"/>
          <w:bCs/>
          <w:sz w:val="28"/>
          <w:szCs w:val="28"/>
        </w:rPr>
        <w:t>02-</w:t>
      </w:r>
      <w:r w:rsidR="002F54F3" w:rsidRPr="0046604B">
        <w:rPr>
          <w:rFonts w:ascii="微軟正黑體" w:eastAsia="微軟正黑體" w:hAnsi="微軟正黑體"/>
          <w:bCs/>
          <w:sz w:val="28"/>
          <w:szCs w:val="28"/>
        </w:rPr>
        <w:t>2381-1234</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電子郵件檢舉信箱為：</w:t>
      </w:r>
      <w:r w:rsidRPr="0046604B">
        <w:rPr>
          <w:rFonts w:ascii="微軟正黑體" w:eastAsia="微軟正黑體" w:hAnsi="微軟正黑體"/>
          <w:bCs/>
          <w:sz w:val="28"/>
          <w:szCs w:val="28"/>
        </w:rPr>
        <w:t>gechief-p@mail.moj.gov.tw</w:t>
      </w:r>
    </w:p>
    <w:p w:rsidR="00174EA4" w:rsidRPr="00F142A2" w:rsidRDefault="001A6948" w:rsidP="00AF2E47">
      <w:pPr>
        <w:overflowPunct w:val="0"/>
        <w:spacing w:beforeLines="50" w:before="180" w:line="500" w:lineRule="exact"/>
        <w:ind w:left="641" w:hanging="641"/>
        <w:outlineLvl w:val="0"/>
        <w:rPr>
          <w:rFonts w:ascii="Times New Roman" w:eastAsia="微軟正黑體" w:hAnsi="Times New Roman"/>
          <w:b/>
          <w:sz w:val="32"/>
          <w:szCs w:val="32"/>
        </w:rPr>
      </w:pPr>
      <w:bookmarkStart w:id="62" w:name="_Toc481650890"/>
      <w:r w:rsidRPr="00F142A2">
        <w:rPr>
          <w:rFonts w:ascii="Times New Roman" w:eastAsia="微軟正黑體" w:hAnsi="Times New Roman"/>
          <w:b/>
          <w:sz w:val="32"/>
          <w:szCs w:val="32"/>
        </w:rPr>
        <w:t>捌</w:t>
      </w:r>
      <w:r w:rsidR="00174EA4" w:rsidRPr="00F142A2">
        <w:rPr>
          <w:rFonts w:ascii="Times New Roman" w:eastAsia="微軟正黑體" w:hAnsi="Times New Roman"/>
          <w:b/>
          <w:sz w:val="32"/>
          <w:szCs w:val="32"/>
        </w:rPr>
        <w:t>、</w:t>
      </w:r>
      <w:r w:rsidR="00545F2B">
        <w:rPr>
          <w:rFonts w:ascii="Times New Roman" w:eastAsia="微軟正黑體" w:hAnsi="Times New Roman" w:hint="eastAsia"/>
          <w:b/>
          <w:sz w:val="32"/>
          <w:szCs w:val="32"/>
        </w:rPr>
        <w:t>本府</w:t>
      </w:r>
      <w:r w:rsidR="00545F2B" w:rsidRPr="00F142A2">
        <w:rPr>
          <w:rFonts w:ascii="Times New Roman" w:eastAsia="微軟正黑體" w:hAnsi="Times New Roman"/>
          <w:b/>
          <w:sz w:val="32"/>
          <w:szCs w:val="32"/>
        </w:rPr>
        <w:t>各政風機構</w:t>
      </w:r>
      <w:r w:rsidR="00A34223">
        <w:rPr>
          <w:rFonts w:ascii="Times New Roman" w:eastAsia="微軟正黑體" w:hAnsi="Times New Roman" w:hint="eastAsia"/>
          <w:b/>
          <w:sz w:val="32"/>
          <w:szCs w:val="32"/>
        </w:rPr>
        <w:t>與</w:t>
      </w:r>
      <w:r w:rsidR="00174EA4" w:rsidRPr="00F142A2">
        <w:rPr>
          <w:rFonts w:ascii="Times New Roman" w:eastAsia="微軟正黑體" w:hAnsi="Times New Roman"/>
          <w:b/>
          <w:sz w:val="32"/>
          <w:szCs w:val="32"/>
        </w:rPr>
        <w:t>法務部廉政署協助事項</w:t>
      </w:r>
      <w:r w:rsidRPr="00F142A2">
        <w:rPr>
          <w:rFonts w:ascii="Times New Roman" w:eastAsia="微軟正黑體" w:hAnsi="Times New Roman"/>
          <w:b/>
          <w:sz w:val="32"/>
          <w:szCs w:val="32"/>
        </w:rPr>
        <w:t>及</w:t>
      </w:r>
      <w:r w:rsidR="00174EA4" w:rsidRPr="00F142A2">
        <w:rPr>
          <w:rFonts w:ascii="Times New Roman" w:eastAsia="微軟正黑體" w:hAnsi="Times New Roman"/>
          <w:b/>
          <w:sz w:val="32"/>
          <w:szCs w:val="32"/>
        </w:rPr>
        <w:t>諮詢管道</w:t>
      </w:r>
      <w:bookmarkEnd w:id="62"/>
    </w:p>
    <w:p w:rsidR="00174EA4" w:rsidRPr="00F142A2" w:rsidRDefault="00174EA4" w:rsidP="00032C06">
      <w:pPr>
        <w:overflowPunct w:val="0"/>
        <w:spacing w:line="500" w:lineRule="exact"/>
        <w:ind w:leftChars="118" w:left="283"/>
        <w:jc w:val="both"/>
        <w:outlineLvl w:val="1"/>
        <w:rPr>
          <w:rFonts w:ascii="Times New Roman" w:eastAsia="微軟正黑體" w:hAnsi="Times New Roman"/>
          <w:b/>
          <w:sz w:val="32"/>
          <w:szCs w:val="32"/>
        </w:rPr>
      </w:pPr>
      <w:bookmarkStart w:id="63" w:name="_Toc481650891"/>
      <w:r w:rsidRPr="00F142A2">
        <w:rPr>
          <w:rFonts w:ascii="Times New Roman" w:eastAsia="微軟正黑體" w:hAnsi="Times New Roman"/>
          <w:b/>
          <w:sz w:val="32"/>
          <w:szCs w:val="32"/>
        </w:rPr>
        <w:t>一、廉政倫理規範相關諮詢</w:t>
      </w:r>
      <w:bookmarkEnd w:id="63"/>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sz w:val="28"/>
          <w:szCs w:val="28"/>
        </w:rPr>
      </w:pPr>
      <w:r w:rsidRPr="00F142A2">
        <w:rPr>
          <w:rFonts w:ascii="Times New Roman" w:eastAsia="微軟正黑體" w:hAnsi="Times New Roman"/>
          <w:sz w:val="28"/>
          <w:szCs w:val="28"/>
        </w:rPr>
        <w:t>依據公</w:t>
      </w:r>
      <w:r w:rsidR="00C65061" w:rsidRPr="00F142A2">
        <w:rPr>
          <w:rFonts w:ascii="Times New Roman" w:eastAsia="微軟正黑體" w:hAnsi="Times New Roman"/>
          <w:sz w:val="28"/>
          <w:szCs w:val="28"/>
        </w:rPr>
        <w:t>務員廉政倫理規範第</w:t>
      </w:r>
      <w:r w:rsidR="00C65061" w:rsidRPr="0046604B">
        <w:rPr>
          <w:rFonts w:ascii="微軟正黑體" w:eastAsia="微軟正黑體" w:hAnsi="微軟正黑體"/>
          <w:sz w:val="28"/>
          <w:szCs w:val="28"/>
        </w:rPr>
        <w:t>17</w:t>
      </w:r>
      <w:r w:rsidRPr="00F142A2">
        <w:rPr>
          <w:rFonts w:ascii="Times New Roman" w:eastAsia="微軟正黑體" w:hAnsi="Times New Roman"/>
          <w:sz w:val="28"/>
          <w:szCs w:val="28"/>
        </w:rPr>
        <w:t>點「各機關</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構</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之政風機構應指派專人，負責本規範之解釋、個案說明及提供其他廉政倫理諮詢服務。」規定，有關廉政倫理相關諮詢可洽法務部廉政署或所服務機關之政風機構。</w:t>
      </w:r>
    </w:p>
    <w:p w:rsidR="00174EA4" w:rsidRPr="00F142A2" w:rsidRDefault="00174EA4" w:rsidP="00AF2E47">
      <w:pPr>
        <w:overflowPunct w:val="0"/>
        <w:spacing w:beforeLines="50" w:before="180" w:line="500" w:lineRule="exact"/>
        <w:ind w:leftChars="118" w:left="952" w:hangingChars="209" w:hanging="669"/>
        <w:jc w:val="both"/>
        <w:outlineLvl w:val="1"/>
        <w:rPr>
          <w:rFonts w:ascii="Times New Roman" w:eastAsia="微軟正黑體" w:hAnsi="Times New Roman"/>
          <w:b/>
          <w:sz w:val="32"/>
          <w:szCs w:val="32"/>
        </w:rPr>
      </w:pPr>
      <w:bookmarkStart w:id="64" w:name="_Toc481650892"/>
      <w:r w:rsidRPr="00F142A2">
        <w:rPr>
          <w:rFonts w:ascii="Times New Roman" w:eastAsia="微軟正黑體" w:hAnsi="Times New Roman"/>
          <w:b/>
          <w:sz w:val="32"/>
          <w:szCs w:val="32"/>
        </w:rPr>
        <w:t>二、協助因公涉訟同仁瞭解面對刑事偵查應有權益的認識與</w:t>
      </w:r>
      <w:r w:rsidR="00063627">
        <w:rPr>
          <w:rFonts w:ascii="Times New Roman" w:eastAsia="微軟正黑體" w:hAnsi="Times New Roman" w:hint="eastAsia"/>
          <w:b/>
          <w:sz w:val="32"/>
          <w:szCs w:val="32"/>
        </w:rPr>
        <w:t>作</w:t>
      </w:r>
      <w:r w:rsidRPr="00F142A2">
        <w:rPr>
          <w:rFonts w:ascii="Times New Roman" w:eastAsia="微軟正黑體" w:hAnsi="Times New Roman"/>
          <w:b/>
          <w:sz w:val="32"/>
          <w:szCs w:val="32"/>
        </w:rPr>
        <w:t>法</w:t>
      </w:r>
      <w:bookmarkEnd w:id="64"/>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b/>
          <w:sz w:val="28"/>
          <w:szCs w:val="28"/>
        </w:rPr>
      </w:pPr>
      <w:r w:rsidRPr="00F142A2">
        <w:rPr>
          <w:rFonts w:ascii="Times New Roman" w:eastAsia="微軟正黑體" w:hAnsi="Times New Roman"/>
          <w:sz w:val="28"/>
          <w:szCs w:val="28"/>
        </w:rPr>
        <w:t>凡因公涉訟同仁之人權、尊嚴、名譽及相關權益，各機關應依法予以支持與協助</w:t>
      </w:r>
      <w:r w:rsidR="00063627">
        <w:rPr>
          <w:rFonts w:ascii="微軟正黑體" w:eastAsia="微軟正黑體" w:hAnsi="微軟正黑體" w:hint="eastAsia"/>
          <w:sz w:val="28"/>
          <w:szCs w:val="28"/>
        </w:rPr>
        <w:t>；</w:t>
      </w:r>
      <w:r w:rsidRPr="00F142A2">
        <w:rPr>
          <w:rFonts w:ascii="Times New Roman" w:eastAsia="微軟正黑體" w:hAnsi="Times New Roman"/>
          <w:sz w:val="28"/>
          <w:szCs w:val="28"/>
        </w:rPr>
        <w:t>故同仁因公接受檢察或司法調查機關傳喚、約談前，宜優先辦理事項如下：</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，瞭解「本身被傳喚、約談之身分性質」、「約談行動可能之目的或方向」、「應有之認識與權益」、「相關之因應建議」。</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lastRenderedPageBreak/>
        <w:t>（</w:t>
      </w:r>
      <w:r w:rsidR="00174EA4"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面洽人事單位，</w:t>
      </w:r>
      <w:proofErr w:type="gramStart"/>
      <w:r w:rsidR="00174EA4" w:rsidRPr="00F142A2">
        <w:rPr>
          <w:rFonts w:ascii="Times New Roman" w:eastAsia="微軟正黑體" w:hAnsi="Times New Roman"/>
          <w:sz w:val="28"/>
          <w:szCs w:val="28"/>
        </w:rPr>
        <w:t>研</w:t>
      </w:r>
      <w:proofErr w:type="gramEnd"/>
      <w:r w:rsidR="00174EA4" w:rsidRPr="00F142A2">
        <w:rPr>
          <w:rFonts w:ascii="Times New Roman" w:eastAsia="微軟正黑體" w:hAnsi="Times New Roman"/>
          <w:sz w:val="28"/>
          <w:szCs w:val="28"/>
        </w:rPr>
        <w:t>商因公涉訟輔助之適用及延聘律師有關事宜。</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面報單位主管，因公涉訟將被傳喚、約談之情形，並覓妥職務代理人，請准公假，準時到場應詢。</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若屬自行收受約談通知書或傳票（非由政風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轉交）之同仁，</w:t>
      </w:r>
      <w:proofErr w:type="gramStart"/>
      <w:r w:rsidR="00174EA4" w:rsidRPr="00F142A2">
        <w:rPr>
          <w:rFonts w:ascii="Times New Roman" w:eastAsia="微軟正黑體" w:hAnsi="Times New Roman"/>
          <w:sz w:val="28"/>
          <w:szCs w:val="28"/>
        </w:rPr>
        <w:t>務</w:t>
      </w:r>
      <w:proofErr w:type="gramEnd"/>
      <w:r w:rsidR="00174EA4" w:rsidRPr="00F142A2">
        <w:rPr>
          <w:rFonts w:ascii="Times New Roman" w:eastAsia="微軟正黑體" w:hAnsi="Times New Roman"/>
          <w:sz w:val="28"/>
          <w:szCs w:val="28"/>
        </w:rPr>
        <w:t>請及早報告機關長官及知會政風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五</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同仁接受傳喚約談時，得報請機關首長指派政風人員或其他同仁陪同前往，並於約談結束後，視其結果</w:t>
      </w:r>
      <w:r w:rsidR="00D0187A">
        <w:rPr>
          <w:rFonts w:ascii="Times New Roman" w:eastAsia="微軟正黑體" w:hAnsi="Times New Roman" w:hint="eastAsia"/>
          <w:sz w:val="28"/>
          <w:szCs w:val="28"/>
        </w:rPr>
        <w:t>提供</w:t>
      </w:r>
      <w:r w:rsidR="00174EA4" w:rsidRPr="00F142A2">
        <w:rPr>
          <w:rFonts w:ascii="Times New Roman" w:eastAsia="微軟正黑體" w:hAnsi="Times New Roman"/>
          <w:sz w:val="28"/>
          <w:szCs w:val="28"/>
        </w:rPr>
        <w:t>「簽名具結</w:t>
      </w:r>
      <w:proofErr w:type="gramStart"/>
      <w:r w:rsidR="00174EA4" w:rsidRPr="00F142A2">
        <w:rPr>
          <w:rFonts w:ascii="Times New Roman" w:eastAsia="微軟正黑體" w:hAnsi="Times New Roman"/>
          <w:sz w:val="28"/>
          <w:szCs w:val="28"/>
        </w:rPr>
        <w:t>飭</w:t>
      </w:r>
      <w:proofErr w:type="gramEnd"/>
      <w:r w:rsidR="00174EA4" w:rsidRPr="00F142A2">
        <w:rPr>
          <w:rFonts w:ascii="Times New Roman" w:eastAsia="微軟正黑體" w:hAnsi="Times New Roman"/>
          <w:sz w:val="28"/>
          <w:szCs w:val="28"/>
        </w:rPr>
        <w:t>回」、「協助聯繫家屬」、「回報機關長官」等協助。</w:t>
      </w:r>
    </w:p>
    <w:p w:rsidR="00174EA4"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六</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接受傳喚、約談之後，宜將相關</w:t>
      </w:r>
      <w:proofErr w:type="gramStart"/>
      <w:r w:rsidR="00174EA4" w:rsidRPr="00F142A2">
        <w:rPr>
          <w:rFonts w:ascii="Times New Roman" w:eastAsia="微軟正黑體" w:hAnsi="Times New Roman"/>
          <w:sz w:val="28"/>
          <w:szCs w:val="28"/>
        </w:rPr>
        <w:t>詢</w:t>
      </w:r>
      <w:proofErr w:type="gramEnd"/>
      <w:r w:rsidR="00174EA4" w:rsidRPr="00F142A2">
        <w:rPr>
          <w:rFonts w:ascii="Times New Roman" w:eastAsia="微軟正黑體" w:hAnsi="Times New Roman"/>
          <w:sz w:val="28"/>
          <w:szCs w:val="28"/>
        </w:rPr>
        <w:t>答內容「書面」或「口頭」密報機關長官並副知政風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瞭解；對外則宜配合偵查不公開原則應予保密。</w:t>
      </w:r>
      <w:r w:rsidR="00174EA4" w:rsidRPr="00F142A2">
        <w:rPr>
          <w:rFonts w:ascii="Times New Roman" w:eastAsia="微軟正黑體" w:hAnsi="Times New Roman"/>
          <w:sz w:val="28"/>
          <w:szCs w:val="28"/>
        </w:rPr>
        <w:t xml:space="preserve"> </w:t>
      </w:r>
    </w:p>
    <w:p w:rsidR="00174EA4" w:rsidRPr="00F142A2" w:rsidRDefault="00174EA4" w:rsidP="00AF2E47">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65" w:name="_Toc481650893"/>
      <w:r w:rsidRPr="00F142A2">
        <w:rPr>
          <w:rFonts w:ascii="Times New Roman" w:eastAsia="微軟正黑體" w:hAnsi="Times New Roman"/>
          <w:b/>
          <w:sz w:val="32"/>
          <w:szCs w:val="32"/>
        </w:rPr>
        <w:t>三、辦理採購案件之協助與諮詢</w:t>
      </w:r>
      <w:bookmarkEnd w:id="65"/>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w:t>
      </w:r>
      <w:r w:rsidR="00C65061" w:rsidRPr="00F142A2">
        <w:rPr>
          <w:rFonts w:ascii="Times New Roman" w:eastAsia="微軟正黑體" w:hAnsi="Times New Roman"/>
          <w:sz w:val="28"/>
          <w:szCs w:val="28"/>
        </w:rPr>
        <w:t>相關程序之諮詢：依據「機關主會計及有關單位會同監辦採購辦法」第</w:t>
      </w:r>
      <w:r w:rsidR="00C65061" w:rsidRPr="00F142A2">
        <w:rPr>
          <w:rFonts w:ascii="Times New Roman" w:eastAsia="微軟正黑體" w:hAnsi="Times New Roman" w:hint="eastAsia"/>
          <w:sz w:val="28"/>
          <w:szCs w:val="28"/>
        </w:rPr>
        <w:t>3</w:t>
      </w:r>
      <w:r w:rsidR="00C65061" w:rsidRPr="00F142A2">
        <w:rPr>
          <w:rFonts w:ascii="Times New Roman" w:eastAsia="微軟正黑體" w:hAnsi="Times New Roman"/>
          <w:sz w:val="28"/>
          <w:szCs w:val="28"/>
        </w:rPr>
        <w:t>條及「中央機關未達公告金額採購監辦法」第</w:t>
      </w:r>
      <w:r w:rsidR="00C65061" w:rsidRPr="00F142A2">
        <w:rPr>
          <w:rFonts w:ascii="Times New Roman" w:eastAsia="微軟正黑體" w:hAnsi="Times New Roman" w:hint="eastAsia"/>
          <w:sz w:val="28"/>
          <w:szCs w:val="28"/>
        </w:rPr>
        <w:t>2</w:t>
      </w:r>
      <w:r w:rsidR="00C65061" w:rsidRPr="00F142A2">
        <w:rPr>
          <w:rFonts w:ascii="Times New Roman" w:eastAsia="微軟正黑體" w:hAnsi="Times New Roman"/>
          <w:sz w:val="28"/>
          <w:szCs w:val="28"/>
        </w:rPr>
        <w:t>條第</w:t>
      </w:r>
      <w:r w:rsidR="00C65061" w:rsidRPr="00F142A2">
        <w:rPr>
          <w:rFonts w:ascii="Times New Roman" w:eastAsia="微軟正黑體" w:hAnsi="Times New Roman" w:hint="eastAsia"/>
          <w:sz w:val="28"/>
          <w:szCs w:val="28"/>
        </w:rPr>
        <w:t>3</w:t>
      </w:r>
      <w:r w:rsidR="00174EA4" w:rsidRPr="00F142A2">
        <w:rPr>
          <w:rFonts w:ascii="Times New Roman" w:eastAsia="微軟正黑體" w:hAnsi="Times New Roman"/>
          <w:sz w:val="28"/>
          <w:szCs w:val="28"/>
        </w:rPr>
        <w:t>項規定，政風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為機關首長或授權人員得指定之開標、比價</w:t>
      </w:r>
      <w:r w:rsidR="00BD7444" w:rsidRPr="0046604B">
        <w:rPr>
          <w:rFonts w:ascii="微軟正黑體" w:eastAsia="微軟正黑體" w:hAnsi="微軟正黑體" w:hint="eastAsia"/>
          <w:sz w:val="28"/>
          <w:szCs w:val="28"/>
        </w:rPr>
        <w:t>、</w:t>
      </w:r>
      <w:r w:rsidR="00BD7444">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、決標及驗收之監辦單位，機關同仁如因辦理採購案件對開標、比價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、決標及驗收等相關程序有所疑義，可洽詢所服務機關之政風機構。</w:t>
      </w:r>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06785" w:rsidRPr="00F142A2">
        <w:rPr>
          <w:rFonts w:ascii="Times New Roman" w:eastAsia="微軟正黑體" w:hAnsi="Times New Roman"/>
          <w:sz w:val="28"/>
          <w:szCs w:val="28"/>
        </w:rPr>
        <w:t>巨額工程採購案件</w:t>
      </w:r>
      <w:proofErr w:type="gramStart"/>
      <w:r w:rsidR="00C65061" w:rsidRPr="00F142A2">
        <w:rPr>
          <w:rFonts w:ascii="Times New Roman" w:eastAsia="微軟正黑體" w:hAnsi="Times New Roman"/>
          <w:sz w:val="28"/>
          <w:szCs w:val="28"/>
        </w:rPr>
        <w:t>採</w:t>
      </w:r>
      <w:proofErr w:type="gramEnd"/>
      <w:r w:rsidR="00C65061" w:rsidRPr="00F142A2">
        <w:rPr>
          <w:rFonts w:ascii="Times New Roman" w:eastAsia="微軟正黑體" w:hAnsi="Times New Roman"/>
          <w:sz w:val="28"/>
          <w:szCs w:val="28"/>
        </w:rPr>
        <w:t>最有利標審查意見之諮詢：行政院公共工程委員會</w:t>
      </w:r>
      <w:r w:rsidR="00C65061" w:rsidRPr="00F142A2">
        <w:rPr>
          <w:rFonts w:ascii="Times New Roman" w:eastAsia="微軟正黑體" w:hAnsi="Times New Roman" w:hint="eastAsia"/>
          <w:sz w:val="28"/>
          <w:szCs w:val="28"/>
        </w:rPr>
        <w:t>以</w:t>
      </w:r>
      <w:r w:rsidR="00174EA4" w:rsidRPr="0046604B">
        <w:rPr>
          <w:rFonts w:ascii="微軟正黑體" w:eastAsia="微軟正黑體" w:hAnsi="微軟正黑體"/>
          <w:sz w:val="28"/>
          <w:szCs w:val="28"/>
        </w:rPr>
        <w:t>105</w:t>
      </w:r>
      <w:r w:rsidR="00174EA4" w:rsidRPr="00F142A2">
        <w:rPr>
          <w:rFonts w:ascii="Times New Roman" w:eastAsia="微軟正黑體" w:hAnsi="Times New Roman"/>
          <w:sz w:val="28"/>
          <w:szCs w:val="28"/>
        </w:rPr>
        <w:t>年</w:t>
      </w:r>
      <w:r w:rsidR="00174EA4" w:rsidRPr="0046604B">
        <w:rPr>
          <w:rFonts w:ascii="微軟正黑體" w:eastAsia="微軟正黑體" w:hAnsi="微軟正黑體"/>
          <w:sz w:val="28"/>
          <w:szCs w:val="28"/>
        </w:rPr>
        <w:t>9</w:t>
      </w:r>
      <w:r w:rsidR="00174EA4" w:rsidRPr="00F142A2">
        <w:rPr>
          <w:rFonts w:ascii="Times New Roman" w:eastAsia="微軟正黑體" w:hAnsi="Times New Roman"/>
          <w:sz w:val="28"/>
          <w:szCs w:val="28"/>
        </w:rPr>
        <w:t>月</w:t>
      </w:r>
      <w:r w:rsidR="00174EA4" w:rsidRPr="0046604B">
        <w:rPr>
          <w:rFonts w:ascii="微軟正黑體" w:eastAsia="微軟正黑體" w:hAnsi="微軟正黑體"/>
          <w:sz w:val="28"/>
          <w:szCs w:val="28"/>
        </w:rPr>
        <w:t>23</w:t>
      </w:r>
      <w:r w:rsidR="00174EA4" w:rsidRPr="00F142A2">
        <w:rPr>
          <w:rFonts w:ascii="Times New Roman" w:eastAsia="微軟正黑體" w:hAnsi="Times New Roman"/>
          <w:sz w:val="28"/>
          <w:szCs w:val="28"/>
        </w:rPr>
        <w:t>日</w:t>
      </w:r>
      <w:r w:rsidR="00C65061" w:rsidRPr="00F142A2">
        <w:rPr>
          <w:rFonts w:ascii="Times New Roman" w:eastAsia="微軟正黑體" w:hAnsi="Times New Roman" w:hint="eastAsia"/>
          <w:sz w:val="28"/>
          <w:szCs w:val="28"/>
        </w:rPr>
        <w:t>工程</w:t>
      </w:r>
      <w:proofErr w:type="gramStart"/>
      <w:r w:rsidR="00C65061" w:rsidRPr="00F142A2">
        <w:rPr>
          <w:rFonts w:ascii="Times New Roman" w:eastAsia="微軟正黑體" w:hAnsi="Times New Roman" w:hint="eastAsia"/>
          <w:sz w:val="28"/>
          <w:szCs w:val="28"/>
        </w:rPr>
        <w:t>企字第</w:t>
      </w:r>
      <w:r w:rsidR="00C65061" w:rsidRPr="0046604B">
        <w:rPr>
          <w:rFonts w:ascii="微軟正黑體" w:eastAsia="微軟正黑體" w:hAnsi="微軟正黑體"/>
          <w:sz w:val="28"/>
          <w:szCs w:val="28"/>
        </w:rPr>
        <w:t>10500305770</w:t>
      </w:r>
      <w:r w:rsidR="00C65061" w:rsidRPr="00F142A2">
        <w:rPr>
          <w:rFonts w:ascii="Times New Roman" w:eastAsia="微軟正黑體" w:hAnsi="Times New Roman" w:hint="eastAsia"/>
          <w:sz w:val="28"/>
          <w:szCs w:val="28"/>
        </w:rPr>
        <w:t>號</w:t>
      </w:r>
      <w:r w:rsidR="00174EA4" w:rsidRPr="00F142A2">
        <w:rPr>
          <w:rFonts w:ascii="Times New Roman" w:eastAsia="微軟正黑體" w:hAnsi="Times New Roman"/>
          <w:sz w:val="28"/>
          <w:szCs w:val="28"/>
        </w:rPr>
        <w:t>函頒「</w:t>
      </w:r>
      <w:proofErr w:type="gramEnd"/>
      <w:r w:rsidR="00174EA4" w:rsidRPr="00F142A2">
        <w:rPr>
          <w:rFonts w:ascii="Times New Roman" w:eastAsia="微軟正黑體" w:hAnsi="Times New Roman"/>
          <w:sz w:val="28"/>
          <w:szCs w:val="28"/>
        </w:rPr>
        <w:t>機關巨額工程採購</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最有利標決標作業要點」及「機關採購審查小組設置及作業要點」，明定巨額工程採購可依政府採購法第</w:t>
      </w:r>
      <w:r w:rsidR="00174EA4" w:rsidRPr="0046604B">
        <w:rPr>
          <w:rFonts w:ascii="微軟正黑體" w:eastAsia="微軟正黑體" w:hAnsi="微軟正黑體"/>
          <w:sz w:val="28"/>
          <w:szCs w:val="28"/>
        </w:rPr>
        <w:t>52</w:t>
      </w:r>
      <w:r w:rsidR="00174EA4" w:rsidRPr="00F142A2">
        <w:rPr>
          <w:rFonts w:ascii="Times New Roman" w:eastAsia="微軟正黑體" w:hAnsi="Times New Roman"/>
          <w:sz w:val="28"/>
          <w:szCs w:val="28"/>
        </w:rPr>
        <w:t>條規定，綜合考量不宜</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最低標決標者，以</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最有利標決標為原則；</w:t>
      </w:r>
      <w:r w:rsidR="00174EA4" w:rsidRPr="00F142A2">
        <w:rPr>
          <w:rFonts w:ascii="Times New Roman" w:eastAsia="微軟正黑體" w:hAnsi="Times New Roman"/>
          <w:sz w:val="28"/>
          <w:szCs w:val="28"/>
        </w:rPr>
        <w:lastRenderedPageBreak/>
        <w:t>另各機關應視個案或通案需要成立採購審查小組，審查小組並得通知機關主會計及政風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列席，依權責協助提供意見。各機關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如依上開作業要點成立採購審查小組，</w:t>
      </w:r>
      <w:r w:rsidR="007B29A8">
        <w:rPr>
          <w:rFonts w:ascii="Times New Roman" w:eastAsia="微軟正黑體" w:hAnsi="Times New Roman" w:hint="eastAsia"/>
          <w:sz w:val="28"/>
          <w:szCs w:val="28"/>
        </w:rPr>
        <w:t>得</w:t>
      </w:r>
      <w:r w:rsidR="00174EA4" w:rsidRPr="00F142A2">
        <w:rPr>
          <w:rFonts w:ascii="Times New Roman" w:eastAsia="微軟正黑體" w:hAnsi="Times New Roman"/>
          <w:sz w:val="28"/>
          <w:szCs w:val="28"/>
        </w:rPr>
        <w:t>請各政風機構配合機關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需求列席相關會議，並依權責協助提供意見。</w:t>
      </w:r>
    </w:p>
    <w:p w:rsidR="00174EA4"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機關採購廉政平</w:t>
      </w:r>
      <w:proofErr w:type="gramStart"/>
      <w:r w:rsidR="00174EA4" w:rsidRPr="00F142A2">
        <w:rPr>
          <w:rFonts w:ascii="Times New Roman" w:eastAsia="微軟正黑體" w:hAnsi="Times New Roman"/>
          <w:sz w:val="28"/>
          <w:szCs w:val="28"/>
        </w:rPr>
        <w:t>臺</w:t>
      </w:r>
      <w:proofErr w:type="gramEnd"/>
      <w:r w:rsidR="00063627">
        <w:rPr>
          <w:rFonts w:ascii="Times New Roman" w:eastAsia="微軟正黑體" w:hAnsi="Times New Roman" w:hint="eastAsia"/>
          <w:sz w:val="28"/>
          <w:szCs w:val="28"/>
        </w:rPr>
        <w:t>推動諮詢</w:t>
      </w:r>
      <w:r w:rsidR="00174EA4" w:rsidRPr="00F142A2">
        <w:rPr>
          <w:rFonts w:ascii="Times New Roman" w:eastAsia="微軟正黑體" w:hAnsi="Times New Roman"/>
          <w:sz w:val="28"/>
          <w:szCs w:val="28"/>
        </w:rPr>
        <w:t>：為提升重大公共建設施工品質，強化採購人員保障機制，消弭採購人員對</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w:t>
      </w:r>
      <w:proofErr w:type="gramStart"/>
      <w:r w:rsidR="00174EA4" w:rsidRPr="00F142A2">
        <w:rPr>
          <w:rFonts w:ascii="Times New Roman" w:eastAsia="微軟正黑體" w:hAnsi="Times New Roman"/>
          <w:sz w:val="28"/>
          <w:szCs w:val="28"/>
        </w:rPr>
        <w:t>有利標遭檢舉</w:t>
      </w:r>
      <w:proofErr w:type="gramEnd"/>
      <w:r w:rsidR="00174EA4" w:rsidRPr="00F142A2">
        <w:rPr>
          <w:rFonts w:ascii="Times New Roman" w:eastAsia="微軟正黑體" w:hAnsi="Times New Roman"/>
          <w:sz w:val="28"/>
          <w:szCs w:val="28"/>
        </w:rPr>
        <w:t>、偵查之恐懼，行政院責由法務部</w:t>
      </w:r>
      <w:proofErr w:type="gramStart"/>
      <w:r w:rsidR="00174EA4" w:rsidRPr="00F142A2">
        <w:rPr>
          <w:rFonts w:ascii="Times New Roman" w:eastAsia="微軟正黑體" w:hAnsi="Times New Roman"/>
          <w:sz w:val="28"/>
          <w:szCs w:val="28"/>
        </w:rPr>
        <w:t>研</w:t>
      </w:r>
      <w:proofErr w:type="gramEnd"/>
      <w:r w:rsidR="00174EA4" w:rsidRPr="00F142A2">
        <w:rPr>
          <w:rFonts w:ascii="Times New Roman" w:eastAsia="微軟正黑體" w:hAnsi="Times New Roman"/>
          <w:sz w:val="28"/>
          <w:szCs w:val="28"/>
        </w:rPr>
        <w:t>議「檢察官事前參與機制」，</w:t>
      </w:r>
      <w:proofErr w:type="gramStart"/>
      <w:r w:rsidR="00174EA4" w:rsidRPr="00F142A2">
        <w:rPr>
          <w:rFonts w:ascii="Times New Roman" w:eastAsia="微軟正黑體" w:hAnsi="Times New Roman"/>
          <w:sz w:val="28"/>
          <w:szCs w:val="28"/>
        </w:rPr>
        <w:t>爰該部訂定</w:t>
      </w:r>
      <w:proofErr w:type="gramEnd"/>
      <w:r w:rsidR="00174EA4" w:rsidRPr="00F142A2">
        <w:rPr>
          <w:rFonts w:ascii="Times New Roman" w:eastAsia="微軟正黑體" w:hAnsi="Times New Roman"/>
          <w:sz w:val="28"/>
          <w:szCs w:val="28"/>
        </w:rPr>
        <w:t>「機關採購廉政平</w:t>
      </w:r>
      <w:proofErr w:type="gramStart"/>
      <w:r w:rsidR="00174EA4" w:rsidRPr="00F142A2">
        <w:rPr>
          <w:rFonts w:ascii="Times New Roman" w:eastAsia="微軟正黑體" w:hAnsi="Times New Roman"/>
          <w:sz w:val="28"/>
          <w:szCs w:val="28"/>
        </w:rPr>
        <w:t>臺</w:t>
      </w:r>
      <w:proofErr w:type="gramEnd"/>
      <w:r w:rsidR="00174EA4" w:rsidRPr="00F142A2">
        <w:rPr>
          <w:rFonts w:ascii="Times New Roman" w:eastAsia="微軟正黑體" w:hAnsi="Times New Roman"/>
          <w:sz w:val="28"/>
          <w:szCs w:val="28"/>
        </w:rPr>
        <w:t>實施計畫」，由</w:t>
      </w:r>
      <w:r w:rsidR="00C65061" w:rsidRPr="00F142A2">
        <w:rPr>
          <w:rFonts w:ascii="Times New Roman" w:eastAsia="微軟正黑體" w:hAnsi="Times New Roman" w:hint="eastAsia"/>
          <w:sz w:val="28"/>
          <w:szCs w:val="28"/>
        </w:rPr>
        <w:t>法務部</w:t>
      </w:r>
      <w:r w:rsidR="00174EA4" w:rsidRPr="00F142A2">
        <w:rPr>
          <w:rFonts w:ascii="Times New Roman" w:eastAsia="微軟正黑體" w:hAnsi="Times New Roman"/>
          <w:sz w:val="28"/>
          <w:szCs w:val="28"/>
        </w:rPr>
        <w:t>廉政署調查各機關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採購金額達</w:t>
      </w:r>
      <w:r w:rsidR="00174EA4" w:rsidRPr="0046604B">
        <w:rPr>
          <w:rFonts w:ascii="微軟正黑體" w:eastAsia="微軟正黑體" w:hAnsi="微軟正黑體"/>
          <w:sz w:val="28"/>
          <w:szCs w:val="28"/>
        </w:rPr>
        <w:t>100</w:t>
      </w:r>
      <w:r w:rsidR="00174EA4" w:rsidRPr="00F142A2">
        <w:rPr>
          <w:rFonts w:ascii="Times New Roman" w:eastAsia="微軟正黑體" w:hAnsi="Times New Roman"/>
          <w:sz w:val="28"/>
          <w:szCs w:val="28"/>
        </w:rPr>
        <w:t>億元以上之採購計畫，</w:t>
      </w:r>
      <w:proofErr w:type="gramStart"/>
      <w:r w:rsidR="00174EA4" w:rsidRPr="00F142A2">
        <w:rPr>
          <w:rFonts w:ascii="Times New Roman" w:eastAsia="微軟正黑體" w:hAnsi="Times New Roman"/>
          <w:sz w:val="28"/>
          <w:szCs w:val="28"/>
        </w:rPr>
        <w:t>俾</w:t>
      </w:r>
      <w:proofErr w:type="gramEnd"/>
      <w:r w:rsidR="00174EA4" w:rsidRPr="00F142A2">
        <w:rPr>
          <w:rFonts w:ascii="Times New Roman" w:eastAsia="微軟正黑體" w:hAnsi="Times New Roman"/>
          <w:sz w:val="28"/>
          <w:szCs w:val="28"/>
        </w:rPr>
        <w:t>篩選適合推動採購廉政平</w:t>
      </w:r>
      <w:proofErr w:type="gramStart"/>
      <w:r w:rsidR="00174EA4" w:rsidRPr="00F142A2">
        <w:rPr>
          <w:rFonts w:ascii="Times New Roman" w:eastAsia="微軟正黑體" w:hAnsi="Times New Roman"/>
          <w:sz w:val="28"/>
          <w:szCs w:val="28"/>
        </w:rPr>
        <w:t>臺</w:t>
      </w:r>
      <w:proofErr w:type="gramEnd"/>
      <w:r w:rsidR="00063627">
        <w:rPr>
          <w:rFonts w:ascii="Times New Roman" w:eastAsia="微軟正黑體" w:hAnsi="Times New Roman" w:hint="eastAsia"/>
          <w:sz w:val="28"/>
          <w:szCs w:val="28"/>
        </w:rPr>
        <w:t>之</w:t>
      </w:r>
      <w:r w:rsidR="00174EA4" w:rsidRPr="00F142A2">
        <w:rPr>
          <w:rFonts w:ascii="Times New Roman" w:eastAsia="微軟正黑體" w:hAnsi="Times New Roman"/>
          <w:sz w:val="28"/>
          <w:szCs w:val="28"/>
        </w:rPr>
        <w:t>標的，協助各政風機構配合首長需求成立採購廉政平</w:t>
      </w:r>
      <w:proofErr w:type="gramStart"/>
      <w:r w:rsidR="00174EA4" w:rsidRPr="00F142A2">
        <w:rPr>
          <w:rFonts w:ascii="Times New Roman" w:eastAsia="微軟正黑體" w:hAnsi="Times New Roman"/>
          <w:sz w:val="28"/>
          <w:szCs w:val="28"/>
        </w:rPr>
        <w:t>臺</w:t>
      </w:r>
      <w:proofErr w:type="gramEnd"/>
      <w:r w:rsidR="00174EA4" w:rsidRPr="00F142A2">
        <w:rPr>
          <w:rFonts w:ascii="Times New Roman" w:eastAsia="微軟正黑體" w:hAnsi="Times New Roman"/>
          <w:sz w:val="28"/>
          <w:szCs w:val="28"/>
        </w:rPr>
        <w:t>，建立民眾、廠商、公務員與相關政府機關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檢察、調查、廉政、審計、工程會等</w:t>
      </w:r>
      <w:r w:rsidRPr="00F142A2">
        <w:rPr>
          <w:rFonts w:ascii="Times New Roman" w:eastAsia="微軟正黑體" w:hAnsi="Times New Roman"/>
          <w:sz w:val="28"/>
          <w:szCs w:val="28"/>
        </w:rPr>
        <w:t>）</w:t>
      </w:r>
      <w:proofErr w:type="gramStart"/>
      <w:r w:rsidR="00174EA4" w:rsidRPr="00F142A2">
        <w:rPr>
          <w:rFonts w:ascii="Times New Roman" w:eastAsia="微軟正黑體" w:hAnsi="Times New Roman"/>
          <w:sz w:val="28"/>
          <w:szCs w:val="28"/>
        </w:rPr>
        <w:t>的跨域溝通</w:t>
      </w:r>
      <w:proofErr w:type="gramEnd"/>
      <w:r w:rsidR="00174EA4" w:rsidRPr="00F142A2">
        <w:rPr>
          <w:rFonts w:ascii="Times New Roman" w:eastAsia="微軟正黑體" w:hAnsi="Times New Roman"/>
          <w:sz w:val="28"/>
          <w:szCs w:val="28"/>
        </w:rPr>
        <w:t>管道，促進行政與司法積極合作，藉由對外宣示、資訊公開、定期集會、提供意見等作為，強化政府監督機制並維護廠商合理權益，營造使公務同仁能勇於任事之工作環境，使全民獲得優質公共建設。</w:t>
      </w:r>
    </w:p>
    <w:p w:rsidR="00174EA4" w:rsidRPr="00F142A2" w:rsidRDefault="00174EA4" w:rsidP="00AF2E47">
      <w:pPr>
        <w:overflowPunct w:val="0"/>
        <w:spacing w:beforeLines="50" w:before="180" w:line="500" w:lineRule="exact"/>
        <w:ind w:leftChars="118" w:left="283"/>
        <w:jc w:val="both"/>
        <w:outlineLvl w:val="1"/>
        <w:rPr>
          <w:rFonts w:ascii="Times New Roman" w:eastAsia="微軟正黑體" w:hAnsi="Times New Roman"/>
          <w:b/>
          <w:sz w:val="28"/>
          <w:szCs w:val="28"/>
        </w:rPr>
      </w:pPr>
      <w:bookmarkStart w:id="66" w:name="_Toc481650894"/>
      <w:r w:rsidRPr="00F142A2">
        <w:rPr>
          <w:rFonts w:ascii="Times New Roman" w:eastAsia="微軟正黑體" w:hAnsi="Times New Roman"/>
          <w:b/>
          <w:sz w:val="32"/>
          <w:szCs w:val="32"/>
        </w:rPr>
        <w:t>四、</w:t>
      </w:r>
      <w:r w:rsidR="00545F2B">
        <w:rPr>
          <w:rFonts w:ascii="Times New Roman" w:eastAsia="微軟正黑體" w:hAnsi="Times New Roman" w:hint="eastAsia"/>
          <w:b/>
          <w:sz w:val="32"/>
          <w:szCs w:val="32"/>
        </w:rPr>
        <w:t>本府政風處及</w:t>
      </w:r>
      <w:r w:rsidRPr="00F142A2">
        <w:rPr>
          <w:rFonts w:ascii="Times New Roman" w:eastAsia="微軟正黑體" w:hAnsi="Times New Roman"/>
          <w:b/>
          <w:sz w:val="32"/>
          <w:szCs w:val="32"/>
        </w:rPr>
        <w:t>法務部廉政署諮詢管道</w:t>
      </w:r>
      <w:bookmarkEnd w:id="6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2088"/>
        <w:gridCol w:w="1760"/>
        <w:gridCol w:w="3201"/>
      </w:tblGrid>
      <w:tr w:rsidR="00174EA4" w:rsidRPr="00F142A2" w:rsidTr="0046604B">
        <w:tc>
          <w:tcPr>
            <w:tcW w:w="2273"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機關</w:t>
            </w:r>
          </w:p>
        </w:tc>
        <w:tc>
          <w:tcPr>
            <w:tcW w:w="2088"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電話</w:t>
            </w:r>
          </w:p>
        </w:tc>
        <w:tc>
          <w:tcPr>
            <w:tcW w:w="1760"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傳真</w:t>
            </w:r>
          </w:p>
        </w:tc>
        <w:tc>
          <w:tcPr>
            <w:tcW w:w="3201"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電子郵件</w:t>
            </w:r>
          </w:p>
        </w:tc>
      </w:tr>
      <w:tr w:rsidR="00545F2B" w:rsidRPr="00F142A2" w:rsidTr="0046604B">
        <w:tc>
          <w:tcPr>
            <w:tcW w:w="2273" w:type="dxa"/>
          </w:tcPr>
          <w:p w:rsidR="00545F2B" w:rsidRPr="0046604B" w:rsidRDefault="00545F2B" w:rsidP="00545F2B">
            <w:pPr>
              <w:kinsoku w:val="0"/>
              <w:overflowPunct w:val="0"/>
              <w:autoSpaceDE w:val="0"/>
              <w:autoSpaceDN w:val="0"/>
              <w:spacing w:line="400" w:lineRule="exact"/>
              <w:rPr>
                <w:rFonts w:ascii="Times New Roman" w:eastAsia="微軟正黑體" w:hAnsi="Times New Roman"/>
                <w:kern w:val="0"/>
                <w:szCs w:val="24"/>
              </w:rPr>
            </w:pPr>
            <w:proofErr w:type="gramStart"/>
            <w:r>
              <w:rPr>
                <w:rFonts w:ascii="Times New Roman" w:eastAsia="微軟正黑體" w:hAnsi="Times New Roman" w:hint="eastAsia"/>
                <w:kern w:val="0"/>
                <w:szCs w:val="24"/>
              </w:rPr>
              <w:t>臺</w:t>
            </w:r>
            <w:proofErr w:type="gramEnd"/>
            <w:r>
              <w:rPr>
                <w:rFonts w:ascii="Times New Roman" w:eastAsia="微軟正黑體" w:hAnsi="Times New Roman" w:hint="eastAsia"/>
                <w:kern w:val="0"/>
                <w:szCs w:val="24"/>
              </w:rPr>
              <w:t>中市政府</w:t>
            </w:r>
            <w:r w:rsidRPr="0046604B">
              <w:rPr>
                <w:rFonts w:ascii="Times New Roman" w:eastAsia="微軟正黑體" w:hAnsi="Times New Roman" w:hint="eastAsia"/>
                <w:kern w:val="0"/>
                <w:szCs w:val="24"/>
              </w:rPr>
              <w:t>政風處</w:t>
            </w:r>
          </w:p>
        </w:tc>
        <w:tc>
          <w:tcPr>
            <w:tcW w:w="2088" w:type="dxa"/>
          </w:tcPr>
          <w:p w:rsidR="00545F2B" w:rsidRDefault="00545F2B" w:rsidP="00545F2B">
            <w:pPr>
              <w:kinsoku w:val="0"/>
              <w:overflowPunct w:val="0"/>
              <w:autoSpaceDE w:val="0"/>
              <w:autoSpaceDN w:val="0"/>
              <w:spacing w:line="400" w:lineRule="exact"/>
              <w:rPr>
                <w:rFonts w:ascii="微軟正黑體" w:eastAsia="微軟正黑體" w:hAnsi="微軟正黑體"/>
                <w:szCs w:val="24"/>
              </w:rPr>
            </w:pPr>
            <w:r w:rsidRPr="0046604B">
              <w:rPr>
                <w:rFonts w:ascii="微軟正黑體" w:eastAsia="微軟正黑體" w:hAnsi="微軟正黑體"/>
                <w:szCs w:val="24"/>
              </w:rPr>
              <w:t>0</w:t>
            </w:r>
            <w:r>
              <w:rPr>
                <w:rFonts w:ascii="微軟正黑體" w:eastAsia="微軟正黑體" w:hAnsi="微軟正黑體" w:hint="eastAsia"/>
                <w:szCs w:val="24"/>
              </w:rPr>
              <w:t>4</w:t>
            </w:r>
            <w:r w:rsidRPr="0046604B">
              <w:rPr>
                <w:rFonts w:ascii="微軟正黑體" w:eastAsia="微軟正黑體" w:hAnsi="微軟正黑體"/>
                <w:szCs w:val="24"/>
              </w:rPr>
              <w:t>-222</w:t>
            </w:r>
            <w:r>
              <w:rPr>
                <w:rFonts w:ascii="微軟正黑體" w:eastAsia="微軟正黑體" w:hAnsi="微軟正黑體" w:hint="eastAsia"/>
                <w:szCs w:val="24"/>
              </w:rPr>
              <w:t>89111</w:t>
            </w:r>
          </w:p>
          <w:p w:rsidR="00545F2B" w:rsidRPr="0046604B" w:rsidRDefault="00545F2B" w:rsidP="00545F2B">
            <w:pPr>
              <w:kinsoku w:val="0"/>
              <w:overflowPunct w:val="0"/>
              <w:autoSpaceDE w:val="0"/>
              <w:autoSpaceDN w:val="0"/>
              <w:spacing w:line="400" w:lineRule="exact"/>
              <w:rPr>
                <w:rFonts w:ascii="微軟正黑體" w:eastAsia="微軟正黑體" w:hAnsi="微軟正黑體"/>
                <w:kern w:val="0"/>
                <w:szCs w:val="24"/>
              </w:rPr>
            </w:pPr>
            <w:r>
              <w:rPr>
                <w:rFonts w:ascii="微軟正黑體" w:eastAsia="微軟正黑體" w:hAnsi="微軟正黑體" w:hint="eastAsia"/>
                <w:szCs w:val="24"/>
              </w:rPr>
              <w:t>分機：13411</w:t>
            </w:r>
          </w:p>
        </w:tc>
        <w:tc>
          <w:tcPr>
            <w:tcW w:w="1760" w:type="dxa"/>
          </w:tcPr>
          <w:p w:rsidR="00545F2B" w:rsidRPr="0046604B" w:rsidRDefault="00545F2B" w:rsidP="00545F2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szCs w:val="24"/>
              </w:rPr>
              <w:t>0</w:t>
            </w:r>
            <w:r>
              <w:rPr>
                <w:rFonts w:ascii="微軟正黑體" w:eastAsia="微軟正黑體" w:hAnsi="微軟正黑體" w:hint="eastAsia"/>
                <w:szCs w:val="24"/>
              </w:rPr>
              <w:t>4</w:t>
            </w:r>
            <w:r w:rsidRPr="0046604B">
              <w:rPr>
                <w:rFonts w:ascii="微軟正黑體" w:eastAsia="微軟正黑體" w:hAnsi="微軟正黑體"/>
                <w:szCs w:val="24"/>
              </w:rPr>
              <w:t>-2</w:t>
            </w:r>
            <w:r>
              <w:rPr>
                <w:rFonts w:ascii="微軟正黑體" w:eastAsia="微軟正黑體" w:hAnsi="微軟正黑體" w:hint="eastAsia"/>
                <w:szCs w:val="24"/>
              </w:rPr>
              <w:t>2202876</w:t>
            </w:r>
          </w:p>
        </w:tc>
        <w:tc>
          <w:tcPr>
            <w:tcW w:w="3201" w:type="dxa"/>
          </w:tcPr>
          <w:p w:rsidR="00545F2B" w:rsidRDefault="00051BA0" w:rsidP="0046604B">
            <w:pPr>
              <w:widowControl/>
              <w:kinsoku w:val="0"/>
              <w:overflowPunct w:val="0"/>
              <w:autoSpaceDE w:val="0"/>
              <w:autoSpaceDN w:val="0"/>
              <w:spacing w:line="400" w:lineRule="exact"/>
            </w:pPr>
            <w:hyperlink r:id="rId15" w:history="1">
              <w:r w:rsidR="005230EB" w:rsidRPr="00F2630B">
                <w:rPr>
                  <w:rStyle w:val="ab"/>
                </w:rPr>
                <w:t>judyyen@taichung.gov.tw</w:t>
              </w:r>
            </w:hyperlink>
          </w:p>
          <w:p w:rsidR="005230EB" w:rsidRDefault="005230EB" w:rsidP="0046604B">
            <w:pPr>
              <w:widowControl/>
              <w:kinsoku w:val="0"/>
              <w:overflowPunct w:val="0"/>
              <w:autoSpaceDE w:val="0"/>
              <w:autoSpaceDN w:val="0"/>
              <w:spacing w:line="400" w:lineRule="exact"/>
            </w:pPr>
          </w:p>
        </w:tc>
      </w:tr>
      <w:tr w:rsidR="00545F2B" w:rsidRPr="00F142A2" w:rsidTr="0046604B">
        <w:tc>
          <w:tcPr>
            <w:tcW w:w="2273" w:type="dxa"/>
          </w:tcPr>
          <w:p w:rsidR="00545F2B" w:rsidRPr="0046604B" w:rsidRDefault="00545F2B" w:rsidP="0046604B">
            <w:pPr>
              <w:overflowPunct w:val="0"/>
              <w:autoSpaceDE w:val="0"/>
              <w:autoSpaceDN w:val="0"/>
              <w:spacing w:line="400" w:lineRule="exact"/>
              <w:jc w:val="both"/>
              <w:rPr>
                <w:rFonts w:ascii="Times New Roman" w:eastAsia="微軟正黑體" w:hAnsi="Times New Roman"/>
                <w:kern w:val="0"/>
                <w:szCs w:val="24"/>
              </w:rPr>
            </w:pPr>
            <w:r w:rsidRPr="0046604B">
              <w:rPr>
                <w:rFonts w:ascii="Times New Roman" w:eastAsia="微軟正黑體" w:hAnsi="Times New Roman" w:hint="eastAsia"/>
                <w:kern w:val="0"/>
                <w:szCs w:val="24"/>
              </w:rPr>
              <w:t>法務部廉政署（廉政倫理規範及行政院及所屬機關機構請託關說登錄查察作業要點諮詢管道）</w:t>
            </w:r>
          </w:p>
        </w:tc>
        <w:tc>
          <w:tcPr>
            <w:tcW w:w="2088" w:type="dxa"/>
          </w:tcPr>
          <w:p w:rsidR="00545F2B" w:rsidRPr="0046604B" w:rsidRDefault="00545F2B"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kern w:val="0"/>
                <w:szCs w:val="24"/>
              </w:rPr>
              <w:t>02-23141000</w:t>
            </w:r>
          </w:p>
          <w:p w:rsidR="00545F2B" w:rsidRPr="0046604B" w:rsidRDefault="00545F2B" w:rsidP="0046604B">
            <w:pPr>
              <w:kinsoku w:val="0"/>
              <w:overflowPunct w:val="0"/>
              <w:autoSpaceDE w:val="0"/>
              <w:autoSpaceDN w:val="0"/>
              <w:spacing w:line="400" w:lineRule="exact"/>
              <w:rPr>
                <w:rFonts w:ascii="Times New Roman" w:eastAsia="微軟正黑體" w:hAnsi="Times New Roman"/>
                <w:kern w:val="0"/>
                <w:szCs w:val="24"/>
              </w:rPr>
            </w:pPr>
            <w:r w:rsidRPr="0046604B">
              <w:rPr>
                <w:rFonts w:ascii="Times New Roman" w:eastAsia="微軟正黑體" w:hAnsi="Times New Roman" w:hint="eastAsia"/>
                <w:kern w:val="0"/>
                <w:szCs w:val="24"/>
              </w:rPr>
              <w:t>分機：</w:t>
            </w:r>
            <w:r w:rsidRPr="0046604B">
              <w:rPr>
                <w:rFonts w:ascii="微軟正黑體" w:eastAsia="微軟正黑體" w:hAnsi="微軟正黑體" w:hint="eastAsia"/>
                <w:kern w:val="0"/>
                <w:szCs w:val="24"/>
              </w:rPr>
              <w:t>2071、</w:t>
            </w:r>
            <w:r w:rsidRPr="0046604B">
              <w:rPr>
                <w:rFonts w:ascii="微軟正黑體" w:eastAsia="微軟正黑體" w:hAnsi="微軟正黑體"/>
                <w:kern w:val="0"/>
                <w:szCs w:val="24"/>
              </w:rPr>
              <w:t>2072</w:t>
            </w:r>
          </w:p>
        </w:tc>
        <w:tc>
          <w:tcPr>
            <w:tcW w:w="1760" w:type="dxa"/>
          </w:tcPr>
          <w:p w:rsidR="00545F2B" w:rsidRPr="0046604B" w:rsidRDefault="00545F2B" w:rsidP="0046604B">
            <w:pPr>
              <w:kinsoku w:val="0"/>
              <w:overflowPunct w:val="0"/>
              <w:autoSpaceDE w:val="0"/>
              <w:autoSpaceDN w:val="0"/>
              <w:spacing w:line="400" w:lineRule="exact"/>
              <w:rPr>
                <w:rFonts w:ascii="微軟正黑體" w:eastAsia="微軟正黑體" w:hAnsi="微軟正黑體"/>
                <w:szCs w:val="24"/>
              </w:rPr>
            </w:pPr>
            <w:r w:rsidRPr="0046604B">
              <w:rPr>
                <w:rFonts w:ascii="微軟正黑體" w:eastAsia="微軟正黑體" w:hAnsi="微軟正黑體"/>
                <w:kern w:val="0"/>
                <w:szCs w:val="24"/>
              </w:rPr>
              <w:t>02-23816077</w:t>
            </w:r>
          </w:p>
        </w:tc>
        <w:tc>
          <w:tcPr>
            <w:tcW w:w="3201" w:type="dxa"/>
          </w:tcPr>
          <w:p w:rsidR="00545F2B" w:rsidRPr="0046604B" w:rsidRDefault="00051BA0" w:rsidP="0046604B">
            <w:pPr>
              <w:widowControl/>
              <w:kinsoku w:val="0"/>
              <w:overflowPunct w:val="0"/>
              <w:autoSpaceDE w:val="0"/>
              <w:autoSpaceDN w:val="0"/>
              <w:spacing w:line="400" w:lineRule="exact"/>
              <w:rPr>
                <w:rFonts w:ascii="微軟正黑體" w:eastAsia="微軟正黑體" w:hAnsi="微軟正黑體"/>
                <w:kern w:val="0"/>
                <w:szCs w:val="24"/>
              </w:rPr>
            </w:pPr>
            <w:hyperlink r:id="rId16" w:history="1">
              <w:r w:rsidR="00545F2B" w:rsidRPr="0046604B">
                <w:rPr>
                  <w:rStyle w:val="ab"/>
                  <w:rFonts w:ascii="微軟正黑體" w:hAnsi="微軟正黑體"/>
                  <w:szCs w:val="24"/>
                </w:rPr>
                <w:t>aac2071@mail.moj.gov.tw</w:t>
              </w:r>
            </w:hyperlink>
          </w:p>
          <w:p w:rsidR="00545F2B" w:rsidRPr="0046604B" w:rsidRDefault="00051BA0" w:rsidP="0046604B">
            <w:pPr>
              <w:widowControl/>
              <w:kinsoku w:val="0"/>
              <w:overflowPunct w:val="0"/>
              <w:autoSpaceDE w:val="0"/>
              <w:autoSpaceDN w:val="0"/>
              <w:spacing w:line="400" w:lineRule="exact"/>
              <w:rPr>
                <w:rFonts w:ascii="微軟正黑體" w:eastAsia="微軟正黑體" w:hAnsi="微軟正黑體"/>
                <w:kern w:val="0"/>
                <w:szCs w:val="24"/>
              </w:rPr>
            </w:pPr>
            <w:hyperlink r:id="rId17" w:history="1">
              <w:r w:rsidR="00545F2B" w:rsidRPr="0046604B">
                <w:rPr>
                  <w:rStyle w:val="ab"/>
                  <w:rFonts w:ascii="微軟正黑體" w:hAnsi="微軟正黑體"/>
                  <w:szCs w:val="24"/>
                </w:rPr>
                <w:t>aac2072@mail.moj.gov.tw</w:t>
              </w:r>
            </w:hyperlink>
          </w:p>
        </w:tc>
      </w:tr>
    </w:tbl>
    <w:p w:rsidR="00174EA4" w:rsidRPr="00157C92" w:rsidRDefault="008260A8" w:rsidP="00AF2E47">
      <w:pPr>
        <w:overflowPunct w:val="0"/>
        <w:spacing w:beforeLines="50" w:before="180" w:afterLines="50" w:after="180" w:line="500" w:lineRule="exact"/>
        <w:ind w:left="640" w:hanging="640"/>
        <w:outlineLvl w:val="0"/>
        <w:rPr>
          <w:rFonts w:ascii="Times New Roman" w:eastAsia="微軟正黑體" w:hAnsi="Times New Roman"/>
          <w:b/>
          <w:sz w:val="32"/>
          <w:szCs w:val="32"/>
        </w:rPr>
      </w:pPr>
      <w:bookmarkStart w:id="67" w:name="_Toc481650895"/>
      <w:r w:rsidRPr="00157C92">
        <w:rPr>
          <w:rFonts w:ascii="Times New Roman" w:eastAsia="微軟正黑體" w:hAnsi="Times New Roman"/>
          <w:b/>
          <w:sz w:val="32"/>
          <w:szCs w:val="32"/>
        </w:rPr>
        <w:lastRenderedPageBreak/>
        <w:t>附錄一</w:t>
      </w:r>
      <w:r w:rsidR="00755D02" w:rsidRPr="00157C92">
        <w:rPr>
          <w:rFonts w:ascii="Times New Roman" w:eastAsia="微軟正黑體" w:hAnsi="Times New Roman" w:hint="eastAsia"/>
          <w:b/>
          <w:sz w:val="32"/>
          <w:szCs w:val="32"/>
        </w:rPr>
        <w:t>、</w:t>
      </w:r>
      <w:r w:rsidR="00174EA4" w:rsidRPr="00157C92">
        <w:rPr>
          <w:rFonts w:ascii="Times New Roman" w:eastAsia="微軟正黑體" w:hAnsi="Times New Roman"/>
          <w:b/>
          <w:sz w:val="32"/>
          <w:szCs w:val="32"/>
        </w:rPr>
        <w:t>參考資料</w:t>
      </w:r>
      <w:bookmarkEnd w:id="67"/>
    </w:p>
    <w:p w:rsidR="00174EA4" w:rsidRPr="00157C92" w:rsidRDefault="00EF2C30" w:rsidP="00002C22">
      <w:pPr>
        <w:numPr>
          <w:ilvl w:val="0"/>
          <w:numId w:val="1"/>
        </w:numPr>
        <w:tabs>
          <w:tab w:val="clear" w:pos="840"/>
        </w:tabs>
        <w:kinsoku w:val="0"/>
        <w:overflowPunct w:val="0"/>
        <w:autoSpaceDE w:val="0"/>
        <w:autoSpaceDN w:val="0"/>
        <w:spacing w:line="500" w:lineRule="exact"/>
        <w:ind w:leftChars="100" w:left="993" w:hanging="753"/>
        <w:rPr>
          <w:rFonts w:ascii="Times New Roman" w:eastAsia="微軟正黑體" w:hAnsi="Times New Roman"/>
          <w:sz w:val="28"/>
          <w:szCs w:val="28"/>
        </w:rPr>
      </w:pPr>
      <w:r w:rsidRPr="00157C92">
        <w:rPr>
          <w:rFonts w:ascii="Times New Roman" w:eastAsia="微軟正黑體" w:hAnsi="Times New Roman"/>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年公務員申領或侵占小額款項專案法紀宣導參考教材》，法務部廉政署編撰，</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5</w:t>
      </w:r>
      <w:r w:rsidRPr="00157C92">
        <w:rPr>
          <w:rFonts w:ascii="Times New Roman" w:eastAsia="微軟正黑體" w:hAnsi="Times New Roman"/>
          <w:sz w:val="28"/>
          <w:szCs w:val="28"/>
        </w:rPr>
        <w:t>月【公務員常見刑事責任】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公務人員考試錄取人員基礎訓練「廉能政府與廉政倫理規範」</w:t>
      </w:r>
      <w:r w:rsidR="00063627">
        <w:rPr>
          <w:rFonts w:ascii="Times New Roman" w:eastAsia="微軟正黑體" w:hAnsi="Times New Roman" w:hint="eastAsia"/>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4</w:t>
      </w:r>
      <w:r w:rsidRPr="00157C92">
        <w:rPr>
          <w:rFonts w:ascii="Times New Roman" w:eastAsia="微軟正黑體" w:hAnsi="Times New Roman"/>
          <w:sz w:val="28"/>
          <w:szCs w:val="28"/>
        </w:rPr>
        <w:t>月版【前言】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公務人員廉政基本認知素材整理第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章第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節第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目</w:t>
      </w:r>
      <w:r w:rsidRPr="00157C92">
        <w:rPr>
          <w:rFonts w:ascii="Times New Roman" w:eastAsia="微軟正黑體" w:hAnsi="Times New Roman"/>
          <w:sz w:val="28"/>
          <w:szCs w:val="28"/>
        </w:rPr>
        <w:t xml:space="preserve"> </w:t>
      </w:r>
      <w:r w:rsidRPr="00157C92">
        <w:rPr>
          <w:rFonts w:ascii="Times New Roman" w:eastAsia="微軟正黑體" w:hAnsi="Times New Roman"/>
          <w:sz w:val="28"/>
          <w:szCs w:val="28"/>
        </w:rPr>
        <w:t>（</w:t>
      </w:r>
      <w:r w:rsidRPr="00157C92">
        <w:rPr>
          <w:rFonts w:ascii="Times New Roman" w:eastAsia="微軟正黑體" w:hAnsi="Times New Roman"/>
          <w:sz w:val="28"/>
          <w:szCs w:val="28"/>
        </w:rPr>
        <w:t>NIS</w:t>
      </w:r>
      <w:r w:rsidRPr="00157C92">
        <w:rPr>
          <w:rFonts w:ascii="Times New Roman" w:eastAsia="微軟正黑體" w:hAnsi="Times New Roman"/>
          <w:sz w:val="28"/>
          <w:szCs w:val="28"/>
        </w:rPr>
        <w:t>國家廉政體系）及第</w:t>
      </w:r>
      <w:r w:rsidRPr="007B29A8">
        <w:rPr>
          <w:rFonts w:ascii="微軟正黑體" w:eastAsia="微軟正黑體" w:hAnsi="微軟正黑體" w:hint="eastAsia"/>
          <w:sz w:val="28"/>
          <w:szCs w:val="28"/>
        </w:rPr>
        <w:t>3</w:t>
      </w:r>
      <w:r w:rsidRPr="00157C92">
        <w:rPr>
          <w:rFonts w:ascii="Times New Roman" w:eastAsia="微軟正黑體" w:hAnsi="Times New Roman"/>
          <w:sz w:val="28"/>
          <w:szCs w:val="28"/>
        </w:rPr>
        <w:t>目（當前我國廉政建設行動方案）【國家廉政建設行動方案】</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公務員懲戒法第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條、</w:t>
      </w:r>
      <w:r w:rsidRPr="007B29A8">
        <w:rPr>
          <w:rFonts w:ascii="微軟正黑體" w:eastAsia="微軟正黑體" w:hAnsi="微軟正黑體" w:hint="eastAsia"/>
          <w:sz w:val="28"/>
          <w:szCs w:val="28"/>
        </w:rPr>
        <w:t>23</w:t>
      </w:r>
      <w:r w:rsidRPr="00157C92">
        <w:rPr>
          <w:rFonts w:ascii="Times New Roman" w:eastAsia="微軟正黑體" w:hAnsi="Times New Roman"/>
          <w:sz w:val="28"/>
          <w:szCs w:val="28"/>
        </w:rPr>
        <w:t>條及</w:t>
      </w:r>
      <w:r w:rsidRPr="007B29A8">
        <w:rPr>
          <w:rFonts w:ascii="微軟正黑體" w:eastAsia="微軟正黑體" w:hAnsi="微軟正黑體" w:hint="eastAsia"/>
          <w:sz w:val="28"/>
          <w:szCs w:val="28"/>
        </w:rPr>
        <w:t>24</w:t>
      </w:r>
      <w:r w:rsidRPr="00157C92">
        <w:rPr>
          <w:rFonts w:ascii="Times New Roman" w:eastAsia="微軟正黑體" w:hAnsi="Times New Roman"/>
          <w:sz w:val="28"/>
          <w:szCs w:val="28"/>
        </w:rPr>
        <w:t>條規定【公務員常見行政責任】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台灣透明組織網站「清廉印象指數」</w:t>
      </w:r>
      <w:r w:rsidRPr="007B29A8">
        <w:rPr>
          <w:rFonts w:ascii="微軟正黑體" w:eastAsia="微軟正黑體" w:hAnsi="微軟正黑體"/>
          <w:sz w:val="28"/>
          <w:szCs w:val="28"/>
        </w:rPr>
        <w:t>2012</w:t>
      </w:r>
      <w:r w:rsidRPr="00157C92">
        <w:rPr>
          <w:rFonts w:ascii="Times New Roman" w:eastAsia="微軟正黑體" w:hAnsi="Times New Roman"/>
          <w:sz w:val="28"/>
          <w:szCs w:val="28"/>
        </w:rPr>
        <w:t>至</w:t>
      </w:r>
      <w:r w:rsidRPr="007B29A8">
        <w:rPr>
          <w:rFonts w:ascii="微軟正黑體" w:eastAsia="微軟正黑體" w:hAnsi="微軟正黑體"/>
          <w:sz w:val="28"/>
          <w:szCs w:val="28"/>
        </w:rPr>
        <w:t>2015</w:t>
      </w:r>
      <w:r w:rsidRPr="00157C92">
        <w:rPr>
          <w:rFonts w:ascii="Times New Roman" w:eastAsia="微軟正黑體" w:hAnsi="Times New Roman"/>
          <w:sz w:val="28"/>
          <w:szCs w:val="28"/>
        </w:rPr>
        <w:t>年新聞稿【前言】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b/>
          <w:sz w:val="28"/>
          <w:szCs w:val="28"/>
        </w:rPr>
      </w:pPr>
      <w:r w:rsidRPr="00157C92">
        <w:rPr>
          <w:rFonts w:ascii="Times New Roman" w:eastAsia="微軟正黑體" w:hAnsi="Times New Roman"/>
          <w:sz w:val="28"/>
          <w:szCs w:val="28"/>
        </w:rPr>
        <w:t>《刑事責任案例彙編》，法務部廉政署編撰，資料最後更新日期</w:t>
      </w:r>
      <w:r w:rsidRPr="00157C92">
        <w:rPr>
          <w:rFonts w:ascii="Times New Roman" w:eastAsia="微軟正黑體" w:hAnsi="Times New Roman"/>
          <w:sz w:val="28"/>
          <w:szCs w:val="28"/>
        </w:rPr>
        <w:t xml:space="preserve"> </w:t>
      </w:r>
      <w:r w:rsidRPr="007B29A8">
        <w:rPr>
          <w:rFonts w:ascii="微軟正黑體" w:eastAsia="微軟正黑體" w:hAnsi="微軟正黑體"/>
          <w:sz w:val="28"/>
          <w:szCs w:val="28"/>
        </w:rPr>
        <w:t>104</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12</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23</w:t>
      </w:r>
      <w:r w:rsidRPr="00157C92">
        <w:rPr>
          <w:rFonts w:ascii="Times New Roman" w:eastAsia="微軟正黑體" w:hAnsi="Times New Roman"/>
          <w:sz w:val="28"/>
          <w:szCs w:val="28"/>
        </w:rPr>
        <w:t>日【公務員常見刑事責任】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各機關主管會議提案參考資料（稿）【採購常見違失態樣及責任】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法務部廉政署網站「機關介紹」</w:t>
      </w:r>
      <w:r w:rsidRPr="00157C92">
        <w:rPr>
          <w:rFonts w:ascii="Times New Roman" w:eastAsia="微軟正黑體" w:hAnsi="Times New Roman"/>
          <w:sz w:val="28"/>
          <w:szCs w:val="28"/>
        </w:rPr>
        <w:t>-</w:t>
      </w:r>
      <w:r w:rsidRPr="00157C92">
        <w:rPr>
          <w:rFonts w:ascii="Times New Roman" w:eastAsia="微軟正黑體" w:hAnsi="Times New Roman"/>
          <w:sz w:val="28"/>
          <w:szCs w:val="28"/>
        </w:rPr>
        <w:t>「歷史沿革」【前言】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法務部廉政署設立說明（說帖，立法院版</w:t>
      </w:r>
      <w:r w:rsidR="00063627">
        <w:rPr>
          <w:rFonts w:ascii="標楷體" w:eastAsia="標楷體" w:hAnsi="標楷體" w:hint="eastAsia"/>
          <w:sz w:val="28"/>
          <w:szCs w:val="28"/>
        </w:rPr>
        <w:t>）</w:t>
      </w:r>
      <w:r w:rsidRPr="00157C92">
        <w:rPr>
          <w:rFonts w:ascii="Times New Roman" w:eastAsia="微軟正黑體" w:hAnsi="Times New Roman"/>
          <w:sz w:val="28"/>
          <w:szCs w:val="28"/>
        </w:rPr>
        <w:t>，</w:t>
      </w:r>
      <w:r w:rsidRPr="007B29A8">
        <w:rPr>
          <w:rFonts w:ascii="微軟正黑體" w:eastAsia="微軟正黑體" w:hAnsi="微軟正黑體"/>
          <w:sz w:val="28"/>
          <w:szCs w:val="28"/>
        </w:rPr>
        <w:t>99</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10</w:t>
      </w:r>
      <w:r w:rsidRPr="00157C92">
        <w:rPr>
          <w:rFonts w:ascii="Times New Roman" w:eastAsia="微軟正黑體" w:hAnsi="Times New Roman"/>
          <w:sz w:val="28"/>
          <w:szCs w:val="28"/>
        </w:rPr>
        <w:t>月【前言】</w:t>
      </w:r>
    </w:p>
    <w:p w:rsidR="00174EA4" w:rsidRPr="00157C92" w:rsidRDefault="00EF2C30" w:rsidP="0046604B">
      <w:pPr>
        <w:numPr>
          <w:ilvl w:val="0"/>
          <w:numId w:val="1"/>
        </w:numPr>
        <w:tabs>
          <w:tab w:val="clear" w:pos="840"/>
        </w:tabs>
        <w:kinsoku w:val="0"/>
        <w:overflowPunct w:val="0"/>
        <w:autoSpaceDE w:val="0"/>
        <w:autoSpaceDN w:val="0"/>
        <w:spacing w:line="500" w:lineRule="exact"/>
        <w:ind w:leftChars="99" w:left="991" w:hanging="753"/>
        <w:jc w:val="both"/>
        <w:rPr>
          <w:rFonts w:ascii="Times New Roman" w:eastAsia="微軟正黑體" w:hAnsi="Times New Roman"/>
          <w:sz w:val="28"/>
          <w:szCs w:val="28"/>
        </w:rPr>
      </w:pPr>
      <w:r w:rsidRPr="00157C92">
        <w:rPr>
          <w:rFonts w:ascii="Times New Roman" w:eastAsia="微軟正黑體" w:hAnsi="Times New Roman"/>
          <w:sz w:val="28"/>
          <w:szCs w:val="28"/>
        </w:rPr>
        <w:t>法務部廉政署中部地區調查組</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7</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22</w:t>
      </w:r>
      <w:r w:rsidRPr="00157C92">
        <w:rPr>
          <w:rFonts w:ascii="Times New Roman" w:eastAsia="微軟正黑體" w:hAnsi="Times New Roman"/>
          <w:sz w:val="28"/>
          <w:szCs w:val="28"/>
        </w:rPr>
        <w:t>日《法務部廉政署偵辦雲林縣政府水利處水土保持科技士柯</w:t>
      </w:r>
      <w:r w:rsidRPr="00157C92">
        <w:rPr>
          <w:rFonts w:ascii="Times New Roman" w:eastAsia="微軟正黑體" w:hAnsi="Times New Roman"/>
          <w:sz w:val="28"/>
          <w:szCs w:val="28"/>
        </w:rPr>
        <w:t>○○</w:t>
      </w:r>
      <w:r w:rsidRPr="00157C92">
        <w:rPr>
          <w:rFonts w:ascii="Times New Roman" w:eastAsia="微軟正黑體" w:hAnsi="Times New Roman"/>
          <w:sz w:val="28"/>
          <w:szCs w:val="28"/>
        </w:rPr>
        <w:t>涉嫌職務上收受賄賂、不正利益案，業經臺灣雲林地方法院判決有罪》案例【採購常見違失態樣及責任】</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十一、</w:t>
      </w:r>
      <w:r w:rsidR="00EF2C30" w:rsidRPr="00157C92">
        <w:rPr>
          <w:rFonts w:ascii="Times New Roman" w:eastAsia="微軟正黑體" w:hAnsi="Times New Roman"/>
          <w:sz w:val="28"/>
          <w:szCs w:val="28"/>
        </w:rPr>
        <w:t>法務部廉政署獎勵保護檢舉貪污整理包：</w:t>
      </w:r>
      <w:r w:rsidR="00EF2C30" w:rsidRPr="007B29A8">
        <w:rPr>
          <w:rFonts w:ascii="微軟正黑體" w:eastAsia="微軟正黑體" w:hAnsi="微軟正黑體"/>
          <w:sz w:val="28"/>
          <w:szCs w:val="28"/>
        </w:rPr>
        <w:t>http://www.aac.moj.gov.tw/lp.asp?ctNode=43220&amp;CtUnit=17565&amp;BaseDSD=7&amp;mp=289</w:t>
      </w:r>
      <w:r w:rsidR="00EF2C30" w:rsidRPr="00157C92">
        <w:rPr>
          <w:rFonts w:ascii="Times New Roman" w:eastAsia="微軟正黑體" w:hAnsi="Times New Roman"/>
          <w:sz w:val="28"/>
          <w:szCs w:val="28"/>
        </w:rPr>
        <w:t>【獎勵保護檢舉貪</w:t>
      </w:r>
      <w:r w:rsidR="00EF2C30" w:rsidRPr="00157C92">
        <w:rPr>
          <w:rFonts w:ascii="Times New Roman" w:eastAsia="微軟正黑體" w:hAnsi="Times New Roman"/>
          <w:sz w:val="28"/>
          <w:szCs w:val="28"/>
        </w:rPr>
        <w:lastRenderedPageBreak/>
        <w:t>污瀆職辦法】</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十二、</w:t>
      </w:r>
      <w:r w:rsidR="00EF2C30" w:rsidRPr="00157C92">
        <w:rPr>
          <w:rFonts w:ascii="Times New Roman" w:eastAsia="微軟正黑體" w:hAnsi="Times New Roman"/>
          <w:sz w:val="28"/>
          <w:szCs w:val="28"/>
        </w:rPr>
        <w:t>法務部廉政署網頁「防貪業務專區」</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「廉政倫理」與「請託關說」</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「諮詢管道」【法務部廉政署與各政風機構協助事項與諮詢管道】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十三、</w:t>
      </w:r>
      <w:r w:rsidR="00EF2C30" w:rsidRPr="00157C92">
        <w:rPr>
          <w:rFonts w:ascii="Times New Roman" w:eastAsia="微軟正黑體" w:hAnsi="Times New Roman"/>
          <w:sz w:val="28"/>
          <w:szCs w:val="28"/>
        </w:rPr>
        <w:t>法務部</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11</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29</w:t>
      </w:r>
      <w:r w:rsidR="00EF2C30" w:rsidRPr="00157C92">
        <w:rPr>
          <w:rFonts w:ascii="Times New Roman" w:eastAsia="微軟正黑體" w:hAnsi="Times New Roman"/>
          <w:sz w:val="28"/>
          <w:szCs w:val="28"/>
        </w:rPr>
        <w:t>日</w:t>
      </w:r>
      <w:proofErr w:type="gramStart"/>
      <w:r w:rsidR="00EF2C30" w:rsidRPr="00157C92">
        <w:rPr>
          <w:rFonts w:ascii="Times New Roman" w:eastAsia="微軟正黑體" w:hAnsi="Times New Roman"/>
          <w:sz w:val="28"/>
          <w:szCs w:val="28"/>
        </w:rPr>
        <w:t>法廉字第</w:t>
      </w:r>
      <w:r w:rsidR="00EF2C30" w:rsidRPr="007B29A8">
        <w:rPr>
          <w:rFonts w:ascii="微軟正黑體" w:eastAsia="微軟正黑體" w:hAnsi="微軟正黑體"/>
          <w:sz w:val="28"/>
          <w:szCs w:val="28"/>
        </w:rPr>
        <w:t>10505014220</w:t>
      </w:r>
      <w:r w:rsidR="00EF2C30" w:rsidRPr="00157C92">
        <w:rPr>
          <w:rFonts w:ascii="Times New Roman" w:eastAsia="微軟正黑體" w:hAnsi="Times New Roman"/>
          <w:sz w:val="28"/>
          <w:szCs w:val="28"/>
        </w:rPr>
        <w:t>號函頒「</w:t>
      </w:r>
      <w:proofErr w:type="gramEnd"/>
      <w:r w:rsidR="00EF2C30" w:rsidRPr="00157C92">
        <w:rPr>
          <w:rFonts w:ascii="Times New Roman" w:eastAsia="微軟正黑體" w:hAnsi="Times New Roman"/>
          <w:sz w:val="28"/>
          <w:szCs w:val="28"/>
        </w:rPr>
        <w:t>機關採購廉政平</w:t>
      </w:r>
      <w:proofErr w:type="gramStart"/>
      <w:r w:rsidR="00EF2C30" w:rsidRPr="00157C92">
        <w:rPr>
          <w:rFonts w:ascii="Times New Roman" w:eastAsia="微軟正黑體" w:hAnsi="Times New Roman"/>
          <w:sz w:val="28"/>
          <w:szCs w:val="28"/>
        </w:rPr>
        <w:t>臺</w:t>
      </w:r>
      <w:proofErr w:type="gramEnd"/>
      <w:r w:rsidR="00EF2C30" w:rsidRPr="00157C92">
        <w:rPr>
          <w:rFonts w:ascii="Times New Roman" w:eastAsia="微軟正黑體" w:hAnsi="Times New Roman"/>
          <w:sz w:val="28"/>
          <w:szCs w:val="28"/>
        </w:rPr>
        <w:t>實施計畫」【法務部廉政署與各政風機構協助事項與諮詢管道】</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十四、</w:t>
      </w:r>
      <w:r w:rsidR="00EF2C30" w:rsidRPr="00157C92">
        <w:rPr>
          <w:rFonts w:ascii="Times New Roman" w:eastAsia="微軟正黑體" w:hAnsi="Times New Roman"/>
          <w:sz w:val="28"/>
          <w:szCs w:val="28"/>
        </w:rPr>
        <w:t>國家廉政建設行動方案（</w:t>
      </w:r>
      <w:proofErr w:type="gramStart"/>
      <w:r w:rsidR="00EF2C30" w:rsidRPr="00157C92">
        <w:rPr>
          <w:rFonts w:ascii="Times New Roman" w:eastAsia="微軟正黑體" w:hAnsi="Times New Roman"/>
          <w:sz w:val="28"/>
          <w:szCs w:val="28"/>
        </w:rPr>
        <w:t>研修總</w:t>
      </w:r>
      <w:proofErr w:type="gramEnd"/>
      <w:r w:rsidR="00EF2C30" w:rsidRPr="00157C92">
        <w:rPr>
          <w:rFonts w:ascii="Times New Roman" w:eastAsia="微軟正黑體" w:hAnsi="Times New Roman"/>
          <w:sz w:val="28"/>
          <w:szCs w:val="28"/>
        </w:rPr>
        <w:t>說明及內容，</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年）【國家廉政建設行動方案】</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十五、</w:t>
      </w:r>
      <w:r w:rsidR="00EF2C30" w:rsidRPr="00157C92">
        <w:rPr>
          <w:rFonts w:ascii="Times New Roman" w:eastAsia="微軟正黑體" w:hAnsi="Times New Roman"/>
          <w:sz w:val="28"/>
          <w:szCs w:val="28"/>
        </w:rPr>
        <w:t>經濟部政風處網頁案例【公務員常見行政責任】</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十六、</w:t>
      </w:r>
      <w:r w:rsidR="00EF2C30" w:rsidRPr="00157C92">
        <w:rPr>
          <w:rFonts w:ascii="Times New Roman" w:eastAsia="微軟正黑體" w:hAnsi="Times New Roman"/>
          <w:sz w:val="28"/>
          <w:szCs w:val="28"/>
        </w:rPr>
        <w:t>經濟部標準檢驗局高雄分局網頁「法令教育宣導」</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「檢調機關約談調查時如何維護您的權益」【法務部廉政署與各政風機構協助事項與諮詢管道】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十七、</w:t>
      </w:r>
      <w:r w:rsidR="00EF2C30" w:rsidRPr="00157C92">
        <w:rPr>
          <w:rFonts w:ascii="Times New Roman" w:eastAsia="微軟正黑體" w:hAnsi="Times New Roman"/>
          <w:sz w:val="28"/>
          <w:szCs w:val="28"/>
        </w:rPr>
        <w:t>經濟部政風處網頁「業務簡介」</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「聯絡資訊」</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第二科聯絡資訊【法務部廉政署與各政風機構協助事項與諮詢管道】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十八、</w:t>
      </w:r>
      <w:proofErr w:type="gramStart"/>
      <w:r w:rsidR="00EF2C30">
        <w:rPr>
          <w:rFonts w:ascii="Times New Roman" w:eastAsia="微軟正黑體" w:hAnsi="Times New Roman" w:hint="eastAsia"/>
          <w:sz w:val="28"/>
          <w:szCs w:val="28"/>
        </w:rPr>
        <w:t>臺</w:t>
      </w:r>
      <w:proofErr w:type="gramEnd"/>
      <w:r w:rsidR="00EF2C30" w:rsidRPr="00157C92">
        <w:rPr>
          <w:rFonts w:ascii="Times New Roman" w:eastAsia="微軟正黑體" w:hAnsi="Times New Roman"/>
          <w:sz w:val="28"/>
          <w:szCs w:val="28"/>
        </w:rPr>
        <w:t>東縣政府全民反貪資訊網，</w:t>
      </w:r>
      <w:r w:rsidR="00063627">
        <w:rPr>
          <w:rFonts w:ascii="標楷體" w:eastAsia="標楷體" w:hAnsi="標楷體" w:hint="eastAsia"/>
          <w:sz w:val="28"/>
          <w:szCs w:val="28"/>
        </w:rPr>
        <w:t>《</w:t>
      </w:r>
      <w:r w:rsidR="00EF2C30" w:rsidRPr="00002C22">
        <w:rPr>
          <w:rFonts w:ascii="Times New Roman" w:eastAsia="微軟正黑體" w:hAnsi="Times New Roman"/>
          <w:sz w:val="28"/>
          <w:szCs w:val="28"/>
        </w:rPr>
        <w:t>戶籍員違規查詢民眾個人資料並洩漏遭判刑政風案例</w:t>
      </w:r>
      <w:r w:rsidR="00063627">
        <w:rPr>
          <w:rFonts w:ascii="標楷體" w:eastAsia="標楷體" w:hAnsi="標楷體" w:hint="eastAsia"/>
          <w:sz w:val="28"/>
          <w:szCs w:val="28"/>
        </w:rPr>
        <w:t>》</w:t>
      </w:r>
      <w:r w:rsidR="00EF2C30" w:rsidRPr="00157C92">
        <w:rPr>
          <w:rFonts w:ascii="Times New Roman" w:eastAsia="微軟正黑體" w:hAnsi="Times New Roman"/>
          <w:sz w:val="28"/>
          <w:szCs w:val="28"/>
        </w:rPr>
        <w:t>：</w:t>
      </w:r>
      <w:hyperlink r:id="rId18" w:history="1">
        <w:r w:rsidR="00EF2C30" w:rsidRPr="007B29A8">
          <w:rPr>
            <w:rFonts w:ascii="微軟正黑體" w:eastAsia="微軟正黑體" w:hAnsi="微軟正黑體"/>
            <w:sz w:val="28"/>
            <w:szCs w:val="28"/>
          </w:rPr>
          <w:t>http://www.taitung.gov.tw/tsn/News_Content.aspx?n=472031E66621EA40&amp;s=37BDA137951CCFF3</w:t>
        </w:r>
        <w:r w:rsidR="00EF2C30" w:rsidRPr="00002C22">
          <w:rPr>
            <w:rFonts w:ascii="Times New Roman" w:eastAsia="微軟正黑體" w:hAnsi="Times New Roman"/>
            <w:sz w:val="28"/>
            <w:szCs w:val="28"/>
          </w:rPr>
          <w:t>，張貼日期：</w:t>
        </w:r>
        <w:r w:rsidR="00EF2C30" w:rsidRPr="007B29A8">
          <w:rPr>
            <w:rFonts w:ascii="微軟正黑體" w:eastAsia="微軟正黑體" w:hAnsi="微軟正黑體"/>
            <w:sz w:val="28"/>
            <w:szCs w:val="28"/>
          </w:rPr>
          <w:t>99</w:t>
        </w:r>
      </w:hyperlink>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8</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4</w:t>
      </w:r>
      <w:r w:rsidR="00EF2C30" w:rsidRPr="00157C92">
        <w:rPr>
          <w:rFonts w:ascii="Times New Roman" w:eastAsia="微軟正黑體" w:hAnsi="Times New Roman"/>
          <w:sz w:val="28"/>
          <w:szCs w:val="28"/>
        </w:rPr>
        <w:t>日【公務員常見刑事責任】</w:t>
      </w:r>
    </w:p>
    <w:p w:rsidR="005808EF" w:rsidRPr="00157C92" w:rsidRDefault="005808EF" w:rsidP="007B29A8">
      <w:pPr>
        <w:kinsoku w:val="0"/>
        <w:wordWrap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十九、</w:t>
      </w:r>
      <w:r w:rsidR="00EF2C30" w:rsidRPr="007B29A8">
        <w:rPr>
          <w:rFonts w:ascii="微軟正黑體" w:eastAsia="微軟正黑體" w:hAnsi="微軟正黑體"/>
          <w:sz w:val="28"/>
          <w:szCs w:val="28"/>
        </w:rPr>
        <w:t>http://www.ethics.ntpc.gov.tw/webpage/regulations/list3-1-1.html</w:t>
      </w:r>
      <w:r w:rsidR="00EF2C30" w:rsidRPr="00157C92">
        <w:rPr>
          <w:rFonts w:ascii="Times New Roman" w:eastAsia="微軟正黑體" w:hAnsi="Times New Roman"/>
          <w:sz w:val="28"/>
          <w:szCs w:val="28"/>
        </w:rPr>
        <w:t>及法務部廉政署行政責任案例彙編【公務員常見行政責任】</w:t>
      </w:r>
    </w:p>
    <w:p w:rsidR="00186131" w:rsidRPr="007B29A8" w:rsidRDefault="005808EF" w:rsidP="007B29A8">
      <w:pPr>
        <w:kinsoku w:val="0"/>
        <w:wordWrap w:val="0"/>
        <w:overflowPunct w:val="0"/>
        <w:autoSpaceDE w:val="0"/>
        <w:autoSpaceDN w:val="0"/>
        <w:spacing w:line="500" w:lineRule="exact"/>
        <w:ind w:leftChars="118" w:left="1123" w:hangingChars="300" w:hanging="840"/>
        <w:rPr>
          <w:rFonts w:ascii="微軟正黑體" w:eastAsia="微軟正黑體" w:hAnsi="微軟正黑體"/>
          <w:sz w:val="28"/>
          <w:szCs w:val="28"/>
        </w:rPr>
      </w:pPr>
      <w:r w:rsidRPr="00157C92">
        <w:rPr>
          <w:rFonts w:ascii="Times New Roman" w:eastAsia="微軟正黑體" w:hAnsi="Times New Roman"/>
          <w:sz w:val="28"/>
          <w:szCs w:val="28"/>
        </w:rPr>
        <w:t>二十、</w:t>
      </w:r>
      <w:hyperlink r:id="rId19" w:history="1">
        <w:r w:rsidR="00186131" w:rsidRPr="007B29A8">
          <w:rPr>
            <w:rStyle w:val="ab"/>
            <w:rFonts w:ascii="微軟正黑體" w:eastAsia="微軟正黑體" w:hAnsi="微軟正黑體" w:hint="eastAsia"/>
            <w:color w:val="auto"/>
            <w:sz w:val="28"/>
            <w:szCs w:val="28"/>
            <w:u w:val="none"/>
          </w:rPr>
          <w:t>http://www.bsmi.gov.tw/bsmiGIP/wSite/ct?xItem=6186&amp;ctNod</w:t>
        </w:r>
      </w:hyperlink>
      <w:r w:rsidR="00186131" w:rsidRPr="007B29A8">
        <w:rPr>
          <w:rFonts w:ascii="微軟正黑體" w:eastAsia="微軟正黑體" w:hAnsi="微軟正黑體"/>
          <w:sz w:val="28"/>
          <w:szCs w:val="28"/>
        </w:rPr>
        <w:t>e</w:t>
      </w:r>
      <w:r w:rsidR="00186131" w:rsidRPr="007B29A8">
        <w:rPr>
          <w:rFonts w:ascii="微軟正黑體" w:eastAsia="微軟正黑體" w:hAnsi="微軟正黑體" w:hint="eastAsia"/>
          <w:sz w:val="28"/>
          <w:szCs w:val="28"/>
        </w:rPr>
        <w:t>=</w:t>
      </w:r>
      <w:r w:rsidR="00186131" w:rsidRPr="007B29A8">
        <w:rPr>
          <w:rFonts w:ascii="微軟正黑體" w:eastAsia="微軟正黑體" w:hAnsi="微軟正黑體"/>
          <w:sz w:val="28"/>
          <w:szCs w:val="28"/>
        </w:rPr>
        <w:t>3722&amp;mp=7</w:t>
      </w:r>
      <w:r w:rsidR="00186131" w:rsidRPr="00A8719B">
        <w:rPr>
          <w:rFonts w:ascii="Times New Roman" w:eastAsia="微軟正黑體" w:hAnsi="Times New Roman"/>
          <w:sz w:val="28"/>
          <w:szCs w:val="28"/>
        </w:rPr>
        <w:t>【公務員常見行政責任】</w:t>
      </w:r>
    </w:p>
    <w:p w:rsidR="00174EA4" w:rsidRPr="00157C92" w:rsidRDefault="005808EF" w:rsidP="007B29A8">
      <w:pPr>
        <w:kinsoku w:val="0"/>
        <w:overflowPunct w:val="0"/>
        <w:autoSpaceDE w:val="0"/>
        <w:autoSpaceDN w:val="0"/>
        <w:spacing w:line="440" w:lineRule="exact"/>
        <w:ind w:leftChars="118" w:left="1403" w:hangingChars="400" w:hanging="1120"/>
        <w:rPr>
          <w:rFonts w:ascii="Times New Roman" w:eastAsia="微軟正黑體" w:hAnsi="Times New Roman"/>
          <w:sz w:val="28"/>
          <w:szCs w:val="28"/>
        </w:rPr>
      </w:pPr>
      <w:r w:rsidRPr="00157C92">
        <w:rPr>
          <w:rFonts w:ascii="Times New Roman" w:eastAsia="微軟正黑體" w:hAnsi="Times New Roman"/>
          <w:sz w:val="28"/>
          <w:szCs w:val="28"/>
        </w:rPr>
        <w:t>二十一、</w:t>
      </w:r>
      <w:r w:rsidR="00EF2C30" w:rsidRPr="007B29A8">
        <w:rPr>
          <w:rFonts w:ascii="微軟正黑體" w:eastAsia="微軟正黑體" w:hAnsi="微軟正黑體"/>
          <w:sz w:val="28"/>
          <w:szCs w:val="28"/>
        </w:rPr>
        <w:t>http://epaper.hrd.gov.tw/119/EDM119-0606.htm /</w:t>
      </w:r>
      <w:r w:rsidR="00EF2C30" w:rsidRPr="00157C92">
        <w:rPr>
          <w:rFonts w:ascii="Times New Roman" w:eastAsia="微軟正黑體" w:hAnsi="Times New Roman"/>
          <w:sz w:val="28"/>
          <w:szCs w:val="28"/>
        </w:rPr>
        <w:t>【公務員常見行政責任】</w:t>
      </w:r>
    </w:p>
    <w:p w:rsidR="00B60BD5" w:rsidRDefault="00B60BD5" w:rsidP="00AF2E47">
      <w:pPr>
        <w:kinsoku w:val="0"/>
        <w:overflowPunct w:val="0"/>
        <w:autoSpaceDE w:val="0"/>
        <w:autoSpaceDN w:val="0"/>
        <w:spacing w:afterLines="50" w:after="180" w:line="500" w:lineRule="exact"/>
        <w:rPr>
          <w:rFonts w:ascii="Times New Roman" w:eastAsia="微軟正黑體" w:hAnsi="Times New Roman"/>
          <w:b/>
          <w:sz w:val="28"/>
          <w:szCs w:val="28"/>
        </w:rPr>
        <w:sectPr w:rsidR="00B60BD5" w:rsidSect="00CD0135">
          <w:footerReference w:type="default" r:id="rId20"/>
          <w:pgSz w:w="11906" w:h="16838"/>
          <w:pgMar w:top="1440" w:right="1800" w:bottom="1440" w:left="1800" w:header="851" w:footer="992" w:gutter="0"/>
          <w:pgNumType w:start="1"/>
          <w:cols w:space="425"/>
          <w:docGrid w:type="lines" w:linePitch="360"/>
        </w:sectPr>
      </w:pPr>
    </w:p>
    <w:p w:rsidR="00B60BD5" w:rsidRPr="001C4DBC" w:rsidRDefault="00AF2E47" w:rsidP="00484A73">
      <w:pPr>
        <w:overflowPunct w:val="0"/>
        <w:spacing w:line="440" w:lineRule="exact"/>
        <w:jc w:val="both"/>
        <w:rPr>
          <w:rFonts w:ascii="標楷體" w:hAnsi="標楷體"/>
          <w:b/>
          <w:bCs/>
          <w:sz w:val="28"/>
          <w:szCs w:val="28"/>
        </w:rPr>
      </w:pPr>
      <w:r>
        <w:rPr>
          <w:rFonts w:ascii="標楷體" w:hAnsi="標楷體"/>
          <w:b/>
          <w:noProof/>
          <w:sz w:val="28"/>
          <w:szCs w:val="28"/>
        </w:rPr>
        <w:lastRenderedPageBreak/>
        <mc:AlternateContent>
          <mc:Choice Requires="wps">
            <w:drawing>
              <wp:anchor distT="0" distB="0" distL="114300" distR="114300" simplePos="0" relativeHeight="251725312" behindDoc="0" locked="0" layoutInCell="1" allowOverlap="1">
                <wp:simplePos x="0" y="0"/>
                <wp:positionH relativeFrom="column">
                  <wp:posOffset>-34925</wp:posOffset>
                </wp:positionH>
                <wp:positionV relativeFrom="paragraph">
                  <wp:posOffset>-180975</wp:posOffset>
                </wp:positionV>
                <wp:extent cx="3455670" cy="388620"/>
                <wp:effectExtent l="0" t="0" r="0" b="0"/>
                <wp:wrapNone/>
                <wp:docPr id="19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157C92" w:rsidRDefault="00545F2B" w:rsidP="00AF2E47">
                            <w:pPr>
                              <w:spacing w:beforeLines="50" w:before="180" w:afterLines="50" w:after="180" w:line="240" w:lineRule="exact"/>
                              <w:ind w:left="640" w:hanging="640"/>
                              <w:outlineLvl w:val="0"/>
                              <w:rPr>
                                <w:rFonts w:ascii="Times New Roman" w:eastAsia="微軟正黑體" w:hAnsi="Times New Roman"/>
                                <w:b/>
                                <w:sz w:val="32"/>
                                <w:szCs w:val="32"/>
                              </w:rPr>
                            </w:pPr>
                            <w:bookmarkStart w:id="68" w:name="_Toc481650896"/>
                            <w:r w:rsidRPr="00157C92">
                              <w:rPr>
                                <w:rFonts w:ascii="Times New Roman" w:eastAsia="微軟正黑體" w:hAnsi="Times New Roman"/>
                                <w:b/>
                                <w:sz w:val="32"/>
                                <w:szCs w:val="32"/>
                              </w:rPr>
                              <w:t>附錄</w:t>
                            </w:r>
                            <w:r>
                              <w:rPr>
                                <w:rFonts w:ascii="Times New Roman" w:eastAsia="微軟正黑體" w:hAnsi="Times New Roman" w:hint="eastAsia"/>
                                <w:b/>
                                <w:sz w:val="32"/>
                                <w:szCs w:val="32"/>
                              </w:rPr>
                              <w:t>二</w:t>
                            </w:r>
                            <w:r w:rsidRPr="00157C92">
                              <w:rPr>
                                <w:rFonts w:ascii="Times New Roman" w:eastAsia="微軟正黑體" w:hAnsi="Times New Roman" w:hint="eastAsia"/>
                                <w:b/>
                                <w:sz w:val="32"/>
                                <w:szCs w:val="32"/>
                              </w:rPr>
                              <w:t>、</w:t>
                            </w:r>
                            <w:r>
                              <w:rPr>
                                <w:rFonts w:ascii="Times New Roman" w:eastAsia="微軟正黑體" w:hAnsi="Times New Roman" w:hint="eastAsia"/>
                                <w:b/>
                                <w:sz w:val="32"/>
                                <w:szCs w:val="32"/>
                              </w:rPr>
                              <w:t>廉政倫理事件處理程序</w:t>
                            </w:r>
                            <w:bookmarkEnd w:id="68"/>
                          </w:p>
                          <w:p w:rsidR="00545F2B" w:rsidRDefault="00545F2B" w:rsidP="00B60BD5">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0" type="#_x0000_t202" style="position:absolute;left:0;text-align:left;margin-left:-2.75pt;margin-top:-14.25pt;width:272.1pt;height:30.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Fl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eUF2WoUG9cBY4PBlz9AAbwjtk6c6/pJ4eUvm2J2vJra3XfcsIgwiycTM6Ojjgu&#10;gGz6t5rBRWTndQQaGtuF8kFBEKADU08ndkIwFDYvi+l0NgcTBdvlYjHLI30JqY6njXX+NdcdCpMa&#10;W2A/opP9vfMhGlIdXcJlTkvB1kLKuLDbza20aE9AKev4xQSeuUkVnJUOx0bEcQeChDuCLYQbmf9a&#10;ZnmR3uTlZD1bzCfFuphOynm6mKRZeVPO0qIs7tbfQoBZUbWCMa7uheJHFWbF37F86IdRP1GHqK9x&#10;Oc2nI0V/TDKN3++S7ISHppSiq/Hi5ESqQOwrxSBtUnki5DhPfg4/VhlqcPzHqkQZBOZHDfhhM4ya&#10;K47y2mj2BMKwGngDiuFFgUmr7ReMeujOGrvPO2I5RvKNAnGVWVGEdo6LYjoHKSB7btmcW4iiAFVj&#10;j9E4vfXjE7AzVmxbuGmUs9LXIMhGRK0E5Y5RHWQMHRiTOrwWocXP19Hrx5u2+g4AAP//AwBQSwME&#10;FAAGAAgAAAAhALinMn3eAAAACQEAAA8AAABkcnMvZG93bnJldi54bWxMj8FOwzAMhu9IvENkJC5o&#10;S+noWkrTCZBAXDf2AG6TtRWNUzXZ2r093mk72ZY//f5cbGbbi5MZfedIwfMyAmGodrqjRsH+92uR&#10;gfABSWPvyCg4Gw+b8v6uwFy7ibbmtAuN4BDyOSpoQxhyKX3dGot+6QZDvDu40WLgcWykHnHicNvL&#10;OIrW0mJHfKHFwXy2pv7bHa2Cw8/0lLxO1XfYp9uX9Qd2aeXOSj0+zO9vIIKZwxWGiz6rQ8lOlTuS&#10;9qJXsEgSJrnGGTcMJKssBVEpWMUpyLKQtx+U/wAAAP//AwBQSwECLQAUAAYACAAAACEAtoM4kv4A&#10;AADhAQAAEwAAAAAAAAAAAAAAAAAAAAAAW0NvbnRlbnRfVHlwZXNdLnhtbFBLAQItABQABgAIAAAA&#10;IQA4/SH/1gAAAJQBAAALAAAAAAAAAAAAAAAAAC8BAABfcmVscy8ucmVsc1BLAQItABQABgAIAAAA&#10;IQCIDeFliAIAABsFAAAOAAAAAAAAAAAAAAAAAC4CAABkcnMvZTJvRG9jLnhtbFBLAQItABQABgAI&#10;AAAAIQC4pzJ93gAAAAkBAAAPAAAAAAAAAAAAAAAAAOIEAABkcnMvZG93bnJldi54bWxQSwUGAAAA&#10;AAQABADzAAAA7QUAAAAA&#10;" stroked="f">
                <v:textbox>
                  <w:txbxContent>
                    <w:p w:rsidR="00545F2B" w:rsidRPr="00157C92" w:rsidRDefault="00545F2B" w:rsidP="00AF2E47">
                      <w:pPr>
                        <w:spacing w:beforeLines="50" w:before="180" w:afterLines="50" w:after="180" w:line="240" w:lineRule="exact"/>
                        <w:ind w:left="640" w:hanging="640"/>
                        <w:outlineLvl w:val="0"/>
                        <w:rPr>
                          <w:rFonts w:ascii="Times New Roman" w:eastAsia="微軟正黑體" w:hAnsi="Times New Roman"/>
                          <w:b/>
                          <w:sz w:val="32"/>
                          <w:szCs w:val="32"/>
                        </w:rPr>
                      </w:pPr>
                      <w:bookmarkStart w:id="69" w:name="_Toc481650896"/>
                      <w:r w:rsidRPr="00157C92">
                        <w:rPr>
                          <w:rFonts w:ascii="Times New Roman" w:eastAsia="微軟正黑體" w:hAnsi="Times New Roman"/>
                          <w:b/>
                          <w:sz w:val="32"/>
                          <w:szCs w:val="32"/>
                        </w:rPr>
                        <w:t>附錄</w:t>
                      </w:r>
                      <w:r>
                        <w:rPr>
                          <w:rFonts w:ascii="Times New Roman" w:eastAsia="微軟正黑體" w:hAnsi="Times New Roman" w:hint="eastAsia"/>
                          <w:b/>
                          <w:sz w:val="32"/>
                          <w:szCs w:val="32"/>
                        </w:rPr>
                        <w:t>二</w:t>
                      </w:r>
                      <w:r w:rsidRPr="00157C92">
                        <w:rPr>
                          <w:rFonts w:ascii="Times New Roman" w:eastAsia="微軟正黑體" w:hAnsi="Times New Roman" w:hint="eastAsia"/>
                          <w:b/>
                          <w:sz w:val="32"/>
                          <w:szCs w:val="32"/>
                        </w:rPr>
                        <w:t>、</w:t>
                      </w:r>
                      <w:r>
                        <w:rPr>
                          <w:rFonts w:ascii="Times New Roman" w:eastAsia="微軟正黑體" w:hAnsi="Times New Roman" w:hint="eastAsia"/>
                          <w:b/>
                          <w:sz w:val="32"/>
                          <w:szCs w:val="32"/>
                        </w:rPr>
                        <w:t>廉政倫理事件處理程序</w:t>
                      </w:r>
                      <w:bookmarkEnd w:id="69"/>
                    </w:p>
                    <w:p w:rsidR="00545F2B" w:rsidRDefault="00545F2B" w:rsidP="00B60BD5">
                      <w:pPr>
                        <w:spacing w:line="240" w:lineRule="exact"/>
                      </w:pP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106680</wp:posOffset>
                </wp:positionH>
                <wp:positionV relativeFrom="paragraph">
                  <wp:posOffset>255270</wp:posOffset>
                </wp:positionV>
                <wp:extent cx="2286000" cy="347980"/>
                <wp:effectExtent l="0" t="0" r="0" b="0"/>
                <wp:wrapNone/>
                <wp:docPr id="1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4145BE" w:rsidRDefault="00545F2B" w:rsidP="00B60BD5">
                            <w:pPr>
                              <w:rPr>
                                <w:b/>
                                <w:szCs w:val="32"/>
                                <w:shd w:val="pct15" w:color="auto" w:fill="FFFFFF"/>
                              </w:rPr>
                            </w:pPr>
                            <w:r w:rsidRPr="004145BE">
                              <w:rPr>
                                <w:rFonts w:hint="eastAsia"/>
                                <w:b/>
                                <w:szCs w:val="32"/>
                                <w:shd w:val="pct15" w:color="auto" w:fill="FFFFFF"/>
                              </w:rPr>
                              <w:t>受贈財物事件處理程序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8.4pt;margin-top:20.1pt;width:180pt;height:27.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1iwIAABsFAAAOAAAAZHJzL2Uyb0RvYy54bWysVG1v2yAQ/j5p/wHxPfXLnMS26lRru0yT&#10;uhep3Q8gBsdoGBiQ2N20/74DkiztNGma5g8YuOPh7p7nuLyaBoH2zFiuZIOzixQjJltFudw2+PPD&#10;elZiZB2RlAglWYMfmcVXq5cvLkdds1z1SlBmEIBIW4+6wb1zuk4S2/ZsIPZCaSbB2CkzEAdLs02o&#10;ISOgDyLJ03SRjMpQbVTLrIXd22jEq4Dfdax1H7vOModEgyE2F0YTxo0fk9UlqbeG6J63hzDIP0Qx&#10;EC7h0hPULXEE7Qz/DWrgrVFWde6iVUOiuo63LOQA2WTps2zue6JZyAWKY/WpTPb/wbYf9p8M4hS4&#10;q4AqSQYg6YFNDl2rCWVl5Ss0aluD470GVzeBAbxDtlbfqfaLRVLd9ERu2Wtj1NgzQiHCzJ9Mzo5G&#10;HOtBNuN7ReEisnMqAE2dGXz5oCAI0IGpxxM7PpgWNvO8XKQpmFqwvSqWVRnoS0h9PK2NdW+ZGpCf&#10;NNgA+wGd7O+s89GQ+ujiL7NKcLrmQoSF2W5uhEF7AkpZhy8k8MxNSO8slT8WEeMOBAl3eJsPNzD/&#10;vcryIr3Oq9l6US5nxbqYz6plWs7SrLquFmlRFbfrHz7ArKh7TimTd1yyowqz4u9YPvRD1E/QIRob&#10;XM3zeaToj0lCLX05YxZPajFwB00p+NDg8uREak/sG0nhAKkd4SLOk6fhhypDDY7/UJUgA8981ICb&#10;NlPU3Pwor42ijyAMo4A3oBheFJj0ynzDaITubLD9uiOGYSTeSRBXlRWFb+ewKObLHBbm3LI5txDZ&#10;AlSDHUZxeuPiE7DThm97uCnKWarXIMiOB6145caoDjKGDgxJHV4L3+Ln6+D1601b/QQAAP//AwBQ&#10;SwMEFAAGAAgAAAAhAA8iO7rcAAAACAEAAA8AAABkcnMvZG93bnJldi54bWxMj8FOwzAQRO9I/IO1&#10;SFwQtSltQtM4FSCBuLb0AzbxNokar6PYbdK/xz3R4+ysZt7km8l24kyDbx1reJkpEMSVMy3XGva/&#10;X89vIHxANtg5Jg0X8rAp7u9yzIwbeUvnXahFDGGfoYYmhD6T0lcNWfQz1xNH7+AGiyHKoZZmwDGG&#10;207OlUqkxZZjQ4M9fTZUHXcnq+HwMz4tV2P5HfbpdpF8YJuW7qL148P0vgYRaAr/z3DFj+hQRKbS&#10;ndh40UWdRPKgYaHmIKL/ml4PpYbVUoEscnk7oPgDAAD//wMAUEsBAi0AFAAGAAgAAAAhALaDOJL+&#10;AAAA4QEAABMAAAAAAAAAAAAAAAAAAAAAAFtDb250ZW50X1R5cGVzXS54bWxQSwECLQAUAAYACAAA&#10;ACEAOP0h/9YAAACUAQAACwAAAAAAAAAAAAAAAAAvAQAAX3JlbHMvLnJlbHNQSwECLQAUAAYACAAA&#10;ACEACLbiNYsCAAAbBQAADgAAAAAAAAAAAAAAAAAuAgAAZHJzL2Uyb0RvYy54bWxQSwECLQAUAAYA&#10;CAAAACEADyI7utwAAAAIAQAADwAAAAAAAAAAAAAAAADlBAAAZHJzL2Rvd25yZXYueG1sUEsFBgAA&#10;AAAEAAQA8wAAAO4FAAAAAA==&#10;" stroked="f">
                <v:textbox>
                  <w:txbxContent>
                    <w:p w:rsidR="00545F2B" w:rsidRPr="004145BE" w:rsidRDefault="00545F2B" w:rsidP="00B60BD5">
                      <w:pPr>
                        <w:rPr>
                          <w:b/>
                          <w:szCs w:val="32"/>
                          <w:shd w:val="pct15" w:color="auto" w:fill="FFFFFF"/>
                        </w:rPr>
                      </w:pPr>
                      <w:r w:rsidRPr="004145BE">
                        <w:rPr>
                          <w:rFonts w:hint="eastAsia"/>
                          <w:b/>
                          <w:szCs w:val="32"/>
                          <w:shd w:val="pct15" w:color="auto" w:fill="FFFFFF"/>
                        </w:rPr>
                        <w:t>受贈財物事件處理程序</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3808" behindDoc="0" locked="0" layoutInCell="1" allowOverlap="1">
                <wp:simplePos x="0" y="0"/>
                <wp:positionH relativeFrom="column">
                  <wp:posOffset>4881880</wp:posOffset>
                </wp:positionH>
                <wp:positionV relativeFrom="paragraph">
                  <wp:posOffset>173990</wp:posOffset>
                </wp:positionV>
                <wp:extent cx="4229100" cy="381635"/>
                <wp:effectExtent l="0" t="0" r="0" b="0"/>
                <wp:wrapNone/>
                <wp:docPr id="1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jc w:val="both"/>
                              <w:rPr>
                                <w:rFonts w:ascii="標楷體" w:hAnsi="標楷體"/>
                                <w:szCs w:val="24"/>
                              </w:rPr>
                            </w:pPr>
                            <w:r w:rsidRPr="00244B66">
                              <w:rPr>
                                <w:rFonts w:ascii="標楷體" w:hAnsi="標楷體" w:hint="eastAsia"/>
                                <w:szCs w:val="24"/>
                              </w:rPr>
                              <w:t>應予拒絕或退還，並簽報其長官及知會政風機構</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sidRPr="00244B66">
                              <w:rPr>
                                <w:rFonts w:ascii="標楷體" w:hAnsi="標楷體"/>
                                <w:color w:val="0000FF"/>
                                <w:szCs w:val="24"/>
                              </w:rPr>
                              <w:sym w:font="Wingdings" w:char="F081"/>
                            </w:r>
                            <w:r w:rsidRPr="00244B66">
                              <w:rPr>
                                <w:rFonts w:ascii="標楷體" w:hAnsi="標楷體" w:hint="eastAsia"/>
                                <w:color w:val="0000FF"/>
                                <w:szCs w:val="24"/>
                              </w:rPr>
                              <w:t>前</w:t>
                            </w:r>
                            <w:r>
                              <w:rPr>
                                <w:rFonts w:ascii="標楷體" w:hAnsi="標楷體" w:hint="eastAsia"/>
                                <w:color w:val="0000FF"/>
                                <w:szCs w:val="24"/>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2" type="#_x0000_t202" style="position:absolute;left:0;text-align:left;margin-left:384.4pt;margin-top:13.7pt;width:333pt;height:30.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8X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Uc&#10;I0U6IOmBDx5d6wHlWRE61BtXgeO9AVc/gAG8Y7XO3Gn6xSGlb1qiNvzKWt23nDDIMAsnk5OjI44L&#10;IOv+vWYQiGy9jkBDY7vQPmgIAnRg6vHITkiGwmaR52WWgomC7XyRzc6nMQSpDqeNdf4t1x0Kkxpb&#10;YD+ik92d8yEbUh1cQjCnpWArIWVc2M36Rlq0I6CUVfz26C/cpArOSodjI+K4A0lCjGAL6Ubmn8os&#10;L9LrvJysZov5pFgV00k5TxeTNCuvy1lalMXt6ntIMCuqVjDG1Z1Q/KDCrPg7lvf3YdRP1CHqa1xO&#10;8+lI0R+LTOP3uyI74eFSStHVeHF0IlUg9o1iUDapPBFynCcv049dhh4c/rErUQaB+VEDflgPo+Zm&#10;IXzQyFqzRxCG1cAbUAwvCkxabb9h1MPtrLH7uiWWYyTfKRBXmRVFuM5xUUznOSzsqWV9aiGKAlSN&#10;PUbj9MaPT8DWWLFpIdIoZ6WvQJCNiFp5zmovY7iBsaj9axGu+Ok6ej2/acsfAAAA//8DAFBLAwQU&#10;AAYACAAAACEAdWDfo98AAAAKAQAADwAAAGRycy9kb3ducmV2LnhtbEyPwU7DMBBE70j8g7VIXBB1&#10;KGkc0mwqQAJxbekHbJJtEjW2o9ht0r/HPdHjzo5m3uSbWffizKPrrEF4WUQg2FS27kyDsP/9ek5B&#10;OE+mpt4aRriwg01xf5dTVtvJbPm8840IIcZlhNB6P2RSuqplTW5hBzbhd7CjJh/OsZH1SFMI171c&#10;RlEiNXUmNLQ08GfL1XF30giHn+lp9TaV336vtnHyQZ0q7QXx8WF+X4PwPPt/M1zxAzoUgam0J1M7&#10;0SOoJA3oHmGpYhBXQ/waB6VESNUKZJHL2wnFHwAAAP//AwBQSwECLQAUAAYACAAAACEAtoM4kv4A&#10;AADhAQAAEwAAAAAAAAAAAAAAAAAAAAAAW0NvbnRlbnRfVHlwZXNdLnhtbFBLAQItABQABgAIAAAA&#10;IQA4/SH/1gAAAJQBAAALAAAAAAAAAAAAAAAAAC8BAABfcmVscy8ucmVsc1BLAQItABQABgAIAAAA&#10;IQA6kX8XhwIAABsFAAAOAAAAAAAAAAAAAAAAAC4CAABkcnMvZTJvRG9jLnhtbFBLAQItABQABgAI&#10;AAAAIQB1YN+j3wAAAAoBAAAPAAAAAAAAAAAAAAAAAOEEAABkcnMvZG93bnJldi54bWxQSwUGAAAA&#10;AAQABADzAAAA7QUAAAAA&#10;" stroked="f">
                <v:textbox>
                  <w:txbxContent>
                    <w:p w:rsidR="00545F2B" w:rsidRPr="00244B66" w:rsidRDefault="00545F2B" w:rsidP="00B60BD5">
                      <w:pPr>
                        <w:jc w:val="both"/>
                        <w:rPr>
                          <w:rFonts w:ascii="標楷體" w:hAnsi="標楷體"/>
                          <w:szCs w:val="24"/>
                        </w:rPr>
                      </w:pPr>
                      <w:r w:rsidRPr="00244B66">
                        <w:rPr>
                          <w:rFonts w:ascii="標楷體" w:hAnsi="標楷體" w:hint="eastAsia"/>
                          <w:szCs w:val="24"/>
                        </w:rPr>
                        <w:t>應予拒絕或退還，並簽報其長官及知會政風機構</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sidRPr="00244B66">
                        <w:rPr>
                          <w:rFonts w:ascii="標楷體" w:hAnsi="標楷體"/>
                          <w:color w:val="0000FF"/>
                          <w:szCs w:val="24"/>
                        </w:rPr>
                        <w:sym w:font="Wingdings" w:char="F081"/>
                      </w:r>
                      <w:r w:rsidRPr="00244B66">
                        <w:rPr>
                          <w:rFonts w:ascii="標楷體" w:hAnsi="標楷體" w:hint="eastAsia"/>
                          <w:color w:val="0000FF"/>
                          <w:szCs w:val="24"/>
                        </w:rPr>
                        <w:t>前</w:t>
                      </w:r>
                      <w:r>
                        <w:rPr>
                          <w:rFonts w:ascii="標楷體" w:hAnsi="標楷體" w:hint="eastAsia"/>
                          <w:color w:val="0000FF"/>
                          <w:szCs w:val="24"/>
                        </w:rPr>
                        <w:t>段</w:t>
                      </w:r>
                    </w:p>
                  </w:txbxContent>
                </v:textbox>
              </v:shape>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702784" behindDoc="0" locked="0" layoutInCell="1" allowOverlap="1">
                <wp:simplePos x="0" y="0"/>
                <wp:positionH relativeFrom="column">
                  <wp:posOffset>4551045</wp:posOffset>
                </wp:positionH>
                <wp:positionV relativeFrom="paragraph">
                  <wp:posOffset>62865</wp:posOffset>
                </wp:positionV>
                <wp:extent cx="342900" cy="685800"/>
                <wp:effectExtent l="0" t="76200" r="57150" b="95250"/>
                <wp:wrapNone/>
                <wp:docPr id="19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85800"/>
                          <a:chOff x="7538" y="7254"/>
                          <a:chExt cx="540" cy="540"/>
                        </a:xfrm>
                      </wpg:grpSpPr>
                      <wps:wsp>
                        <wps:cNvPr id="194" name="Line 211"/>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212"/>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3"/>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358.35pt;margin-top:4.95pt;width:27pt;height:54pt;z-index:251702784"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VmtgIAAHUKAAAOAAAAZHJzL2Uyb0RvYy54bWzsVslu2zAQvRfoPxC6O1oseREiB4WXXNLW&#10;QNoPoEVqQSmSIBnLRtF/75CS1cRt0DZdUBTxQR5yyOHMe4/L5dWhYWhPla4Fz7zwIvAQ5bkgNS8z&#10;7/27zWjmIW0wJ5gJTjPvSLV3tXj54rKVKY1EJRihCkEQrtNWZl5ljEx9X+cVbbC+EJJycBZCNdhA&#10;U5U+UbiF6A3zoyCY+K1QRCqRU62hd9U5vYWLXxQ0N2+LQlODWOZBbsZ9lfvu7NdfXOK0VFhWdd6n&#10;gZ+QRYNrDosOoVbYYHSn6q9CNXWuhBaFuchF44uiqHPqaoBqwuCsmmsl7qSrpUzbUg4wAbRnOD05&#10;bP5mv1WoJsDdfOwhjhsgya2LotDB08oyhVHXSt7KrepqBPNG5B80oOef+2277AajXftaEAiI74xw&#10;8BwK1dgQUDg6OBaOAwv0YFAOneM4mgfAVQ6uySyZge1Yyiug0s6aJmNQFXinURKffOt+dhL3U61h&#10;88Npt6hLtE/MygP0pr9Aqn8N0tsKS+qY0hasAdL4BOlNzSkgGtqU7NowaMm3qm9pQPa7YH2j7BNk&#10;Q9EPS8apVNpcU9Ega2QegywcD3h/o02HzmmIpYWLTc0Y9OOUcdRm3jyJEjdBC1YT67Q+rcrdkim0&#10;x3ZXuV8P9YNhoF5OXLCKYrLubYNrBjYyRwnKMKrGvGTUs6s1lHiIUThIrNWlx7hdEQqFhHur21gf&#10;58F8PVvP4lEcTdajOFitRq82y3g02YTTZDVeLZer8JNNPozTqiaEcpv/aZOH8Y8x3h833fYctvkA&#10;lP8wutMbJHv6d0mD8nRqKe6o3wlydMy7fhDhX1NjcqbG6M+o8ZEN+C+r8Vlr9y7dn7pMHjv5Jmda&#10;G/8WrU3n/YH/fPL9Hyefu5XhbeMOzP4dZh9P99tg338tLj4DAAD//wMAUEsDBBQABgAIAAAAIQAS&#10;ozfN3gAAAAkBAAAPAAAAZHJzL2Rvd25yZXYueG1sTI9BS8NAEIXvgv9hGcGb3axiY2I2pRT1VARb&#10;Qbxts9MkNDsbstsk/feOJz0+3sebb4rV7Dox4hBaTxrUIgGBVHnbUq3hc/969wQiREPWdJ5QwwUD&#10;rMrrq8Lk1k/0geMu1oJHKORGQxNjn0sZqgadCQvfI3F39IMzkeNQSzuYicddJ++TZCmdaYkvNKbH&#10;TYPVaXd2Gt4mM60f1Mu4PR03l+/94/vXVqHWtzfz+hlExDn+wfCrz+pQstPBn8kG0WlI1TJlVEOW&#10;geA+TRPOBwZVmoEsC/n/g/IHAAD//wMAUEsBAi0AFAAGAAgAAAAhALaDOJL+AAAA4QEAABMAAAAA&#10;AAAAAAAAAAAAAAAAAFtDb250ZW50X1R5cGVzXS54bWxQSwECLQAUAAYACAAAACEAOP0h/9YAAACU&#10;AQAACwAAAAAAAAAAAAAAAAAvAQAAX3JlbHMvLnJlbHNQSwECLQAUAAYACAAAACEAFc0lZrYCAAB1&#10;CgAADgAAAAAAAAAAAAAAAAAuAgAAZHJzL2Uyb0RvYy54bWxQSwECLQAUAAYACAAAACEAEqM3zd4A&#10;AAAJAQAADwAAAAAAAAAAAAAAAAAQBQAAZHJzL2Rvd25yZXYueG1sUEsFBgAAAAAEAAQA8wAAABsG&#10;AAAAAA==&#10;">
                <v:line id="Line 211"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212"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13"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692544" behindDoc="0" locked="0" layoutInCell="1" allowOverlap="1">
                <wp:simplePos x="0" y="0"/>
                <wp:positionH relativeFrom="column">
                  <wp:posOffset>3037840</wp:posOffset>
                </wp:positionH>
                <wp:positionV relativeFrom="paragraph">
                  <wp:posOffset>196215</wp:posOffset>
                </wp:positionV>
                <wp:extent cx="1117600" cy="481330"/>
                <wp:effectExtent l="0" t="0" r="6350" b="0"/>
                <wp:wrapNone/>
                <wp:docPr id="19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300" w:lineRule="exact"/>
                              <w:jc w:val="both"/>
                              <w:rPr>
                                <w:rFonts w:ascii="新細明體" w:hAnsi="新細明體"/>
                                <w:color w:val="0000FF"/>
                                <w:szCs w:val="24"/>
                              </w:rPr>
                            </w:pPr>
                            <w:r w:rsidRPr="00244B66">
                              <w:rPr>
                                <w:rFonts w:hint="eastAsia"/>
                                <w:szCs w:val="24"/>
                              </w:rPr>
                              <w:t>不得要求、期約、收受</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3" type="#_x0000_t202" style="position:absolute;left:0;text-align:left;margin-left:239.2pt;margin-top:15.45pt;width:88pt;height:3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kZhwIAABsFAAAOAAAAZHJzL2Uyb0RvYy54bWysVNuO0zAQfUfiHyy/d3PZ9JKo6WovFCEt&#10;F2mXD3Btp7Fw7GC7TRbEvzO221IWkBAiD4mdGZ85M3PGy6uxk2jPjRVa1Ti7SDHiimom1LbGHx/X&#10;kwVG1hHFiNSK1/iJW3y1evliOfQVz3WrJeMGAYiy1dDXuHWur5LE0pZ3xF7oniswNtp0xMHWbBNm&#10;yADonUzyNJ0lgzasN5pya+HvXTTiVcBvGk7d+6ax3CFZY+DmwtuE98a/k9WSVFtD+lbQAw3yDyw6&#10;IhQEPUHdEUfQzohfoDpBjba6cRdUd4luGkF5yAGyydJn2Ty0pOchFyiO7U9lsv8Plr7bfzBIMOhd&#10;mWOkSAdNeuSjQzd6RFBhX6GhtxU4PvTg6kYwgHfI1vb3mn6ySOnblqgtvzZGDy0nDBhm/mRydjTi&#10;WA+yGd5qBoHIzukANDam8+WDgiBAh049nbrjyVAfMsvmMyCEKNiKRXZ5GcglpDqe7o11r7nukF/U&#10;2ED3AzrZ31vn2ZDq6OKDWS0FWwspw8ZsN7fSoD0BpazDExJ45iaVd1baH4uI8Q+QhBje5umGzn8t&#10;s7xIb/Jysp4t5pNiXUwn5TxdTNKsvClnaVEWd+tvnmBWVK1gjKt7ofhRhVnxd10+zEPUT9AhGmpc&#10;TvNpbNEfk0zD87skO+FgKKXoarw4OZHKN/aVYpA2qRwRMq6Tn+mHKkMNjt9QlSAD3/moATduxqi5&#10;+VFeG82eQBhGQ9+gxXCjwKLV5gtGA0xnje3nHTEcI/lGgbjKrCj8OIdNMZ3nsDHnls25hSgKUDV2&#10;GMXlrYtXwK43YttCpChnpa9BkI0IWvHKjawOMoYJDEkdbgs/4uf74PXjTlt9BwAA//8DAFBLAwQU&#10;AAYACAAAACEAKnOt6d4AAAAKAQAADwAAAGRycy9kb3ducmV2LnhtbEyPwU7DMAyG70i8Q2QkLogl&#10;QNduXdMJkEBcN/YAbuO11ZqkarK1e3vMCY62P/3+/mI7215caAyddxqeFgoEudqbzjUaDt8fjysQ&#10;IaIz2HtHGq4UYFve3hSYGz+5HV32sREc4kKOGtoYh1zKULdkMSz8QI5vRz9ajDyOjTQjThxue/ms&#10;VCotdo4/tDjQe0v1aX+2Go5f08NyPVWf8ZDtkvQNu6zyV63v7+bXDYhIc/yD4Vef1aFkp8qfnQmi&#10;15Bkq4RRDS9qDYKBdJnwomJSpRnIspD/K5Q/AAAA//8DAFBLAQItABQABgAIAAAAIQC2gziS/gAA&#10;AOEBAAATAAAAAAAAAAAAAAAAAAAAAABbQ29udGVudF9UeXBlc10ueG1sUEsBAi0AFAAGAAgAAAAh&#10;ADj9If/WAAAAlAEAAAsAAAAAAAAAAAAAAAAALwEAAF9yZWxzLy5yZWxzUEsBAi0AFAAGAAgAAAAh&#10;ALnyORmHAgAAGwUAAA4AAAAAAAAAAAAAAAAALgIAAGRycy9lMm9Eb2MueG1sUEsBAi0AFAAGAAgA&#10;AAAhACpzreneAAAACgEAAA8AAAAAAAAAAAAAAAAA4QQAAGRycy9kb3ducmV2LnhtbFBLBQYAAAAA&#10;BAAEAPMAAADsBQAAAAA=&#10;" stroked="f">
                <v:textbox>
                  <w:txbxContent>
                    <w:p w:rsidR="00545F2B" w:rsidRPr="00244B66" w:rsidRDefault="00545F2B" w:rsidP="00B60BD5">
                      <w:pPr>
                        <w:spacing w:line="300" w:lineRule="exact"/>
                        <w:jc w:val="both"/>
                        <w:rPr>
                          <w:rFonts w:ascii="新細明體" w:hAnsi="新細明體"/>
                          <w:color w:val="0000FF"/>
                          <w:szCs w:val="24"/>
                        </w:rPr>
                      </w:pPr>
                      <w:r w:rsidRPr="00244B66">
                        <w:rPr>
                          <w:rFonts w:hint="eastAsia"/>
                          <w:szCs w:val="24"/>
                        </w:rPr>
                        <w:t>不得要求、期約、收受</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683328" behindDoc="0" locked="0" layoutInCell="1" allowOverlap="1">
                <wp:simplePos x="0" y="0"/>
                <wp:positionH relativeFrom="column">
                  <wp:posOffset>6743700</wp:posOffset>
                </wp:positionH>
                <wp:positionV relativeFrom="paragraph">
                  <wp:posOffset>5143499</wp:posOffset>
                </wp:positionV>
                <wp:extent cx="320675" cy="0"/>
                <wp:effectExtent l="0" t="76200" r="22225" b="95250"/>
                <wp:wrapNone/>
                <wp:docPr id="19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405pt" to="55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GQKw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xgp&#10;0kOTNkJxlBVFqM5gXAlGtdrakB89qWez0fSbQ0rXHVF7Hlm+nA04ZsEjeeMSLs5AjN3wSTOwIQev&#10;Y6lOre0DJBQBnWJHzveO8JNHFD4+TNLZ4xQjelMlpLz5Gev8R657FIQKSyAdcclx43zgQcqbSQij&#10;9FpIGfstFRoqPJ9OptHBaSlYUAYzZ/e7Wlp0JGFi4hOTAs1rM6sPikWwjhO2usqeCAky8rEa3gqo&#10;j+Q4ROs5w0hyWJIgXehJFSJCrkD4Kl2G5vs8na+KVZGP8slsNcrTphl9WNf5aLbOHqfNQ1PXTfYj&#10;kM/yshOMcRX43wY4y/9uQK6rdBm9+wjfC5W8RY8VBbK3dyQdmx36e5mUnWbnrQ3Zhb7DzEbj636F&#10;pXh9j1a//gLLnwAAAP//AwBQSwMEFAAGAAgAAAAhAGC9B3HgAAAADQEAAA8AAABkcnMvZG93bnJl&#10;di54bWxMj1FLwzAUhd8F/0O4gm8uScFRuqZDhPmyqWwTmW9Zc22LzU1J0q3+ezMQ9O2eew/nfqdc&#10;TrZnJ/Shc6RAzgQwpNqZjhoFb/vVXQ4sRE1G945QwTcGWFbXV6UujDvTFk+72LAUQqHQCtoYh4Lz&#10;ULdodZi5ASndPp23OibpG268Pqdw2/NMiDm3uqP0odUDPrZYf+1Gq2C7Wa3z9/U41f7jSb7sXzfP&#10;h5ArdXszPSyARZzinxku+AkdqsR0dCOZwPqkxTxLZaKCXIo0XCxSZvfAjr8rXpX8f4vqBwAA//8D&#10;AFBLAQItABQABgAIAAAAIQC2gziS/gAAAOEBAAATAAAAAAAAAAAAAAAAAAAAAABbQ29udGVudF9U&#10;eXBlc10ueG1sUEsBAi0AFAAGAAgAAAAhADj9If/WAAAAlAEAAAsAAAAAAAAAAAAAAAAALwEAAF9y&#10;ZWxzLy5yZWxzUEsBAi0AFAAGAAgAAAAhACKXQZArAgAATQQAAA4AAAAAAAAAAAAAAAAALgIAAGRy&#10;cy9lMm9Eb2MueG1sUEsBAi0AFAAGAAgAAAAhAGC9B3HgAAAADQEAAA8AAAAAAAAAAAAAAAAAhQQA&#10;AGRycy9kb3ducmV2LnhtbFBLBQYAAAAABAAEAPMAAACSBQAAAAA=&#10;">
                <v:stroke endarrow="block"/>
              </v:line>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686400" behindDoc="0" locked="0" layoutInCell="1" allowOverlap="1">
                <wp:simplePos x="0" y="0"/>
                <wp:positionH relativeFrom="column">
                  <wp:posOffset>836930</wp:posOffset>
                </wp:positionH>
                <wp:positionV relativeFrom="paragraph">
                  <wp:posOffset>147955</wp:posOffset>
                </wp:positionV>
                <wp:extent cx="890905" cy="902970"/>
                <wp:effectExtent l="0" t="0" r="4445"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300" w:lineRule="exact"/>
                              <w:rPr>
                                <w:rFonts w:ascii="標楷體" w:hAnsi="標楷體"/>
                                <w:szCs w:val="24"/>
                              </w:rPr>
                            </w:pPr>
                            <w:r w:rsidRPr="00244B66">
                              <w:rPr>
                                <w:rFonts w:ascii="標楷體" w:hAnsi="標楷體" w:hint="eastAsia"/>
                                <w:szCs w:val="24"/>
                              </w:rPr>
                              <w:t>與其職務有利害關係者餽贈財物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4" type="#_x0000_t202" style="position:absolute;left:0;text-align:left;margin-left:65.9pt;margin-top:11.65pt;width:70.15pt;height:7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hwIAABo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AXc1&#10;1EeRAUh65JNHN3pCRV2ECo3GNeD4YMDVT2AA75itM/eafnJI6dueqA2/tlaPPScMIowns5OjCccF&#10;kPX4VjO4iGy9jkBTZ4dQPigIAnSI5OnITgiGwuaizut8jhEFU52X9UVkLyPN4bCxzr/mekBh0mIL&#10;5Edwsrt3HtIA14NLuMtpKdhKSBkXdrO+lRbtCAhlFb+QORx55iZVcFY6HEvmtAMxwh3BFqKNxH+t&#10;i7LKb8p6tjpfXMyqVTWfQcyLWV7UN/V5XtXV3epbCLComl4wxtW9UPwgwqL6O5L37ZDkE2WIRqjP&#10;vJwnhv6YZB6/3yU5CA89KcUANT86kSbw+koxSJs0ngiZ5tnz8GPJoAaHf6xKVEEgPknAT+spSW5x&#10;UNdasyfQhdXAG5APDwpMem2/YDRCc7bYfd4SyzGSbxRoqy6qKnRzXFTzixIW9tSyPrUQRQGqxR6j&#10;NL316QXYGis2PdyU1Kz0NeixE1ErQbgpKkglLKABY1L7xyJ0+Ok6ev140pbfAQAA//8DAFBLAwQU&#10;AAYACAAAACEAGMovad0AAAAKAQAADwAAAGRycy9kb3ducmV2LnhtbEyPzU7DMBCE70i8g7VIXBB1&#10;fkgCIU4FSCCuLX2ATbxNImI7it0mfXuWExxHM5r5ptquZhRnmv3grIJ4E4Eg2zo92E7B4ev9/hGE&#10;D2g1js6Sggt52NbXVxWW2i12R+d96ASXWF+igj6EqZTStz0Z9Bs3kWXv6GaDgeXcST3jwuVmlEkU&#10;5dLgYHmhx4neemq/9yej4Pi53GVPS/MRDsXuIX/FoWjcRanbm/XlGUSgNfyF4Ref0aFmpsadrPZi&#10;ZJ3GjB4UJGkKggNJkcQgGnbyLANZV/L/hfoHAAD//wMAUEsBAi0AFAAGAAgAAAAhALaDOJL+AAAA&#10;4QEAABMAAAAAAAAAAAAAAAAAAAAAAFtDb250ZW50X1R5cGVzXS54bWxQSwECLQAUAAYACAAAACEA&#10;OP0h/9YAAACUAQAACwAAAAAAAAAAAAAAAAAvAQAAX3JlbHMvLnJlbHNQSwECLQAUAAYACAAAACEA&#10;I0fkJocCAAAaBQAADgAAAAAAAAAAAAAAAAAuAgAAZHJzL2Uyb0RvYy54bWxQSwECLQAUAAYACAAA&#10;ACEAGMovad0AAAAKAQAADwAAAAAAAAAAAAAAAADhBAAAZHJzL2Rvd25yZXYueG1sUEsFBgAAAAAE&#10;AAQA8wAAAOsFAAAAAA==&#10;" stroked="f">
                <v:textbox>
                  <w:txbxContent>
                    <w:p w:rsidR="00545F2B" w:rsidRPr="00244B66" w:rsidRDefault="00545F2B" w:rsidP="00B60BD5">
                      <w:pPr>
                        <w:spacing w:line="300" w:lineRule="exact"/>
                        <w:rPr>
                          <w:rFonts w:ascii="標楷體" w:hAnsi="標楷體"/>
                          <w:szCs w:val="24"/>
                        </w:rPr>
                      </w:pPr>
                      <w:r w:rsidRPr="00244B66">
                        <w:rPr>
                          <w:rFonts w:ascii="標楷體" w:hAnsi="標楷體" w:hint="eastAsia"/>
                          <w:szCs w:val="24"/>
                        </w:rPr>
                        <w:t>與其職務有利害關係者餽贈財物</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693568" behindDoc="0" locked="0" layoutInCell="1" allowOverlap="1">
                <wp:simplePos x="0" y="0"/>
                <wp:positionH relativeFrom="column">
                  <wp:posOffset>4138295</wp:posOffset>
                </wp:positionH>
                <wp:positionV relativeFrom="paragraph">
                  <wp:posOffset>137159</wp:posOffset>
                </wp:positionV>
                <wp:extent cx="228600" cy="0"/>
                <wp:effectExtent l="0" t="76200" r="19050" b="95250"/>
                <wp:wrapNone/>
                <wp:docPr id="18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5pt,10.8pt" to="3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ZvKQIAAE0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Br2bzTFS&#10;pIcmbYTiCPgEdQbjSnCq1daG+uhJvZiNpl8dUrruiNrzyPL1bCAwRiQPIWHjDOTYDZ80Ax9y8DpK&#10;dWptHyBBBHSKHTnfO8JPHlH4mOezaQp9o7ejhJS3OGOd/8h1j4JRYQmkIy45bpwH5uB6cwlplF4L&#10;KWO/pUJDheeTfBIDnJaChcPg5ux+V0uLjiRMTHyCDAD24Gb1QbEI1nHCVlfbEyHBRj6q4a0AfSTH&#10;IVvPGUaSwyUJ1gVRqpARagXCV+syNN/m6Xw1W82KUZFPV6MibZrRh3VdjKbr7P2kedfUdZN9D+Sz&#10;ouwEY1wF/rcBzoq/G5DrVbqM3n2E70Ilj+hRBCB7e0fSsdmhv5dJ2Wl23tpQXeg7zGx0vt6vcCl+&#10;3Uevn3+B5Q8AAAD//wMAUEsDBBQABgAIAAAAIQAJeaW93wAAAAkBAAAPAAAAZHJzL2Rvd25yZXYu&#10;eG1sTI/BSsNAEIbvgu+wjODNblIwDTGbIkK9tCptRfS2zY5JMDsbdjdtfHtHetDj/PPxzzflcrK9&#10;OKIPnSMF6SwBgVQ701Gj4HW/uslBhKjJ6N4RKvjGAMvq8qLUhXEn2uJxFxvBJRQKraCNcSikDHWL&#10;VoeZG5B49+m81ZFH30jj9YnLbS/nSZJJqzviC60e8KHF+ms3WgXbzWqdv63HqfYfj+nz/mXz9B5y&#10;pa6vpvs7EBGn+AfDrz6rQ8VOBzeSCaJXkN2mC0YVzNMMBANZvuDgcA5kVcr/H1Q/AAAA//8DAFBL&#10;AQItABQABgAIAAAAIQC2gziS/gAAAOEBAAATAAAAAAAAAAAAAAAAAAAAAABbQ29udGVudF9UeXBl&#10;c10ueG1sUEsBAi0AFAAGAAgAAAAhADj9If/WAAAAlAEAAAsAAAAAAAAAAAAAAAAALwEAAF9yZWxz&#10;Ly5yZWxzUEsBAi0AFAAGAAgAAAAhAF4Rpm8pAgAATQQAAA4AAAAAAAAAAAAAAAAALgIAAGRycy9l&#10;Mm9Eb2MueG1sUEsBAi0AFAAGAAgAAAAhAAl5pb3fAAAACQEAAA8AAAAAAAAAAAAAAAAAgwQAAGRy&#10;cy9kb3ducmV2LnhtbFBLBQYAAAAABAAEAPMAAACPBQAAAAA=&#10;">
                <v:stroke endarrow="block"/>
              </v:line>
            </w:pict>
          </mc:Fallback>
        </mc:AlternateContent>
      </w:r>
      <w:r>
        <w:rPr>
          <w:rFonts w:ascii="標楷體" w:hAnsi="標楷體"/>
          <w:b/>
          <w:noProof/>
          <w:sz w:val="28"/>
          <w:szCs w:val="28"/>
        </w:rPr>
        <mc:AlternateContent>
          <mc:Choice Requires="wps">
            <w:drawing>
              <wp:anchor distT="4294967295" distB="4294967295" distL="114300" distR="114300" simplePos="0" relativeHeight="251691520" behindDoc="0" locked="0" layoutInCell="1" allowOverlap="1">
                <wp:simplePos x="0" y="0"/>
                <wp:positionH relativeFrom="column">
                  <wp:posOffset>2680970</wp:posOffset>
                </wp:positionH>
                <wp:positionV relativeFrom="paragraph">
                  <wp:posOffset>168274</wp:posOffset>
                </wp:positionV>
                <wp:extent cx="342900" cy="0"/>
                <wp:effectExtent l="0" t="76200" r="19050" b="95250"/>
                <wp:wrapNone/>
                <wp:docPr id="18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1pt,13.25pt" to="238.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ZaKwIAAE0EAAAOAAAAZHJzL2Uyb0RvYy54bWysVE2P2yAQvVfqf0DcE9tZJ42tOKvKTnpJ&#10;u5F2+wMI4BgVAwISJ6r63zuQj+62l6qqD3gwM2/ezBu8eDz1Eh25dUKrCmfjFCOuqGZC7Sv89WU9&#10;mmPkPFGMSK14hc/c4cfl+3eLwZR8ojstGbcIQJQrB1PhzntTJomjHe+JG2vDFRy22vbEw9buE2bJ&#10;AOi9TCZpOksGbZmxmnLn4GtzOcTLiN+2nPqntnXcI1lh4ObjauO6C2uyXJByb4npBL3SIP/AoidC&#10;QdI7VEM8QQcr/oDqBbXa6daPqe4T3baC8lgDVJOlv1Xz3BHDYy3QHGfubXL/D5Z+OW4tEgy0m4NU&#10;ivQg0kYojrKiCN0ZjCvBqVZbG+qjJ/VsNpp+c0jpuiNqzyPLl7OBwCxEJG9CwsYZyLEbPmsGPuTg&#10;dWzVqbV9gIQmoFNU5HxXhJ88ovDxIZ8UKehGb0cJKW9xxjr/ieseBaPCEkhHXHLcOB94kPLmEtIo&#10;vRZSRr2lQkOFi+lkGgOcloKFw+Dm7H5XS4uOJExMfGJRcPLazeqDYhGs44StrrYnQoKNfOyGtwL6&#10;IzkO2XrOMJIcLkmwLvSkChmhViB8tS5D871Ii9V8Nc9H+WS2GuVp04w+rut8NFtnH6bNQ1PXTfYj&#10;kM/yshOMcRX43wY4y/9uQK5X6TJ69xG+Nyp5ix47CmRv70g6ih30vUzKTrPz1obqgu4ws9H5er/C&#10;pXi9j16//gLLnwAAAP//AwBQSwMEFAAGAAgAAAAhAAm52k7fAAAACQEAAA8AAABkcnMvZG93bnJl&#10;di54bWxMj8FOwzAMhu9IvENkJG4sXTRKVZpOCGlcNkDbEIJb1pi2onGqJt3K22PEAY7+/en352I5&#10;uU4ccQitJw3zWQICqfK2pVrDy351lYEI0ZA1nSfU8IUBluX5WWFy60+0xeMu1oJLKORGQxNjn0sZ&#10;qgadCTPfI/Huww/ORB6HWtrBnLjcdVIlSSqdaYkvNKbH+warz93oNGw3q3X2uh6nanh/mD/tnzeP&#10;byHT+vJiursFEXGKfzD86LM6lOx08CPZIDoNC6UUoxpUeg2CgcVNysHhN5BlIf9/UH4DAAD//wMA&#10;UEsBAi0AFAAGAAgAAAAhALaDOJL+AAAA4QEAABMAAAAAAAAAAAAAAAAAAAAAAFtDb250ZW50X1R5&#10;cGVzXS54bWxQSwECLQAUAAYACAAAACEAOP0h/9YAAACUAQAACwAAAAAAAAAAAAAAAAAvAQAAX3Jl&#10;bHMvLnJlbHNQSwECLQAUAAYACAAAACEA0dd2WisCAABNBAAADgAAAAAAAAAAAAAAAAAuAgAAZHJz&#10;L2Uyb0RvYy54bWxQSwECLQAUAAYACAAAACEACbnaTt8AAAAJAQAADwAAAAAAAAAAAAAAAACF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0496" behindDoc="0" locked="0" layoutInCell="1" allowOverlap="1">
                <wp:simplePos x="0" y="0"/>
                <wp:positionH relativeFrom="column">
                  <wp:posOffset>2050415</wp:posOffset>
                </wp:positionH>
                <wp:positionV relativeFrom="paragraph">
                  <wp:posOffset>-3175</wp:posOffset>
                </wp:positionV>
                <wp:extent cx="571500" cy="431800"/>
                <wp:effectExtent l="0" t="0" r="0" b="6350"/>
                <wp:wrapNone/>
                <wp:docPr id="18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r w:rsidRPr="000F2612">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left:0;text-align:left;margin-left:161.45pt;margin-top:-.25pt;width:45pt;height: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4rhQIAABo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GHC3&#10;mGOkSA8kPfDRo2s9oqJahAoNxtXgeG/A1Y9gAO+YrTN3mn52SOmbjqgNv7JWDx0nDCIswsns5GjC&#10;cQFkPbzTDC4iW68j0NjaPpQPCoIAHZh6PLITgqGwOZsXsxwsFEzlq2IB83ADqQ+HjXX+Ddc9CpMG&#10;WyA/gpPdnfPJ9eAS7nJaCrYSUsaF3axvpEU7AkJZxW+P/sxNquCsdDiWENMOxAh3BFuINhL/rSqm&#10;ZX49rSar88V8Uq7K2aSa54tJXlTX1XleVuXt6nsIsCjrTjDG1Z1Q/CDCovw7kvftkOQTZYiGBlez&#10;6Swx9Mck8/j9LsleeOhJKfoGQ5HhC06kDry+VizOPREyzbPn4UdCoAaHf6xKVEEgPknAj+sxSa4K&#10;yEEia80eQRdWA29AMTwoMOm0/YrRAM3ZYPdlSyzHSL5VoK2qKMvQzXFRzuZTWNhTy/rUQhQFqAZ7&#10;jNL0xqcXYGus2HRwU1Kz0legx1ZErTxFtVcxNGBMav9YhA4/XUevpydt+QMAAP//AwBQSwMEFAAG&#10;AAgAAAAhAKkWkFXdAAAACAEAAA8AAABkcnMvZG93bnJldi54bWxMj0FPg0AUhO8m/ofNM/Fi2qVY&#10;wCJLoyYar639AQ/2FYjsW8JuC/33bk/2OJnJzDfFdja9ONPoOssKVssIBHFtdceNgsPP5+IFhPPI&#10;GnvLpOBCDrbl/V2BubYT7+i8940IJexyVNB6P+RSurolg25pB+LgHe1o0Ac5NlKPOIVy08s4ilJp&#10;sOOw0OJAHy3Vv/uTUXD8np6SzVR9+UO2W6fv2GWVvSj1+DC/vYLwNPv/MFzxAzqUgamyJ9ZO9Aqe&#10;43gTogoWCYjgr1dXXSlIswRkWcjbA+UfAAAA//8DAFBLAQItABQABgAIAAAAIQC2gziS/gAAAOEB&#10;AAATAAAAAAAAAAAAAAAAAAAAAABbQ29udGVudF9UeXBlc10ueG1sUEsBAi0AFAAGAAgAAAAhADj9&#10;If/WAAAAlAEAAAsAAAAAAAAAAAAAAAAALwEAAF9yZWxzLy5yZWxzUEsBAi0AFAAGAAgAAAAhALXG&#10;LiuFAgAAGgUAAA4AAAAAAAAAAAAAAAAALgIAAGRycy9lMm9Eb2MueG1sUEsBAi0AFAAGAAgAAAAh&#10;AKkWkFXdAAAACAEAAA8AAAAAAAAAAAAAAAAA3wQAAGRycy9kb3ducmV2LnhtbFBLBQYAAAAABAAE&#10;APMAAADpBQAAAAA=&#10;" stroked="f">
                <v:textbox>
                  <w:txbxContent>
                    <w:p w:rsidR="00545F2B" w:rsidRDefault="00545F2B" w:rsidP="00B60BD5">
                      <w:r w:rsidRPr="000F2612">
                        <w:rPr>
                          <w:rFonts w:hint="eastAsia"/>
                          <w:szCs w:val="24"/>
                        </w:rPr>
                        <w:t>原則</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689472" behindDoc="0" locked="0" layoutInCell="1" allowOverlap="1">
                <wp:simplePos x="0" y="0"/>
                <wp:positionH relativeFrom="column">
                  <wp:posOffset>1711960</wp:posOffset>
                </wp:positionH>
                <wp:positionV relativeFrom="paragraph">
                  <wp:posOffset>168275</wp:posOffset>
                </wp:positionV>
                <wp:extent cx="342900" cy="1228090"/>
                <wp:effectExtent l="0" t="76200" r="19050" b="86360"/>
                <wp:wrapNone/>
                <wp:docPr id="18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28090"/>
                          <a:chOff x="5198" y="774"/>
                          <a:chExt cx="540" cy="2160"/>
                        </a:xfrm>
                      </wpg:grpSpPr>
                      <wps:wsp>
                        <wps:cNvPr id="184" name="Line 195"/>
                        <wps:cNvCnPr/>
                        <wps:spPr bwMode="auto">
                          <a:xfrm>
                            <a:off x="5198" y="7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96"/>
                        <wps:cNvCnPr/>
                        <wps:spPr bwMode="auto">
                          <a:xfrm>
                            <a:off x="5198" y="77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7"/>
                        <wps:cNvCnPr/>
                        <wps:spPr bwMode="auto">
                          <a:xfrm>
                            <a:off x="5198" y="29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34.8pt;margin-top:13.25pt;width:27pt;height:96.7pt;z-index:251689472" coordorigin="5198,774" coordsize="5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PVvgIAAHUKAAAOAAAAZHJzL2Uyb0RvYy54bWzsVslu2zAQvRfoPxC6O1os2ZYQOSgsO5e0&#10;CZD2A2iJWlCKJEjGslH03zukZCVxELRNFxRFfJBHHHI4897jiOcX+5aiHZGq4Sx1/DPPQYTlvGhY&#10;lTqfPm4mCwcpjVmBKWckdQ5EORfLt2/OO5GQgNecFkQiCMJU0onUqbUWieuqvCYtVmdcEAbOkssW&#10;a3iVlVtI3EH0lrqB583cjstCSJ4TpWA0653O0sYvS5Lr67JURCOaOpCbtk9pn1vzdJfnOKkkFnWT&#10;D2ngF2TR4obBpmOoDGuM7mTzJFTb5JIrXuqznLcuL8smJ7YGqMb3Tqq5lPxO2FqqpKvECBNAe4LT&#10;i8PmH3Y3EjUFcLeYOojhFkiy+yI/Dg08nagSmHUpxa24kX2NYF7x/LMCt3vqN+9VPxltu/e8gID4&#10;TnMLz76UrQkBhaO9ZeEwskD2GuUwOA2D2AOucnD5QbDw4oGmvAYuzbLIj0FW4J7PbYo4yev1sDoK&#10;h6WBP7PrXJz0u9pMh8xMWSA4dY+p+jVMb2ssiKVKGbRGTMMjplcNIwBp1ENqJ63YjbQAq0QBtN9F&#10;62nZR8jGoh9XjBMhlb4kvEXGSB0KSVge8O5KacPe/RRDC+ObhlIYxwllqEudOAoiu0Bx2hTGaXxK&#10;VtsVlWiHzamyP1MWBHs0DdTLChusJrhYD7bGDQUb6YMAZWjZYFZR4pjdWlI4iBJoJMbqI1JmdoRC&#10;IeHB6g/Wl9iL14v1IpyEwWw9Cb0sm7zbrMLJbOPPo2yarVaZ/9Uk74dJ3RQFYSb/4yH3wx8jfGg3&#10;/fEcj/kIlPs4ugUBkj3+26RBeD3Dveq2vDhY4u04aPCviTE6EePsj4jxufN3L7V/T42vWnvw0f2p&#10;j8lzjW92orX579BaEE+Hhv/a+f6Pzmc/ynC3sQ1zuIeZy9PDd7Af3haX3wAAAP//AwBQSwMEFAAG&#10;AAgAAAAhAPgHzkngAAAACgEAAA8AAABkcnMvZG93bnJldi54bWxMj09rg0AQxe+FfodlCr016x8i&#10;1biGENqeQqFJoeS20YlK3FlxN2q+fSen9jbz3uPNb/L1bDox4uBaSwrCRQACqbRVS7WC78P7yysI&#10;5zVVurOECm7oYF08PuQ6q+xEXzjufS24hFymFTTe95mUrmzQaLewPRJ7ZzsY7XkdalkNeuJy08ko&#10;CBJpdEt8odE9bhssL/urUfAx6WkTh2/j7nLe3o6H5efPLkSlnp/mzQqEx9n/heGOz+hQMNPJXqly&#10;olMQJWnC0fuwBMGBOIpZOLEQpinIIpf/Xyh+AQAA//8DAFBLAQItABQABgAIAAAAIQC2gziS/gAA&#10;AOEBAAATAAAAAAAAAAAAAAAAAAAAAABbQ29udGVudF9UeXBlc10ueG1sUEsBAi0AFAAGAAgAAAAh&#10;ADj9If/WAAAAlAEAAAsAAAAAAAAAAAAAAAAALwEAAF9yZWxzLy5yZWxzUEsBAi0AFAAGAAgAAAAh&#10;AO4Fc9W+AgAAdQoAAA4AAAAAAAAAAAAAAAAALgIAAGRycy9lMm9Eb2MueG1sUEsBAi0AFAAGAAgA&#10;AAAhAPgHzkngAAAACgEAAA8AAAAAAAAAAAAAAAAAGAUAAGRycy9kb3ducmV2LnhtbFBLBQYAAAAA&#10;BAAEAPMAAAAlBgAAAAA=&#10;">
                <v:line id="Line 195" o:spid="_x0000_s1027" style="position:absolute;visibility:visible;mso-wrap-style:square" from="5198,774" to="573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96" o:spid="_x0000_s1028" style="position:absolute;visibility:visible;mso-wrap-style:square" from="5198,774" to="519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97" o:spid="_x0000_s1029" style="position:absolute;visibility:visible;mso-wrap-style:square" from="5198,2934" to="573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group>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4294967295" distB="4294967295" distL="114300" distR="114300" simplePos="0" relativeHeight="251680256" behindDoc="0" locked="0" layoutInCell="1" allowOverlap="1">
                <wp:simplePos x="0" y="0"/>
                <wp:positionH relativeFrom="column">
                  <wp:posOffset>6001385</wp:posOffset>
                </wp:positionH>
                <wp:positionV relativeFrom="paragraph">
                  <wp:posOffset>170814</wp:posOffset>
                </wp:positionV>
                <wp:extent cx="342900" cy="0"/>
                <wp:effectExtent l="0" t="76200" r="19050" b="95250"/>
                <wp:wrapNone/>
                <wp:docPr id="18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5pt,13.45pt" to="49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Y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HCNF&#10;emjSRiiOstkkVGcwrgSjWm1tyI+e1LPZaPrNIaXrjqg9jyxfzgYcs+CRvHEJF2cgxm74rBnYkIPX&#10;sVSn1vYBEoqATrEj53tH+MkjCh8finyeQt/oTZWQ8uZnrPOfuO5RECosgXTEJceN84EHKW8mIYzS&#10;ayFl7LdUaKjwfJJPooPTUrCgDGbO7ne1tOhIwsTEJyYFmtdmVh8Ui2AdJ2x1lT0REmTkYzW8FVAf&#10;yXGI1nOGkeSwJEG60JMqRIRcgfBVugzN93k6X81Ws2JU5NPVqEibZvRxXRej6Tr7MGkemrpush+B&#10;fFaUnWCMq8D/NsBZ8XcDcl2ly+jdR/heqOQteqwokL29I+nY7NDfy6TsNDtvbcgu9B1mNhpf9yss&#10;xet7tPr1F1j+BAAA//8DAFBLAwQUAAYACAAAACEATKeDBd8AAAAJAQAADwAAAGRycy9kb3ducmV2&#10;LnhtbEyPwU7DMAyG70i8Q2QkbiztBFNTmk4IaVw2QNsQglvWmLaicaom3crbY8QBjv796ffnYjm5&#10;ThxxCK0nDeksAYFUedtSreFlv7rKQIRoyJrOE2r4wgDL8vysMLn1J9ricRdrwSUUcqOhibHPpQxV&#10;g86Eme+RePfhB2cij0Mt7WBOXO46OU+ShXSmJb7QmB7vG6w+d6PTsN2s1tnrepyq4f0hfdo/bx7f&#10;Qqb15cV0dwsi4hT/YPjRZ3Uo2engR7JBdBrU9U3KqIb5QoFgQCnFweE3kGUh/39QfgMAAP//AwBQ&#10;SwECLQAUAAYACAAAACEAtoM4kv4AAADhAQAAEwAAAAAAAAAAAAAAAAAAAAAAW0NvbnRlbnRfVHlw&#10;ZXNdLnhtbFBLAQItABQABgAIAAAAIQA4/SH/1gAAAJQBAAALAAAAAAAAAAAAAAAAAC8BAABfcmVs&#10;cy8ucmVsc1BLAQItABQABgAIAAAAIQCWw/dYKgIAAE0EAAAOAAAAAAAAAAAAAAAAAC4CAABkcnMv&#10;ZTJvRG9jLnhtbFBLAQItABQABgAIAAAAIQBMp4MF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09952" behindDoc="0" locked="0" layoutInCell="1" allowOverlap="1">
                <wp:simplePos x="0" y="0"/>
                <wp:positionH relativeFrom="column">
                  <wp:posOffset>4980305</wp:posOffset>
                </wp:positionH>
                <wp:positionV relativeFrom="paragraph">
                  <wp:posOffset>1691005</wp:posOffset>
                </wp:positionV>
                <wp:extent cx="3827780" cy="928370"/>
                <wp:effectExtent l="0" t="0" r="1270" b="5080"/>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jc w:val="both"/>
                              <w:rPr>
                                <w:rFonts w:ascii="標楷體" w:hAnsi="標楷體"/>
                                <w:color w:val="0000FF"/>
                                <w:szCs w:val="24"/>
                              </w:rPr>
                            </w:pPr>
                            <w:r w:rsidRPr="00244B66">
                              <w:rPr>
                                <w:rFonts w:ascii="標楷體" w:hAnsi="標楷體"/>
                                <w:szCs w:val="24"/>
                              </w:rPr>
                              <w:t>因訂婚、結婚、生育、喬遷、就職、</w:t>
                            </w:r>
                            <w:proofErr w:type="gramStart"/>
                            <w:r w:rsidRPr="00244B66">
                              <w:rPr>
                                <w:rFonts w:ascii="標楷體" w:hAnsi="標楷體" w:hint="eastAsia"/>
                                <w:szCs w:val="24"/>
                              </w:rPr>
                              <w:t>陞</w:t>
                            </w:r>
                            <w:r w:rsidRPr="00244B66">
                              <w:rPr>
                                <w:rFonts w:ascii="標楷體" w:hAnsi="標楷體"/>
                                <w:szCs w:val="24"/>
                              </w:rPr>
                              <w:t>遷異</w:t>
                            </w:r>
                            <w:proofErr w:type="gramEnd"/>
                            <w:r w:rsidRPr="00244B66">
                              <w:rPr>
                                <w:rFonts w:ascii="標楷體" w:hAnsi="標楷體"/>
                                <w:szCs w:val="24"/>
                              </w:rPr>
                              <w:t>動、退休、辭職、</w:t>
                            </w:r>
                            <w:r w:rsidRPr="00244B66">
                              <w:rPr>
                                <w:rFonts w:ascii="標楷體" w:hAnsi="標楷體" w:hint="eastAsia"/>
                                <w:szCs w:val="24"/>
                              </w:rPr>
                              <w:t>離職及</w:t>
                            </w:r>
                            <w:r w:rsidRPr="00244B66">
                              <w:rPr>
                                <w:rFonts w:ascii="標楷體" w:hAnsi="標楷體"/>
                                <w:szCs w:val="24"/>
                              </w:rPr>
                              <w:t>本人、配偶或直系親屬</w:t>
                            </w:r>
                            <w:r w:rsidRPr="00244B66">
                              <w:rPr>
                                <w:rFonts w:ascii="標楷體" w:hAnsi="標楷體" w:hint="eastAsia"/>
                                <w:szCs w:val="24"/>
                              </w:rPr>
                              <w:t>之傷病、死亡受贈之財物，</w:t>
                            </w:r>
                            <w:r w:rsidRPr="00244B66">
                              <w:rPr>
                                <w:rFonts w:ascii="標楷體" w:hAnsi="標楷體"/>
                                <w:szCs w:val="24"/>
                              </w:rPr>
                              <w:t>其市價</w:t>
                            </w:r>
                            <w:r w:rsidRPr="00244B66">
                              <w:rPr>
                                <w:rFonts w:ascii="標楷體" w:hAnsi="標楷體" w:hint="eastAsia"/>
                                <w:szCs w:val="24"/>
                              </w:rPr>
                              <w:t>不</w:t>
                            </w:r>
                            <w:r w:rsidRPr="00244B66">
                              <w:rPr>
                                <w:rFonts w:ascii="標楷體" w:hAnsi="標楷體"/>
                                <w:szCs w:val="24"/>
                              </w:rPr>
                              <w:t>超過正常社交禮俗標準</w:t>
                            </w:r>
                            <w:r w:rsidRPr="00244B66">
                              <w:rPr>
                                <w:rFonts w:ascii="標楷體" w:hAnsi="標楷體" w:hint="eastAsia"/>
                                <w:szCs w:val="24"/>
                              </w:rPr>
                              <w:t>（新臺幣</w:t>
                            </w:r>
                            <w:r w:rsidRPr="00244B66">
                              <w:rPr>
                                <w:rFonts w:ascii="標楷體" w:hAnsi="標楷體" w:hint="eastAsia"/>
                                <w:szCs w:val="24"/>
                              </w:rPr>
                              <w:t>3</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元，同一年同一來源不超過</w:t>
                            </w:r>
                            <w:r w:rsidRPr="00244B66">
                              <w:rPr>
                                <w:rFonts w:ascii="標楷體" w:hAnsi="標楷體" w:hint="eastAsia"/>
                                <w:szCs w:val="24"/>
                              </w:rPr>
                              <w:t>10</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w:t>
                            </w:r>
                            <w:r w:rsidRPr="00244B66">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4</w:t>
                            </w:r>
                            <w:r>
                              <w:rPr>
                                <w:rFonts w:ascii="新細明體" w:hAnsi="新細明體" w:cs="Tahoma" w:hint="eastAsia"/>
                                <w:color w:val="0000FF"/>
                                <w:szCs w:val="24"/>
                              </w:rPr>
                              <w:sym w:font="Wingdings" w:char="F084"/>
                            </w:r>
                            <w:r w:rsidRPr="00244B66">
                              <w:rPr>
                                <w:rFonts w:ascii="標楷體" w:hAnsi="標楷體" w:hint="eastAsia"/>
                                <w:color w:val="0000FF"/>
                                <w:szCs w:val="24"/>
                              </w:rPr>
                              <w:t>、</w:t>
                            </w:r>
                            <w:r w:rsidRPr="00244B66">
                              <w:rPr>
                                <w:rFonts w:ascii="標楷體" w:hAnsi="標楷體" w:cs="Tahoma"/>
                                <w:color w:val="0000FF"/>
                                <w:szCs w:val="24"/>
                              </w:rPr>
                              <w:t>§</w:t>
                            </w:r>
                            <w:r w:rsidRPr="00244B66">
                              <w:rPr>
                                <w:rFonts w:ascii="標楷體" w:hAnsi="標楷體" w:cs="Tahoma" w:hint="eastAsia"/>
                                <w:color w:val="0000FF"/>
                                <w:szCs w:val="24"/>
                              </w:rPr>
                              <w:t>2</w:t>
                            </w:r>
                            <w:r>
                              <w:rPr>
                                <w:rFonts w:ascii="新細明體" w:hAnsi="新細明體" w:cs="Tahoma" w:hint="eastAsia"/>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left:0;text-align:left;margin-left:392.15pt;margin-top:133.15pt;width:301.4pt;height:73.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7whwIAABs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yV&#10;GUaK9EDSAx89utYjyvNYocG4GhzvDbj6EQzgHbN15k7Tzw4pfdMRteFX1uqh44RBhFmobXJyNHDi&#10;ahdA1sM7zeAisvU6Ao2t7UP5oCAI0IGpxyM7IRgKm6/KfLEowUTBVuXlq0UMLiH14bSxzr/hukdh&#10;0mAL7Ed0srtzPkRD6oNLuMxpKdhKSBkXdrO+kRbtCChlFb+YwDM3qYKz0uHYhDjtQJBwR7CFcCPz&#10;36osL9LrvJqtzsvFrFgV81m1SMtZmlXX1XlaVMXt6nsIMCvqTjDG1Z1Q/KDCrPg7lvf9MOkn6hAN&#10;UJ95Pp8o+mOSafx+l2QvPDSlFH2Dy6MTqQOxrxWLLeOJkNM8+Tn8WGWoweEfqxJlEJifNODH9Rg1&#10;9ySvtWaPIAyrgTegGF4UmHTafsVogO5ssPuyJZZjJN8qEFeVFUVo57go5gsAQvbUsj61EEUBqsEe&#10;o2l646cnYGus2HRw0yRnpa9AkK2IWglinaLayxg6MCa1fy1Ci5+uo9fTm7b8AQAA//8DAFBLAwQU&#10;AAYACAAAACEAW9cOYeAAAAAMAQAADwAAAGRycy9kb3ducmV2LnhtbEyPwU6DQBCG7ya+w2ZMvBi7&#10;QCkgMjRqovHa2gdYYApEdpaw20Lf3u3J3mYyX/75/mK76EGcabK9YYRwFYAgrk3Tc4tw+Pl8zkBY&#10;p7hRg2FCuJCFbXl/V6i8MTPv6Lx3rfAhbHOF0Dk35lLauiOt7MqMxP52NJNWzq9TK5tJzT5cDzIK&#10;gkRq1bP/0KmRPjqqf/cnjXD8np82L3P15Q7pLk7eVZ9W5oL4+LC8vYJwtLh/GK76Xh1K71SZEzdW&#10;DAhpFq89ihAliR+uxDpLQxAVQhxGG5BlIW9LlH8AAAD//wMAUEsBAi0AFAAGAAgAAAAhALaDOJL+&#10;AAAA4QEAABMAAAAAAAAAAAAAAAAAAAAAAFtDb250ZW50X1R5cGVzXS54bWxQSwECLQAUAAYACAAA&#10;ACEAOP0h/9YAAACUAQAACwAAAAAAAAAAAAAAAAAvAQAAX3JlbHMvLnJlbHNQSwECLQAUAAYACAAA&#10;ACEAQTJ+8IcCAAAbBQAADgAAAAAAAAAAAAAAAAAuAgAAZHJzL2Uyb0RvYy54bWxQSwECLQAUAAYA&#10;CAAAACEAW9cOYeAAAAAMAQAADwAAAAAAAAAAAAAAAADhBAAAZHJzL2Rvd25yZXYueG1sUEsFBgAA&#10;AAAEAAQA8wAAAO4FAAAAAA==&#10;" stroked="f">
                <v:textbox>
                  <w:txbxContent>
                    <w:p w:rsidR="00545F2B" w:rsidRPr="00244B66" w:rsidRDefault="00545F2B" w:rsidP="00B60BD5">
                      <w:pPr>
                        <w:spacing w:line="240" w:lineRule="exact"/>
                        <w:jc w:val="both"/>
                        <w:rPr>
                          <w:rFonts w:ascii="標楷體" w:hAnsi="標楷體"/>
                          <w:color w:val="0000FF"/>
                          <w:szCs w:val="24"/>
                        </w:rPr>
                      </w:pPr>
                      <w:r w:rsidRPr="00244B66">
                        <w:rPr>
                          <w:rFonts w:ascii="標楷體" w:hAnsi="標楷體"/>
                          <w:szCs w:val="24"/>
                        </w:rPr>
                        <w:t>因訂婚、結婚、生育、喬遷、就職、</w:t>
                      </w:r>
                      <w:r w:rsidRPr="00244B66">
                        <w:rPr>
                          <w:rFonts w:ascii="標楷體" w:hAnsi="標楷體" w:hint="eastAsia"/>
                          <w:szCs w:val="24"/>
                        </w:rPr>
                        <w:t>陞</w:t>
                      </w:r>
                      <w:r w:rsidRPr="00244B66">
                        <w:rPr>
                          <w:rFonts w:ascii="標楷體" w:hAnsi="標楷體"/>
                          <w:szCs w:val="24"/>
                        </w:rPr>
                        <w:t>遷異動、退休、辭職、</w:t>
                      </w:r>
                      <w:r w:rsidRPr="00244B66">
                        <w:rPr>
                          <w:rFonts w:ascii="標楷體" w:hAnsi="標楷體" w:hint="eastAsia"/>
                          <w:szCs w:val="24"/>
                        </w:rPr>
                        <w:t>離職及</w:t>
                      </w:r>
                      <w:r w:rsidRPr="00244B66">
                        <w:rPr>
                          <w:rFonts w:ascii="標楷體" w:hAnsi="標楷體"/>
                          <w:szCs w:val="24"/>
                        </w:rPr>
                        <w:t>本人、配偶或直系親屬</w:t>
                      </w:r>
                      <w:r w:rsidRPr="00244B66">
                        <w:rPr>
                          <w:rFonts w:ascii="標楷體" w:hAnsi="標楷體" w:hint="eastAsia"/>
                          <w:szCs w:val="24"/>
                        </w:rPr>
                        <w:t>之傷病、死亡受贈之財物，</w:t>
                      </w:r>
                      <w:r w:rsidRPr="00244B66">
                        <w:rPr>
                          <w:rFonts w:ascii="標楷體" w:hAnsi="標楷體"/>
                          <w:szCs w:val="24"/>
                        </w:rPr>
                        <w:t>其市價</w:t>
                      </w:r>
                      <w:r w:rsidRPr="00244B66">
                        <w:rPr>
                          <w:rFonts w:ascii="標楷體" w:hAnsi="標楷體" w:hint="eastAsia"/>
                          <w:szCs w:val="24"/>
                        </w:rPr>
                        <w:t>不</w:t>
                      </w:r>
                      <w:r w:rsidRPr="00244B66">
                        <w:rPr>
                          <w:rFonts w:ascii="標楷體" w:hAnsi="標楷體"/>
                          <w:szCs w:val="24"/>
                        </w:rPr>
                        <w:t>超過正常社交禮俗標準</w:t>
                      </w:r>
                      <w:r w:rsidRPr="00244B66">
                        <w:rPr>
                          <w:rFonts w:ascii="標楷體" w:hAnsi="標楷體" w:hint="eastAsia"/>
                          <w:szCs w:val="24"/>
                        </w:rPr>
                        <w:t>（新臺幣</w:t>
                      </w:r>
                      <w:r w:rsidRPr="00244B66">
                        <w:rPr>
                          <w:rFonts w:ascii="標楷體" w:hAnsi="標楷體" w:hint="eastAsia"/>
                          <w:szCs w:val="24"/>
                        </w:rPr>
                        <w:t>3</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元，同一年同一來源不超過</w:t>
                      </w:r>
                      <w:r w:rsidRPr="00244B66">
                        <w:rPr>
                          <w:rFonts w:ascii="標楷體" w:hAnsi="標楷體" w:hint="eastAsia"/>
                          <w:szCs w:val="24"/>
                        </w:rPr>
                        <w:t>10</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w:t>
                      </w:r>
                      <w:r w:rsidRPr="00244B66">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4</w:t>
                      </w:r>
                      <w:r>
                        <w:rPr>
                          <w:rFonts w:ascii="新細明體" w:hAnsi="新細明體" w:cs="Tahoma" w:hint="eastAsia"/>
                          <w:color w:val="0000FF"/>
                          <w:szCs w:val="24"/>
                        </w:rPr>
                        <w:sym w:font="Wingdings" w:char="F084"/>
                      </w:r>
                      <w:r w:rsidRPr="00244B66">
                        <w:rPr>
                          <w:rFonts w:ascii="標楷體" w:hAnsi="標楷體" w:hint="eastAsia"/>
                          <w:color w:val="0000FF"/>
                          <w:szCs w:val="24"/>
                        </w:rPr>
                        <w:t>、</w:t>
                      </w:r>
                      <w:r w:rsidRPr="00244B66">
                        <w:rPr>
                          <w:rFonts w:ascii="標楷體" w:hAnsi="標楷體" w:cs="Tahoma"/>
                          <w:color w:val="0000FF"/>
                          <w:szCs w:val="24"/>
                        </w:rPr>
                        <w:t>§</w:t>
                      </w:r>
                      <w:r w:rsidRPr="00244B66">
                        <w:rPr>
                          <w:rFonts w:ascii="標楷體" w:hAnsi="標楷體" w:cs="Tahoma" w:hint="eastAsia"/>
                          <w:color w:val="0000FF"/>
                          <w:szCs w:val="24"/>
                        </w:rPr>
                        <w:t>2</w:t>
                      </w:r>
                      <w:r>
                        <w:rPr>
                          <w:rFonts w:ascii="新細明體" w:hAnsi="新細明體" w:cs="Tahoma" w:hint="eastAsia"/>
                          <w:color w:val="0000FF"/>
                          <w:szCs w:val="24"/>
                        </w:rPr>
                        <w:sym w:font="Wingdings" w:char="F083"/>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7120" behindDoc="0" locked="0" layoutInCell="1" allowOverlap="1">
                <wp:simplePos x="0" y="0"/>
                <wp:positionH relativeFrom="column">
                  <wp:posOffset>609600</wp:posOffset>
                </wp:positionH>
                <wp:positionV relativeFrom="paragraph">
                  <wp:posOffset>1371600</wp:posOffset>
                </wp:positionV>
                <wp:extent cx="2500630" cy="1790700"/>
                <wp:effectExtent l="0" t="647700" r="13970" b="19050"/>
                <wp:wrapNone/>
                <wp:docPr id="180"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0630" cy="1790700"/>
                        </a:xfrm>
                        <a:prstGeom prst="borderCallout2">
                          <a:avLst>
                            <a:gd name="adj1" fmla="val -2000"/>
                            <a:gd name="adj2" fmla="val 22792"/>
                            <a:gd name="adj3" fmla="val 963"/>
                            <a:gd name="adj4" fmla="val 22792"/>
                            <a:gd name="adj5" fmla="val -36630"/>
                            <a:gd name="adj6" fmla="val 22806"/>
                          </a:avLst>
                        </a:prstGeom>
                        <a:solidFill>
                          <a:srgbClr val="FFFFFF"/>
                        </a:solidFill>
                        <a:ln w="9525">
                          <a:solidFill>
                            <a:srgbClr val="000000"/>
                          </a:solidFill>
                          <a:prstDash val="sysDot"/>
                          <a:miter lim="800000"/>
                          <a:headEnd/>
                          <a:tailEnd/>
                        </a:ln>
                      </wps:spPr>
                      <wps:txbx>
                        <w:txbxContent>
                          <w:p w:rsidR="00545F2B" w:rsidRDefault="00545F2B" w:rsidP="00B60BD5">
                            <w:pPr>
                              <w:spacing w:line="240" w:lineRule="exact"/>
                              <w:jc w:val="both"/>
                              <w:rPr>
                                <w:sz w:val="22"/>
                              </w:rPr>
                            </w:pPr>
                            <w:r>
                              <w:rPr>
                                <w:rFonts w:hint="eastAsia"/>
                                <w:sz w:val="22"/>
                              </w:rPr>
                              <w:t>與其職務有利害關係：</w:t>
                            </w:r>
                            <w:r>
                              <w:rPr>
                                <w:sz w:val="22"/>
                              </w:rPr>
                              <w:t>指個人、法人、團體或其他單位與</w:t>
                            </w:r>
                            <w:r>
                              <w:rPr>
                                <w:rFonts w:hint="eastAsia"/>
                                <w:sz w:val="22"/>
                              </w:rPr>
                              <w:t>本</w:t>
                            </w:r>
                            <w:r>
                              <w:rPr>
                                <w:sz w:val="22"/>
                              </w:rPr>
                              <w:t>機關（</w:t>
                            </w:r>
                            <w:r>
                              <w:rPr>
                                <w:rFonts w:hint="eastAsia"/>
                                <w:sz w:val="22"/>
                              </w:rPr>
                              <w:t>構</w:t>
                            </w:r>
                            <w:r>
                              <w:rPr>
                                <w:sz w:val="22"/>
                              </w:rPr>
                              <w:t>）或</w:t>
                            </w:r>
                            <w:r>
                              <w:rPr>
                                <w:rFonts w:hint="eastAsia"/>
                                <w:sz w:val="22"/>
                              </w:rPr>
                              <w:t>其</w:t>
                            </w:r>
                            <w:r>
                              <w:rPr>
                                <w:sz w:val="22"/>
                              </w:rPr>
                              <w:t>所屬機關</w:t>
                            </w:r>
                            <w:r>
                              <w:rPr>
                                <w:rFonts w:hint="eastAsia"/>
                                <w:sz w:val="22"/>
                              </w:rPr>
                              <w:t>（構）</w:t>
                            </w:r>
                            <w:r>
                              <w:rPr>
                                <w:sz w:val="22"/>
                              </w:rPr>
                              <w:t>間，具有下列情形之</w:t>
                            </w:r>
                            <w:proofErr w:type="gramStart"/>
                            <w:r>
                              <w:rPr>
                                <w:rFonts w:hint="eastAsia"/>
                                <w:sz w:val="22"/>
                              </w:rPr>
                              <w:t>一</w:t>
                            </w:r>
                            <w:proofErr w:type="gramEnd"/>
                            <w:r>
                              <w:rPr>
                                <w:sz w:val="22"/>
                              </w:rPr>
                              <w:t>者</w:t>
                            </w:r>
                            <w:r>
                              <w:rPr>
                                <w:rFonts w:hint="eastAsia"/>
                                <w:sz w:val="22"/>
                              </w:rPr>
                              <w:t>：</w:t>
                            </w:r>
                          </w:p>
                          <w:p w:rsidR="00545F2B" w:rsidRPr="001868CB" w:rsidRDefault="00545F2B" w:rsidP="00B60BD5">
                            <w:pPr>
                              <w:spacing w:line="240" w:lineRule="exact"/>
                              <w:ind w:left="1"/>
                              <w:jc w:val="both"/>
                              <w:rPr>
                                <w:rFonts w:ascii="標楷體" w:hAnsi="標楷體"/>
                                <w:sz w:val="22"/>
                              </w:rPr>
                            </w:pPr>
                            <w:r w:rsidRPr="001868CB">
                              <w:rPr>
                                <w:rFonts w:ascii="標楷體" w:hAnsi="標楷體" w:hint="eastAsia"/>
                                <w:sz w:val="22"/>
                              </w:rPr>
                              <w:t>（一）</w:t>
                            </w:r>
                            <w:r w:rsidRPr="001868CB">
                              <w:rPr>
                                <w:rFonts w:ascii="標楷體" w:hAnsi="標楷體"/>
                                <w:sz w:val="22"/>
                              </w:rPr>
                              <w:t>業務往來、指揮監督或費用</w:t>
                            </w:r>
                            <w:r w:rsidRPr="001868CB">
                              <w:rPr>
                                <w:rFonts w:ascii="標楷體" w:hAnsi="標楷體" w:hint="eastAsia"/>
                                <w:sz w:val="22"/>
                              </w:rPr>
                              <w:t>補</w:t>
                            </w:r>
                            <w:r w:rsidRPr="001868CB">
                              <w:rPr>
                                <w:rFonts w:ascii="標楷體" w:hAnsi="標楷體" w:hint="eastAsia"/>
                                <w:sz w:val="22"/>
                              </w:rPr>
                              <w:t xml:space="preserve">       </w:t>
                            </w:r>
                          </w:p>
                          <w:p w:rsidR="00545F2B" w:rsidRPr="001868CB" w:rsidRDefault="00545F2B" w:rsidP="00B60BD5">
                            <w:pPr>
                              <w:spacing w:line="240" w:lineRule="exact"/>
                              <w:ind w:left="1133" w:hangingChars="515" w:hanging="1133"/>
                              <w:jc w:val="both"/>
                              <w:rPr>
                                <w:rFonts w:ascii="標楷體" w:hAnsi="標楷體"/>
                                <w:sz w:val="22"/>
                              </w:rPr>
                            </w:pPr>
                            <w:r>
                              <w:rPr>
                                <w:rFonts w:ascii="標楷體" w:hAnsi="標楷體" w:hint="eastAsia"/>
                                <w:sz w:val="22"/>
                              </w:rPr>
                              <w:t xml:space="preserve">      </w:t>
                            </w:r>
                            <w:r w:rsidRPr="001868CB">
                              <w:rPr>
                                <w:rFonts w:ascii="標楷體" w:hAnsi="標楷體"/>
                                <w:sz w:val="22"/>
                              </w:rPr>
                              <w:t>（</w:t>
                            </w:r>
                            <w:r w:rsidRPr="001868CB">
                              <w:rPr>
                                <w:rFonts w:ascii="標楷體" w:hAnsi="標楷體" w:hint="eastAsia"/>
                                <w:sz w:val="22"/>
                              </w:rPr>
                              <w:t>獎</w:t>
                            </w:r>
                            <w:r w:rsidRPr="001868CB">
                              <w:rPr>
                                <w:rFonts w:ascii="標楷體" w:hAnsi="標楷體"/>
                                <w:sz w:val="22"/>
                              </w:rPr>
                              <w:t>）助</w:t>
                            </w:r>
                            <w:r w:rsidRPr="001868CB">
                              <w:rPr>
                                <w:rFonts w:ascii="標楷體" w:hAnsi="標楷體" w:hint="eastAsia"/>
                                <w:sz w:val="22"/>
                              </w:rPr>
                              <w:t>等</w:t>
                            </w:r>
                            <w:r w:rsidRPr="001868CB">
                              <w:rPr>
                                <w:rFonts w:ascii="標楷體" w:hAnsi="標楷體"/>
                                <w:sz w:val="22"/>
                              </w:rPr>
                              <w:t>關係</w:t>
                            </w:r>
                            <w:r w:rsidRPr="001868CB">
                              <w:rPr>
                                <w:rFonts w:ascii="標楷體" w:hAnsi="標楷體" w:hint="eastAsia"/>
                                <w:sz w:val="22"/>
                              </w:rPr>
                              <w:t>。</w:t>
                            </w:r>
                          </w:p>
                          <w:p w:rsidR="00545F2B" w:rsidRPr="001868CB" w:rsidRDefault="00545F2B" w:rsidP="00B60BD5">
                            <w:pPr>
                              <w:spacing w:line="240" w:lineRule="exact"/>
                              <w:ind w:leftChars="-17" w:left="672" w:hangingChars="324" w:hanging="713"/>
                              <w:jc w:val="both"/>
                              <w:rPr>
                                <w:rFonts w:ascii="標楷體" w:hAnsi="標楷體"/>
                                <w:sz w:val="22"/>
                              </w:rPr>
                            </w:pPr>
                            <w:r>
                              <w:rPr>
                                <w:rFonts w:ascii="標楷體" w:hAnsi="標楷體" w:hint="eastAsia"/>
                                <w:sz w:val="22"/>
                              </w:rPr>
                              <w:t xml:space="preserve"> </w:t>
                            </w:r>
                            <w:r w:rsidRPr="001868CB">
                              <w:rPr>
                                <w:rFonts w:ascii="標楷體" w:hAnsi="標楷體" w:hint="eastAsia"/>
                                <w:sz w:val="22"/>
                              </w:rPr>
                              <w:t>(</w:t>
                            </w:r>
                            <w:r w:rsidRPr="001868CB">
                              <w:rPr>
                                <w:rFonts w:ascii="標楷體" w:hAnsi="標楷體" w:hint="eastAsia"/>
                                <w:sz w:val="22"/>
                              </w:rPr>
                              <w:t>二</w:t>
                            </w:r>
                            <w:r w:rsidRPr="001868CB">
                              <w:rPr>
                                <w:rFonts w:ascii="標楷體" w:hAnsi="標楷體" w:hint="eastAsia"/>
                                <w:sz w:val="22"/>
                              </w:rPr>
                              <w:t>)</w:t>
                            </w:r>
                            <w:r w:rsidRPr="001868CB">
                              <w:rPr>
                                <w:rFonts w:ascii="標楷體" w:hAnsi="標楷體"/>
                                <w:sz w:val="22"/>
                              </w:rPr>
                              <w:t>正在尋求、進行或已訂立承</w:t>
                            </w:r>
                            <w:r>
                              <w:rPr>
                                <w:rFonts w:ascii="標楷體" w:hAnsi="標楷體" w:hint="eastAsia"/>
                                <w:sz w:val="22"/>
                              </w:rPr>
                              <w:t xml:space="preserve">    </w:t>
                            </w:r>
                            <w:r w:rsidRPr="001868CB">
                              <w:rPr>
                                <w:rFonts w:ascii="標楷體" w:hAnsi="標楷體" w:hint="eastAsia"/>
                                <w:sz w:val="22"/>
                              </w:rPr>
                              <w:t>攬</w:t>
                            </w:r>
                            <w:r w:rsidRPr="001868CB">
                              <w:rPr>
                                <w:rFonts w:ascii="標楷體" w:hAnsi="標楷體"/>
                                <w:sz w:val="22"/>
                              </w:rPr>
                              <w:t>、買賣或其他契約關係</w:t>
                            </w:r>
                            <w:r w:rsidRPr="001868CB">
                              <w:rPr>
                                <w:rFonts w:ascii="標楷體" w:hAnsi="標楷體" w:hint="eastAsia"/>
                                <w:sz w:val="22"/>
                              </w:rPr>
                              <w:t>。</w:t>
                            </w:r>
                          </w:p>
                          <w:p w:rsidR="00545F2B" w:rsidRDefault="00545F2B" w:rsidP="00B60BD5">
                            <w:pPr>
                              <w:spacing w:line="240" w:lineRule="exact"/>
                              <w:ind w:left="601" w:hangingChars="273" w:hanging="601"/>
                              <w:jc w:val="both"/>
                              <w:rPr>
                                <w:sz w:val="20"/>
                              </w:rPr>
                            </w:pPr>
                            <w:r>
                              <w:rPr>
                                <w:rFonts w:ascii="標楷體" w:hAnsi="標楷體" w:hint="eastAsia"/>
                                <w:sz w:val="22"/>
                              </w:rPr>
                              <w:t>（</w:t>
                            </w:r>
                            <w:r w:rsidRPr="001868CB">
                              <w:rPr>
                                <w:rFonts w:ascii="標楷體" w:hAnsi="標楷體" w:hint="eastAsia"/>
                                <w:sz w:val="22"/>
                              </w:rPr>
                              <w:t>三</w:t>
                            </w:r>
                            <w:r>
                              <w:rPr>
                                <w:rFonts w:ascii="標楷體" w:hAnsi="標楷體" w:hint="eastAsia"/>
                                <w:sz w:val="22"/>
                              </w:rPr>
                              <w:t>）</w:t>
                            </w:r>
                            <w:r w:rsidRPr="001868CB">
                              <w:rPr>
                                <w:rFonts w:ascii="標楷體" w:hAnsi="標楷體"/>
                                <w:sz w:val="22"/>
                              </w:rPr>
                              <w:t>其他因</w:t>
                            </w:r>
                            <w:r w:rsidRPr="001868CB">
                              <w:rPr>
                                <w:rFonts w:ascii="標楷體" w:hAnsi="標楷體" w:hint="eastAsia"/>
                                <w:sz w:val="22"/>
                              </w:rPr>
                              <w:t>本</w:t>
                            </w:r>
                            <w:r w:rsidRPr="001868CB">
                              <w:rPr>
                                <w:rFonts w:ascii="標楷體" w:hAnsi="標楷體"/>
                                <w:sz w:val="22"/>
                              </w:rPr>
                              <w:t>機關</w:t>
                            </w:r>
                            <w:r w:rsidRPr="001868CB">
                              <w:rPr>
                                <w:rFonts w:ascii="標楷體" w:hAnsi="標楷體" w:hint="eastAsia"/>
                                <w:sz w:val="22"/>
                              </w:rPr>
                              <w:t>（</w:t>
                            </w:r>
                            <w:r>
                              <w:rPr>
                                <w:rFonts w:hint="eastAsia"/>
                                <w:sz w:val="22"/>
                              </w:rPr>
                              <w:t>構）</w:t>
                            </w:r>
                            <w:r>
                              <w:rPr>
                                <w:sz w:val="22"/>
                              </w:rPr>
                              <w:t>業務之</w:t>
                            </w:r>
                            <w:r>
                              <w:rPr>
                                <w:rFonts w:hint="eastAsia"/>
                                <w:sz w:val="22"/>
                              </w:rPr>
                              <w:t>決定、</w:t>
                            </w:r>
                            <w:r>
                              <w:rPr>
                                <w:sz w:val="22"/>
                              </w:rPr>
                              <w:t>執行或不</w:t>
                            </w:r>
                            <w:r>
                              <w:rPr>
                                <w:rFonts w:hint="eastAsia"/>
                                <w:sz w:val="22"/>
                              </w:rPr>
                              <w:t>執</w:t>
                            </w:r>
                            <w:r>
                              <w:rPr>
                                <w:sz w:val="22"/>
                              </w:rPr>
                              <w:t>行，將遭受有利或不利之影響</w:t>
                            </w:r>
                            <w:r>
                              <w:rPr>
                                <w:rFonts w:hint="eastAsia"/>
                                <w:sz w:val="22"/>
                              </w:rPr>
                              <w:t>。</w:t>
                            </w:r>
                            <w:r>
                              <w:rPr>
                                <w:rFonts w:hint="eastAsia"/>
                                <w:sz w:val="22"/>
                              </w:rPr>
                              <w:t xml:space="preserve"> </w:t>
                            </w:r>
                            <w:r w:rsidRPr="00A4273D">
                              <w:rPr>
                                <w:rFonts w:ascii="新細明體" w:hAnsi="新細明體"/>
                                <w:color w:val="0000FF"/>
                                <w:sz w:val="22"/>
                              </w:rPr>
                              <w:t>§</w:t>
                            </w:r>
                            <w:r w:rsidRPr="00A4273D">
                              <w:rPr>
                                <w:rFonts w:ascii="新細明體" w:hAnsi="新細明體" w:hint="eastAsia"/>
                                <w:color w:val="0000FF"/>
                                <w:sz w:val="22"/>
                              </w:rPr>
                              <w:t xml:space="preserve"> 2</w:t>
                            </w:r>
                            <w:r w:rsidRPr="00A4273D">
                              <w:rPr>
                                <w:rFonts w:ascii="新細明體" w:eastAsia="Batang" w:hAnsi="Batang" w:cs="Tahoma" w:hint="eastAsia"/>
                                <w:color w:val="0000FF"/>
                                <w:sz w:val="22"/>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7" o:spid="_x0000_s1067" type="#_x0000_t48" style="position:absolute;left:0;text-align:left;margin-left:48pt;margin-top:108pt;width:196.9pt;height:14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XeQIAAEEFAAAOAAAAZHJzL2Uyb0RvYy54bWysVNuO0zAQfUfiHyy/d5O492jTFWpZhLTA&#10;Sgsf4CROY/Al2G7T8vWMnbTrZcULIg+WJ3N8xmcuvr07SYGOzFiuVYGzmxQjpipdc7Uv8Lev95MV&#10;RtZRVVOhFSvwmVl8t3n75rbvckZ0q0XNDAISZfO+K3DrXJcnia1aJqm90R1T4Gy0kdSBafZJbWgP&#10;7FIkJE0XSa9N3RldMWvh725w4k3gbxpWuS9NY5lDosBwNxdWE9bSr8nmluZ7Q7uWV+M16D/cQlKu&#10;IOiVakcdRQfDX1FJXhltdeNuKi0T3TS8YkEDqMnSP9Q8tbRjQQskx3bXNNn/R1t9Pj4axGuo3Qry&#10;o6iEIr07OB1iI0KWPkV9Z3NAPnWPxou03YOuflhwJC883rCAQWX/SddARIEopOXUGOlPgmB0Ctk/&#10;X7PPTg5V8JPMoZ5TuEQFvmy5TpdpqE9C88vxzlj3gWmJ/KbAJdSemS0VQh8cCYHo8cG6UIh6FEPr&#10;7xlGjRRQ1yMVaAJtc6l7hCExBmSvydgbEWYaY9aL6WvELEb8hWUeYybThdc8tGEUahGDCFmlC4+B&#10;VIwCYXdJRqiIFry+50IEw+zLrTAI1Bb4PnzjYRvDhEJ9gddzMg+Ze+GzMQXka0wZRH0B81fYUdsO&#10;oezZ7rQbtEjuYK4FlwVeXY/TvGW0fq/qINdRLoY90Ao1NpPvn6Hh3Kk8hc4kmef0zVXq+gztZfQw&#10;x/DuwKbV5hdGPcxwge3PAzUMI/FRwZCss9nMD30wZvMlAcPEnjL2UFUBVYEdRsN264aH4tAZvm8h&#10;UhYSpbSfj4Y7X5DnW40GzGmo0/im+IcgtgPq+eXb/AYAAP//AwBQSwMEFAAGAAgAAAAhAOedr8/h&#10;AAAACgEAAA8AAABkcnMvZG93bnJldi54bWxMj81OwzAQhO9IvIO1SFwQdVqhKglxKqgEAolDG+DA&#10;zY03PyJeh9hJ07dne4LbjHY0O1+2mW0nJhx860jBchGBQCqdaalW8PH+dBuD8EGT0Z0jVHBCD5v8&#10;8iLTqXFH2uNUhFpwCflUK2hC6FMpfdmg1X7heiS+VW6wOrAdamkGfeRy28lVFK2l1S3xh0b3uG2w&#10;/C5Gq+D59ab4/Kn2/cujext2RbUdp6+TUtdX88M9iIBz+AvDeT5Ph5w3HdxIxotOQbJmlKBgtTwL&#10;DtzFCbMcWCRxBDLP5H+E/BcAAP//AwBQSwECLQAUAAYACAAAACEAtoM4kv4AAADhAQAAEwAAAAAA&#10;AAAAAAAAAAAAAAAAW0NvbnRlbnRfVHlwZXNdLnhtbFBLAQItABQABgAIAAAAIQA4/SH/1gAAAJQB&#10;AAALAAAAAAAAAAAAAAAAAC8BAABfcmVscy8ucmVsc1BLAQItABQABgAIAAAAIQB4tWbXeQIAAEEF&#10;AAAOAAAAAAAAAAAAAAAAAC4CAABkcnMvZTJvRG9jLnhtbFBLAQItABQABgAIAAAAIQDnna/P4QAA&#10;AAoBAAAPAAAAAAAAAAAAAAAAANMEAABkcnMvZG93bnJldi54bWxQSwUGAAAAAAQABADzAAAA4QUA&#10;AAAA&#10;" adj="4926,-7912,4923,208,4923,-432">
                <v:stroke dashstyle="1 1"/>
                <v:textbox>
                  <w:txbxContent>
                    <w:p w:rsidR="00545F2B" w:rsidRDefault="00545F2B" w:rsidP="00B60BD5">
                      <w:pPr>
                        <w:spacing w:line="240" w:lineRule="exact"/>
                        <w:jc w:val="both"/>
                        <w:rPr>
                          <w:sz w:val="22"/>
                        </w:rPr>
                      </w:pPr>
                      <w:r>
                        <w:rPr>
                          <w:rFonts w:hint="eastAsia"/>
                          <w:sz w:val="22"/>
                        </w:rPr>
                        <w:t>與其職務有利害關係：</w:t>
                      </w:r>
                      <w:r>
                        <w:rPr>
                          <w:sz w:val="22"/>
                        </w:rPr>
                        <w:t>指個人、法人、團體或其他單位與</w:t>
                      </w:r>
                      <w:r>
                        <w:rPr>
                          <w:rFonts w:hint="eastAsia"/>
                          <w:sz w:val="22"/>
                        </w:rPr>
                        <w:t>本</w:t>
                      </w:r>
                      <w:r>
                        <w:rPr>
                          <w:sz w:val="22"/>
                        </w:rPr>
                        <w:t>機關（</w:t>
                      </w:r>
                      <w:r>
                        <w:rPr>
                          <w:rFonts w:hint="eastAsia"/>
                          <w:sz w:val="22"/>
                        </w:rPr>
                        <w:t>構</w:t>
                      </w:r>
                      <w:r>
                        <w:rPr>
                          <w:sz w:val="22"/>
                        </w:rPr>
                        <w:t>）或</w:t>
                      </w:r>
                      <w:r>
                        <w:rPr>
                          <w:rFonts w:hint="eastAsia"/>
                          <w:sz w:val="22"/>
                        </w:rPr>
                        <w:t>其</w:t>
                      </w:r>
                      <w:r>
                        <w:rPr>
                          <w:sz w:val="22"/>
                        </w:rPr>
                        <w:t>所屬機關</w:t>
                      </w:r>
                      <w:r>
                        <w:rPr>
                          <w:rFonts w:hint="eastAsia"/>
                          <w:sz w:val="22"/>
                        </w:rPr>
                        <w:t>（構）</w:t>
                      </w:r>
                      <w:r>
                        <w:rPr>
                          <w:sz w:val="22"/>
                        </w:rPr>
                        <w:t>間，具有下列情形之</w:t>
                      </w:r>
                      <w:r>
                        <w:rPr>
                          <w:rFonts w:hint="eastAsia"/>
                          <w:sz w:val="22"/>
                        </w:rPr>
                        <w:t>一</w:t>
                      </w:r>
                      <w:r>
                        <w:rPr>
                          <w:sz w:val="22"/>
                        </w:rPr>
                        <w:t>者</w:t>
                      </w:r>
                      <w:r>
                        <w:rPr>
                          <w:rFonts w:hint="eastAsia"/>
                          <w:sz w:val="22"/>
                        </w:rPr>
                        <w:t>：</w:t>
                      </w:r>
                    </w:p>
                    <w:p w:rsidR="00545F2B" w:rsidRPr="001868CB" w:rsidRDefault="00545F2B" w:rsidP="00B60BD5">
                      <w:pPr>
                        <w:spacing w:line="240" w:lineRule="exact"/>
                        <w:ind w:left="1"/>
                        <w:jc w:val="both"/>
                        <w:rPr>
                          <w:rFonts w:ascii="標楷體" w:hAnsi="標楷體"/>
                          <w:sz w:val="22"/>
                        </w:rPr>
                      </w:pPr>
                      <w:r w:rsidRPr="001868CB">
                        <w:rPr>
                          <w:rFonts w:ascii="標楷體" w:hAnsi="標楷體" w:hint="eastAsia"/>
                          <w:sz w:val="22"/>
                        </w:rPr>
                        <w:t>（一）</w:t>
                      </w:r>
                      <w:r w:rsidRPr="001868CB">
                        <w:rPr>
                          <w:rFonts w:ascii="標楷體" w:hAnsi="標楷體"/>
                          <w:sz w:val="22"/>
                        </w:rPr>
                        <w:t>業務往來、指揮監督或費用</w:t>
                      </w:r>
                      <w:r w:rsidRPr="001868CB">
                        <w:rPr>
                          <w:rFonts w:ascii="標楷體" w:hAnsi="標楷體" w:hint="eastAsia"/>
                          <w:sz w:val="22"/>
                        </w:rPr>
                        <w:t>補</w:t>
                      </w:r>
                      <w:r w:rsidRPr="001868CB">
                        <w:rPr>
                          <w:rFonts w:ascii="標楷體" w:hAnsi="標楷體" w:hint="eastAsia"/>
                          <w:sz w:val="22"/>
                        </w:rPr>
                        <w:t xml:space="preserve">       </w:t>
                      </w:r>
                    </w:p>
                    <w:p w:rsidR="00545F2B" w:rsidRPr="001868CB" w:rsidRDefault="00545F2B" w:rsidP="00B60BD5">
                      <w:pPr>
                        <w:spacing w:line="240" w:lineRule="exact"/>
                        <w:ind w:left="1133" w:hangingChars="515" w:hanging="1133"/>
                        <w:jc w:val="both"/>
                        <w:rPr>
                          <w:rFonts w:ascii="標楷體" w:hAnsi="標楷體"/>
                          <w:sz w:val="22"/>
                        </w:rPr>
                      </w:pPr>
                      <w:r>
                        <w:rPr>
                          <w:rFonts w:ascii="標楷體" w:hAnsi="標楷體" w:hint="eastAsia"/>
                          <w:sz w:val="22"/>
                        </w:rPr>
                        <w:t xml:space="preserve">      </w:t>
                      </w:r>
                      <w:r w:rsidRPr="001868CB">
                        <w:rPr>
                          <w:rFonts w:ascii="標楷體" w:hAnsi="標楷體"/>
                          <w:sz w:val="22"/>
                        </w:rPr>
                        <w:t>（</w:t>
                      </w:r>
                      <w:r w:rsidRPr="001868CB">
                        <w:rPr>
                          <w:rFonts w:ascii="標楷體" w:hAnsi="標楷體" w:hint="eastAsia"/>
                          <w:sz w:val="22"/>
                        </w:rPr>
                        <w:t>獎</w:t>
                      </w:r>
                      <w:r w:rsidRPr="001868CB">
                        <w:rPr>
                          <w:rFonts w:ascii="標楷體" w:hAnsi="標楷體"/>
                          <w:sz w:val="22"/>
                        </w:rPr>
                        <w:t>）助</w:t>
                      </w:r>
                      <w:r w:rsidRPr="001868CB">
                        <w:rPr>
                          <w:rFonts w:ascii="標楷體" w:hAnsi="標楷體" w:hint="eastAsia"/>
                          <w:sz w:val="22"/>
                        </w:rPr>
                        <w:t>等</w:t>
                      </w:r>
                      <w:r w:rsidRPr="001868CB">
                        <w:rPr>
                          <w:rFonts w:ascii="標楷體" w:hAnsi="標楷體"/>
                          <w:sz w:val="22"/>
                        </w:rPr>
                        <w:t>關係</w:t>
                      </w:r>
                      <w:r w:rsidRPr="001868CB">
                        <w:rPr>
                          <w:rFonts w:ascii="標楷體" w:hAnsi="標楷體" w:hint="eastAsia"/>
                          <w:sz w:val="22"/>
                        </w:rPr>
                        <w:t>。</w:t>
                      </w:r>
                    </w:p>
                    <w:p w:rsidR="00545F2B" w:rsidRPr="001868CB" w:rsidRDefault="00545F2B" w:rsidP="00B60BD5">
                      <w:pPr>
                        <w:spacing w:line="240" w:lineRule="exact"/>
                        <w:ind w:leftChars="-17" w:left="672" w:hangingChars="324" w:hanging="713"/>
                        <w:jc w:val="both"/>
                        <w:rPr>
                          <w:rFonts w:ascii="標楷體" w:hAnsi="標楷體"/>
                          <w:sz w:val="22"/>
                        </w:rPr>
                      </w:pPr>
                      <w:r>
                        <w:rPr>
                          <w:rFonts w:ascii="標楷體" w:hAnsi="標楷體" w:hint="eastAsia"/>
                          <w:sz w:val="22"/>
                        </w:rPr>
                        <w:t xml:space="preserve"> </w:t>
                      </w:r>
                      <w:r w:rsidRPr="001868CB">
                        <w:rPr>
                          <w:rFonts w:ascii="標楷體" w:hAnsi="標楷體" w:hint="eastAsia"/>
                          <w:sz w:val="22"/>
                        </w:rPr>
                        <w:t>(</w:t>
                      </w:r>
                      <w:r w:rsidRPr="001868CB">
                        <w:rPr>
                          <w:rFonts w:ascii="標楷體" w:hAnsi="標楷體" w:hint="eastAsia"/>
                          <w:sz w:val="22"/>
                        </w:rPr>
                        <w:t>二</w:t>
                      </w:r>
                      <w:r w:rsidRPr="001868CB">
                        <w:rPr>
                          <w:rFonts w:ascii="標楷體" w:hAnsi="標楷體" w:hint="eastAsia"/>
                          <w:sz w:val="22"/>
                        </w:rPr>
                        <w:t>)</w:t>
                      </w:r>
                      <w:r w:rsidRPr="001868CB">
                        <w:rPr>
                          <w:rFonts w:ascii="標楷體" w:hAnsi="標楷體"/>
                          <w:sz w:val="22"/>
                        </w:rPr>
                        <w:t>正在尋求、進行或已訂立承</w:t>
                      </w:r>
                      <w:r>
                        <w:rPr>
                          <w:rFonts w:ascii="標楷體" w:hAnsi="標楷體" w:hint="eastAsia"/>
                          <w:sz w:val="22"/>
                        </w:rPr>
                        <w:t xml:space="preserve">    </w:t>
                      </w:r>
                      <w:r w:rsidRPr="001868CB">
                        <w:rPr>
                          <w:rFonts w:ascii="標楷體" w:hAnsi="標楷體" w:hint="eastAsia"/>
                          <w:sz w:val="22"/>
                        </w:rPr>
                        <w:t>攬</w:t>
                      </w:r>
                      <w:r w:rsidRPr="001868CB">
                        <w:rPr>
                          <w:rFonts w:ascii="標楷體" w:hAnsi="標楷體"/>
                          <w:sz w:val="22"/>
                        </w:rPr>
                        <w:t>、買賣或其他契約關係</w:t>
                      </w:r>
                      <w:r w:rsidRPr="001868CB">
                        <w:rPr>
                          <w:rFonts w:ascii="標楷體" w:hAnsi="標楷體" w:hint="eastAsia"/>
                          <w:sz w:val="22"/>
                        </w:rPr>
                        <w:t>。</w:t>
                      </w:r>
                    </w:p>
                    <w:p w:rsidR="00545F2B" w:rsidRDefault="00545F2B" w:rsidP="00B60BD5">
                      <w:pPr>
                        <w:spacing w:line="240" w:lineRule="exact"/>
                        <w:ind w:left="601" w:hangingChars="273" w:hanging="601"/>
                        <w:jc w:val="both"/>
                        <w:rPr>
                          <w:sz w:val="20"/>
                        </w:rPr>
                      </w:pPr>
                      <w:r>
                        <w:rPr>
                          <w:rFonts w:ascii="標楷體" w:hAnsi="標楷體" w:hint="eastAsia"/>
                          <w:sz w:val="22"/>
                        </w:rPr>
                        <w:t>（</w:t>
                      </w:r>
                      <w:r w:rsidRPr="001868CB">
                        <w:rPr>
                          <w:rFonts w:ascii="標楷體" w:hAnsi="標楷體" w:hint="eastAsia"/>
                          <w:sz w:val="22"/>
                        </w:rPr>
                        <w:t>三</w:t>
                      </w:r>
                      <w:r>
                        <w:rPr>
                          <w:rFonts w:ascii="標楷體" w:hAnsi="標楷體" w:hint="eastAsia"/>
                          <w:sz w:val="22"/>
                        </w:rPr>
                        <w:t>）</w:t>
                      </w:r>
                      <w:r w:rsidRPr="001868CB">
                        <w:rPr>
                          <w:rFonts w:ascii="標楷體" w:hAnsi="標楷體"/>
                          <w:sz w:val="22"/>
                        </w:rPr>
                        <w:t>其他因</w:t>
                      </w:r>
                      <w:r w:rsidRPr="001868CB">
                        <w:rPr>
                          <w:rFonts w:ascii="標楷體" w:hAnsi="標楷體" w:hint="eastAsia"/>
                          <w:sz w:val="22"/>
                        </w:rPr>
                        <w:t>本</w:t>
                      </w:r>
                      <w:r w:rsidRPr="001868CB">
                        <w:rPr>
                          <w:rFonts w:ascii="標楷體" w:hAnsi="標楷體"/>
                          <w:sz w:val="22"/>
                        </w:rPr>
                        <w:t>機關</w:t>
                      </w:r>
                      <w:r w:rsidRPr="001868CB">
                        <w:rPr>
                          <w:rFonts w:ascii="標楷體" w:hAnsi="標楷體" w:hint="eastAsia"/>
                          <w:sz w:val="22"/>
                        </w:rPr>
                        <w:t>（</w:t>
                      </w:r>
                      <w:r>
                        <w:rPr>
                          <w:rFonts w:hint="eastAsia"/>
                          <w:sz w:val="22"/>
                        </w:rPr>
                        <w:t>構）</w:t>
                      </w:r>
                      <w:r>
                        <w:rPr>
                          <w:sz w:val="22"/>
                        </w:rPr>
                        <w:t>業務之</w:t>
                      </w:r>
                      <w:r>
                        <w:rPr>
                          <w:rFonts w:hint="eastAsia"/>
                          <w:sz w:val="22"/>
                        </w:rPr>
                        <w:t>決定、</w:t>
                      </w:r>
                      <w:r>
                        <w:rPr>
                          <w:sz w:val="22"/>
                        </w:rPr>
                        <w:t>執行或不</w:t>
                      </w:r>
                      <w:r>
                        <w:rPr>
                          <w:rFonts w:hint="eastAsia"/>
                          <w:sz w:val="22"/>
                        </w:rPr>
                        <w:t>執</w:t>
                      </w:r>
                      <w:r>
                        <w:rPr>
                          <w:sz w:val="22"/>
                        </w:rPr>
                        <w:t>行，將遭受有利或不利之影響</w:t>
                      </w:r>
                      <w:r>
                        <w:rPr>
                          <w:rFonts w:hint="eastAsia"/>
                          <w:sz w:val="22"/>
                        </w:rPr>
                        <w:t>。</w:t>
                      </w:r>
                      <w:r>
                        <w:rPr>
                          <w:rFonts w:hint="eastAsia"/>
                          <w:sz w:val="22"/>
                        </w:rPr>
                        <w:t xml:space="preserve"> </w:t>
                      </w:r>
                      <w:r w:rsidRPr="00A4273D">
                        <w:rPr>
                          <w:rFonts w:ascii="新細明體" w:hAnsi="新細明體"/>
                          <w:color w:val="0000FF"/>
                          <w:sz w:val="22"/>
                        </w:rPr>
                        <w:t>§</w:t>
                      </w:r>
                      <w:r w:rsidRPr="00A4273D">
                        <w:rPr>
                          <w:rFonts w:ascii="新細明體" w:hAnsi="新細明體" w:hint="eastAsia"/>
                          <w:color w:val="0000FF"/>
                          <w:sz w:val="22"/>
                        </w:rPr>
                        <w:t xml:space="preserve"> 2</w:t>
                      </w:r>
                      <w:r w:rsidRPr="00A4273D">
                        <w:rPr>
                          <w:rFonts w:ascii="新細明體" w:eastAsia="Batang" w:hAnsi="Batang" w:cs="Tahoma" w:hint="eastAsia"/>
                          <w:color w:val="0000FF"/>
                          <w:sz w:val="22"/>
                        </w:rPr>
                        <w:t>②</w:t>
                      </w:r>
                    </w:p>
                  </w:txbxContent>
                </v:textbox>
                <o:callout v:ext="edit" minusx="t"/>
              </v:shape>
            </w:pict>
          </mc:Fallback>
        </mc:AlternateContent>
      </w:r>
      <w:r>
        <w:rPr>
          <w:rFonts w:ascii="標楷體" w:hAnsi="標楷體"/>
          <w:b/>
          <w:noProof/>
          <w:sz w:val="28"/>
          <w:szCs w:val="28"/>
        </w:rPr>
        <mc:AlternateContent>
          <mc:Choice Requires="wps">
            <w:drawing>
              <wp:anchor distT="0" distB="0" distL="114300" distR="114300" simplePos="0" relativeHeight="251682304" behindDoc="0" locked="0" layoutInCell="1" allowOverlap="1">
                <wp:simplePos x="0" y="0"/>
                <wp:positionH relativeFrom="column">
                  <wp:posOffset>4574540</wp:posOffset>
                </wp:positionH>
                <wp:positionV relativeFrom="paragraph">
                  <wp:posOffset>3971925</wp:posOffset>
                </wp:positionV>
                <wp:extent cx="2169160" cy="422275"/>
                <wp:effectExtent l="0" t="0" r="2540" b="0"/>
                <wp:wrapNone/>
                <wp:docPr id="17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ind w:leftChars="100" w:left="240"/>
                              <w:jc w:val="both"/>
                              <w:rPr>
                                <w:szCs w:val="24"/>
                              </w:rPr>
                            </w:pPr>
                            <w:r w:rsidRPr="00244B66">
                              <w:rPr>
                                <w:rFonts w:hint="eastAsia"/>
                                <w:szCs w:val="24"/>
                              </w:rPr>
                              <w:t>市價超過正常社交禮俗標準（</w:t>
                            </w:r>
                            <w:r w:rsidRPr="00244B66">
                              <w:rPr>
                                <w:rFonts w:hint="eastAsia"/>
                                <w:szCs w:val="24"/>
                              </w:rPr>
                              <w:t>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8" type="#_x0000_t202" style="position:absolute;left:0;text-align:left;margin-left:360.2pt;margin-top:312.75pt;width:170.8pt;height:3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JU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5cY&#10;KdIBSQ988OhaDyhbzEOHeuMqcLw34OoHMIB3rNaZO02/OKT0TUvUll9Zq/uWEwYZZuFkcnZ0xHEB&#10;ZNO/1wwCkZ3XEWhobBfaBw1BgA5MPZ7YCclQ2MyzWZnNwETBVuR5Pp/GEKQ6njbW+bdcdyhMamyB&#10;/YhO9nfOh2xIdXQJwZyWgq2FlHFht5sbadGegFLW8Tugv3CTKjgrHY6NiOMOJAkxgi2kG5n/XmZ5&#10;kV7n5WQ9W8wnxbqYTsp5upikWXldztKiLG7XTyHBrKhawRhXd0Lxowqz4u9YPtyHUT9Rh6ivcTnN&#10;pyNFfywyjd/viuyEh0spRVfjxcmJVIHYN4pB2aTyRMhxnrxMP3YZenD8x65EGQTmRw34YTNEzeV5&#10;CB80stHsEYRhNfAGFMOLApNW228Y9XA7a+y+7ojlGMl3CsRVZkURrnNcFNN5Dgt7btmcW4iiAFVj&#10;j9E4vfHjE7AzVmxbiDTKWekrEGQjolaeszrIGG5gLOrwWoQrfr6OXs9v2uoHAAAA//8DAFBLAwQU&#10;AAYACAAAACEAIhBvGt8AAAAMAQAADwAAAGRycy9kb3ducmV2LnhtbEyPwU7DMBBE70j8g7VIXBC1&#10;iZqEhjgVIIG4tvQDnHibRMTrKHab9O/ZnuC2uzOafVNuFzeIM06h96ThaaVAIDXe9tRqOHx/PD6D&#10;CNGQNYMn1HDBANvq9qY0hfUz7fC8j63gEAqF0dDFOBZShqZDZ8LKj0isHf3kTOR1aqWdzMzhbpCJ&#10;Upl0pif+0JkR3ztsfvYnp+H4NT+km7n+jId8t87eTJ/X/qL1/d3y+gIi4hL/zHDFZ3SomKn2J7JB&#10;DBryRK3ZqiFL0hTE1aGyhOvVfNrwIKtS/i9R/QIAAP//AwBQSwECLQAUAAYACAAAACEAtoM4kv4A&#10;AADhAQAAEwAAAAAAAAAAAAAAAAAAAAAAW0NvbnRlbnRfVHlwZXNdLnhtbFBLAQItABQABgAIAAAA&#10;IQA4/SH/1gAAAJQBAAALAAAAAAAAAAAAAAAAAC8BAABfcmVscy8ucmVsc1BLAQItABQABgAIAAAA&#10;IQDJ5IJUhwIAABsFAAAOAAAAAAAAAAAAAAAAAC4CAABkcnMvZTJvRG9jLnhtbFBLAQItABQABgAI&#10;AAAAIQAiEG8a3wAAAAwBAAAPAAAAAAAAAAAAAAAAAOEEAABkcnMvZG93bnJldi54bWxQSwUGAAAA&#10;AAQABADzAAAA7QUAAAAA&#10;" stroked="f">
                <v:textbox>
                  <w:txbxContent>
                    <w:p w:rsidR="00545F2B" w:rsidRPr="00244B66" w:rsidRDefault="00545F2B" w:rsidP="00B60BD5">
                      <w:pPr>
                        <w:spacing w:line="240" w:lineRule="exact"/>
                        <w:ind w:leftChars="100" w:left="240"/>
                        <w:jc w:val="both"/>
                        <w:rPr>
                          <w:szCs w:val="24"/>
                        </w:rPr>
                      </w:pPr>
                      <w:r w:rsidRPr="00244B66">
                        <w:rPr>
                          <w:rFonts w:hint="eastAsia"/>
                          <w:szCs w:val="24"/>
                        </w:rPr>
                        <w:t>市價超過正常社交禮俗標準（新臺幣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5072" behindDoc="0" locked="0" layoutInCell="1" allowOverlap="1">
                <wp:simplePos x="0" y="0"/>
                <wp:positionH relativeFrom="column">
                  <wp:posOffset>4296410</wp:posOffset>
                </wp:positionH>
                <wp:positionV relativeFrom="paragraph">
                  <wp:posOffset>4417060</wp:posOffset>
                </wp:positionV>
                <wp:extent cx="4314190" cy="342900"/>
                <wp:effectExtent l="0" t="0" r="0" b="0"/>
                <wp:wrapNone/>
                <wp:docPr id="17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rFonts w:ascii="標楷體" w:hAnsi="標楷體"/>
                                <w:color w:val="0000FF"/>
                                <w:szCs w:val="24"/>
                              </w:rPr>
                            </w:pPr>
                            <w:r w:rsidRPr="00244B66">
                              <w:rPr>
                                <w:rFonts w:ascii="標楷體" w:hAnsi="標楷體" w:hint="eastAsia"/>
                                <w:szCs w:val="24"/>
                              </w:rPr>
                              <w:t>以公務員配偶、直系血親、同財共居家屬之名義收受者</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標楷體" w:hAnsi="標楷體"/>
                                <w:color w:val="0000FF"/>
                                <w:szCs w:val="24"/>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338.3pt;margin-top:347.8pt;width:339.7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2kiQIAABs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BlQp0gFJj3zwaKkHlOfTUKHeuAocHwy4+gEM4B2zdeZe008OKb1qidryW2t133LCIMIsnEzOjo44&#10;LoBs+reawUVk53UEGhrbhfJBQRCgA1NPJ3ZCMBQ2i8usyEowUbBdFnmZRvoSUh1PG+v8a647FCY1&#10;tsB+RCf7e+dDNKQ6uoTLnJaCrYWUcWG3m5W0aE9AKev4xQSeuUkVnJUOx0bEcQeChDuCLYQbmf9a&#10;ZnmRLvNysr6azybFuphOylk6n6RZuSyv0qIs7tbfQoBZUbWCMa7uheJHFWbF37F86IdRP1GHqK9x&#10;OQXqYl5/TDKN3++S7ISHppSiq/H85ESqQOwrxSBtUnki5DhPfg4/VhlqcPzHqkQZBOZHDfhhM0TN&#10;5ZdHeW00ewJhWA28AcXwosCk1fYLRj10Z43d5x2xHCP5RoG4yqwoQjvHRTGd5bCw55bNuYUoClA1&#10;9hiN05Ufn4CdsWLbwk2jnJW+BUE2ImolKHeM6iBj6MCY1OG1CC1+vo5eP960xXcAAAD//wMAUEsD&#10;BBQABgAIAAAAIQAf2TQT3gAAAAwBAAAPAAAAZHJzL2Rvd25yZXYueG1sTI/BTsMwEETvSPyDtUhc&#10;EHWAxiEhTgVIIK4t/YBN7CYR8TqK3Sb9e7YnuM1on2Znys3iBnGyU+g9aXhYJSAsNd701GrYf3/c&#10;P4MIEcng4MlqONsAm+r6qsTC+Jm29rSLreAQCgVq6GIcCylD01mHYeVHS3w7+MlhZDu10kw4c7gb&#10;5GOSKOmwJ/7Q4WjfO9v87I5Ow+Frvkvzuf6M+2y7Vm/YZ7U/a317s7y+gIh2iX8wXOpzdai4U+2P&#10;ZIIYNKhMKUZZ5CmLC/GUKp5Xa8jWuQJZlfL/iOoXAAD//wMAUEsBAi0AFAAGAAgAAAAhALaDOJL+&#10;AAAA4QEAABMAAAAAAAAAAAAAAAAAAAAAAFtDb250ZW50X1R5cGVzXS54bWxQSwECLQAUAAYACAAA&#10;ACEAOP0h/9YAAACUAQAACwAAAAAAAAAAAAAAAAAvAQAAX3JlbHMvLnJlbHNQSwECLQAUAAYACAAA&#10;ACEAnjpdpIkCAAAbBQAADgAAAAAAAAAAAAAAAAAuAgAAZHJzL2Uyb0RvYy54bWxQSwECLQAUAAYA&#10;CAAAACEAH9k0E94AAAAMAQAADwAAAAAAAAAAAAAAAADjBAAAZHJzL2Rvd25yZXYueG1sUEsFBgAA&#10;AAAEAAQA8wAAAO4FAAAAAA==&#10;" stroked="f">
                <v:textbox>
                  <w:txbxContent>
                    <w:p w:rsidR="00545F2B" w:rsidRPr="00244B66" w:rsidRDefault="00545F2B" w:rsidP="00B60BD5">
                      <w:pPr>
                        <w:spacing w:line="240" w:lineRule="exact"/>
                        <w:rPr>
                          <w:rFonts w:ascii="標楷體" w:hAnsi="標楷體"/>
                          <w:color w:val="0000FF"/>
                          <w:szCs w:val="24"/>
                        </w:rPr>
                      </w:pPr>
                      <w:r w:rsidRPr="00244B66">
                        <w:rPr>
                          <w:rFonts w:ascii="標楷體" w:hAnsi="標楷體" w:hint="eastAsia"/>
                          <w:szCs w:val="24"/>
                        </w:rPr>
                        <w:t>以公務員配偶、直系血親、同財共居家屬之名義收受者</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標楷體" w:hAnsi="標楷體"/>
                          <w:color w:val="0000FF"/>
                          <w:szCs w:val="24"/>
                        </w:rPr>
                        <w:sym w:font="Wingdings" w:char="F081"/>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6096" behindDoc="0" locked="0" layoutInCell="1" allowOverlap="1">
                <wp:simplePos x="0" y="0"/>
                <wp:positionH relativeFrom="column">
                  <wp:posOffset>4262755</wp:posOffset>
                </wp:positionH>
                <wp:positionV relativeFrom="paragraph">
                  <wp:posOffset>4789170</wp:posOffset>
                </wp:positionV>
                <wp:extent cx="4404995" cy="337820"/>
                <wp:effectExtent l="0" t="0" r="0" b="5080"/>
                <wp:wrapNone/>
                <wp:docPr id="17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rFonts w:ascii="標楷體" w:hAnsi="標楷體"/>
                                <w:color w:val="0000FF"/>
                                <w:szCs w:val="24"/>
                              </w:rPr>
                            </w:pPr>
                            <w:r w:rsidRPr="00244B66">
                              <w:rPr>
                                <w:rFonts w:ascii="標楷體" w:hAnsi="標楷體" w:hint="eastAsia"/>
                                <w:szCs w:val="24"/>
                              </w:rPr>
                              <w:t>藉由第三人收受後轉交公務員本人或前款之人者</w:t>
                            </w:r>
                            <w:r>
                              <w:rPr>
                                <w:rFonts w:ascii="標楷體" w:hAnsi="標楷體" w:hint="eastAsia"/>
                                <w:color w:val="0000FF"/>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0" type="#_x0000_t202" style="position:absolute;left:0;text-align:left;margin-left:335.65pt;margin-top:377.1pt;width:346.85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A+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vP&#10;MVKkA5Ie+eDRjR5Qns9ChXrjKnB8MODqBzCAd8zWmXtNPzmk9G1L1JZfW6v7lhMGEWbhZHJ2dMRx&#10;AWTTv9UMLiI7ryPQ0NgulA8KggAdmHo6sROCobBZFGlRllOMKNguL+eLPNKXkOp42ljnX3PdoTCp&#10;sQX2IzrZ3zsfoiHV0SVc5rQUbC2kjAu73dxKi/YElLKOX0zgmZtUwVnpcGxEHHcgSLgj2EK4kfmv&#10;ZZYX6U1eTtazxXxSrIvppJyni0malTflDJIp7tbfQoBZUbWCMa7uheJHFWbF37F86IdRP1GHqK9x&#10;Oc2nI0V/TDKN3++S7ISHppSiq/Hi5ESqQOwrxSBtUnki5DhPfg4/VhlqcPzHqkQZBOZHDfhhM0TN&#10;5cVRXhvNnkAYVgNvwD68KDBptf2CUQ/dWWP3eUcsx0i+USCuMgM1QDvHRTGdgxSQPbdszi1EUYCq&#10;scdonN768QnYGSu2Ldw0ylnpaxBkI6JWgnLHqA4yhg6MSR1ei9Di5+vo9eNNW30HAAD//wMAUEsD&#10;BBQABgAIAAAAIQDBxJeh4AAAAAwBAAAPAAAAZHJzL2Rvd25yZXYueG1sTI/RToNAEEXfTfyHzZj4&#10;YuzSFtiKLI2aaHxt7QcMMAUiO0vYbaF/7/bJPk7m5N5z8+1senGm0XWWNSwXEQjiytYdNxoOP5/P&#10;GxDOI9fYWyYNF3KwLe7vcsxqO/GOznvfiBDCLkMNrfdDJqWrWjLoFnYgDr+jHQ36cI6NrEecQrjp&#10;5SqKUmmw49DQ4kAfLVW/+5PRcPyenpKXqfzyB7WL03fsVGkvWj8+zG+vIDzN/h+Gq35QhyI4lfbE&#10;tRO9hlQt1wHVoJJ4BeJKrNMkzCs1bCIVgyxyeTui+AMAAP//AwBQSwECLQAUAAYACAAAACEAtoM4&#10;kv4AAADhAQAAEwAAAAAAAAAAAAAAAAAAAAAAW0NvbnRlbnRfVHlwZXNdLnhtbFBLAQItABQABgAI&#10;AAAAIQA4/SH/1gAAAJQBAAALAAAAAAAAAAAAAAAAAC8BAABfcmVscy8ucmVsc1BLAQItABQABgAI&#10;AAAAIQD6wZA+iQIAABsFAAAOAAAAAAAAAAAAAAAAAC4CAABkcnMvZTJvRG9jLnhtbFBLAQItABQA&#10;BgAIAAAAIQDBxJeh4AAAAAwBAAAPAAAAAAAAAAAAAAAAAOMEAABkcnMvZG93bnJldi54bWxQSwUG&#10;AAAAAAQABADzAAAA8AUAAAAA&#10;" stroked="f">
                <v:textbox>
                  <w:txbxContent>
                    <w:p w:rsidR="00545F2B" w:rsidRPr="00244B66" w:rsidRDefault="00545F2B" w:rsidP="00B60BD5">
                      <w:pPr>
                        <w:spacing w:line="240" w:lineRule="exact"/>
                        <w:rPr>
                          <w:rFonts w:ascii="標楷體" w:hAnsi="標楷體"/>
                          <w:color w:val="0000FF"/>
                          <w:szCs w:val="24"/>
                        </w:rPr>
                      </w:pPr>
                      <w:r w:rsidRPr="00244B66">
                        <w:rPr>
                          <w:rFonts w:ascii="標楷體" w:hAnsi="標楷體" w:hint="eastAsia"/>
                          <w:szCs w:val="24"/>
                        </w:rPr>
                        <w:t>藉由第三人收受後轉交公務員本人或前款之人者</w:t>
                      </w:r>
                      <w:r>
                        <w:rPr>
                          <w:rFonts w:ascii="標楷體" w:hAnsi="標楷體" w:hint="eastAsia"/>
                          <w:color w:val="0000FF"/>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299" distR="114299" simplePos="0" relativeHeight="251700736" behindDoc="0" locked="0" layoutInCell="1" allowOverlap="1">
                <wp:simplePos x="0" y="0"/>
                <wp:positionH relativeFrom="column">
                  <wp:posOffset>3860799</wp:posOffset>
                </wp:positionH>
                <wp:positionV relativeFrom="paragraph">
                  <wp:posOffset>4534535</wp:posOffset>
                </wp:positionV>
                <wp:extent cx="0" cy="427990"/>
                <wp:effectExtent l="0" t="0" r="19050" b="10160"/>
                <wp:wrapNone/>
                <wp:docPr id="17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pt,357.05pt" to="304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a2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U4wU&#10;6UCkrVAc5eksdKc3rgSnldrZUB89qxez1fS7Q0qvWqIOPLJ8vRgIzEJE8iYkbJyBHPv+s2bgQ45e&#10;x1adG9sFSGgCOkdFLndF+NkjOhxSOC3yp/k8ipWQ8hZnrPOfuO5QMCosgXTEJaet84EHKW8uIY3S&#10;GyFl1Fsq1Fd4PsknMcBpKVi4DG7OHvYradGJhImJXywKbh7drD4qFsFaTtj6ansi5GBDcqkCHlQC&#10;dK7WMBI/5ul8PVvPilGRT9ejIq3r0cfNqhhNN9nTpP5Qr1Z19jNQy4qyFYxxFdjdxjMr/k7+60MZ&#10;Bus+oPc2JG/RY7+A7O0fSUcpg3rDHOw1u+zsTWKYyOh8fT1h5B/3YD++8eUvAAAA//8DAFBLAwQU&#10;AAYACAAAACEAV2jRHd4AAAALAQAADwAAAGRycy9kb3ducmV2LnhtbEyPwU7DMBBE70j8g7VIXCpq&#10;p0CJQpwKAblxaQFx3SZLEhGv09htA1/PIg5w3NnRzJt8NbleHWgMnWcLydyAIq583XFj4eW5vEhB&#10;hYhcY++ZLHxSgFVxepJjVvsjr+mwiY2SEA4ZWmhjHDKtQ9WSwzD3A7H83v3oMMo5Nroe8SjhrtcL&#10;Y5baYcfS0OJA9y1VH5u9sxDKV9qVX7NqZt4uG0+L3cPTI1p7fjbd3YKKNMU/M/zgCzoUwrT1e66D&#10;6i0sTSpbooWb5CoBJY5fZStKmlyDLnL9f0PxDQAA//8DAFBLAQItABQABgAIAAAAIQC2gziS/gAA&#10;AOEBAAATAAAAAAAAAAAAAAAAAAAAAABbQ29udGVudF9UeXBlc10ueG1sUEsBAi0AFAAGAAgAAAAh&#10;ADj9If/WAAAAlAEAAAsAAAAAAAAAAAAAAAAALwEAAF9yZWxzLy5yZWxzUEsBAi0AFAAGAAgAAAAh&#10;AETzVrYVAgAAKwQAAA4AAAAAAAAAAAAAAAAALgIAAGRycy9lMm9Eb2MueG1sUEsBAi0AFAAGAAgA&#10;AAAhAFdo0R3eAAAACwEAAA8AAAAAAAAAAAAAAAAAbwQAAGRycy9kb3ducmV2LnhtbFBLBQYAAAAA&#10;BAAEAPMAAAB6BQAAAAA=&#10;"/>
            </w:pict>
          </mc:Fallback>
        </mc:AlternateContent>
      </w:r>
      <w:r>
        <w:rPr>
          <w:rFonts w:ascii="標楷體" w:hAnsi="標楷體"/>
          <w:b/>
          <w:noProof/>
          <w:sz w:val="28"/>
          <w:szCs w:val="28"/>
        </w:rPr>
        <mc:AlternateContent>
          <mc:Choice Requires="wps">
            <w:drawing>
              <wp:anchor distT="4294967295" distB="4294967295" distL="114300" distR="114300" simplePos="0" relativeHeight="251699712" behindDoc="0" locked="0" layoutInCell="1" allowOverlap="1">
                <wp:simplePos x="0" y="0"/>
                <wp:positionH relativeFrom="column">
                  <wp:posOffset>3860800</wp:posOffset>
                </wp:positionH>
                <wp:positionV relativeFrom="paragraph">
                  <wp:posOffset>4534534</wp:posOffset>
                </wp:positionV>
                <wp:extent cx="332105" cy="0"/>
                <wp:effectExtent l="0" t="76200" r="29845" b="95250"/>
                <wp:wrapNone/>
                <wp:docPr id="17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357.05pt" to="330.1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OXKg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phgp&#10;0kOTnoTiKE8fQnUG40owqtXWhvzoST2bJ02/OaR03RG155Hly9mAYxY8kjcu4eIMxNgNnzQDG3Lw&#10;Opbq1No+QEIR0Cl25HzvCD95ROHjZJJnKfCiN1VCypufsc5/5LpHQaiwBNIRlxyfnA88SHkzCWGU&#10;3ggpY7+lQkOFF9N8Gh2cloIFZTBzdr+rpUVHEiYmPjEp0Lw2s/qgWATrOGHrq+yJkCAjH6vhrYD6&#10;SI5DtJ4zjCSHJQnShZ5UISLkCoSv0mVovi/SxXq+nhejIp+tR0XaNKMPm7oYzTbQpmbS1HWT/Qjk&#10;s6LsBGNcBf63Ac6KvxuQ6ypdRu8+wvdCJW/RY0WB7O0dScdmh/5eJmWn2XlrQ3ah7zCz0fi6X2Ep&#10;Xt+j1a+/wOonAAAA//8DAFBLAwQUAAYACAAAACEAMPnu2eEAAAALAQAADwAAAGRycy9kb3ducmV2&#10;LnhtbEyPUUvDMBSF34X9h3AHvrmkKrXUpmMI82VT2SayvWXNtS1rbkqSbvXfG0HQx3PP4dzvFPPR&#10;dOyMzreWJCQzAQypsrqlWsL7bnmTAfNBkVadJZTwhR7m5eSqULm2F9rgeRtqFkvI50pCE0Kfc+6r&#10;Bo3yM9sjRe/TOqNClK7m2qlLLDcdvxUi5Ua1FD80qsenBqvTdjASNuvlKvtYDWPlDs/J6+5t/bL3&#10;mZTX03HxCCzgGP7C8IMf0aGMTEc7kPask5CKLG4JEh6S+wRYTKSpuAN2/L3wsuD/N5TfAAAA//8D&#10;AFBLAQItABQABgAIAAAAIQC2gziS/gAAAOEBAAATAAAAAAAAAAAAAAAAAAAAAABbQ29udGVudF9U&#10;eXBlc10ueG1sUEsBAi0AFAAGAAgAAAAhADj9If/WAAAAlAEAAAsAAAAAAAAAAAAAAAAALwEAAF9y&#10;ZWxzLy5yZWxzUEsBAi0AFAAGAAgAAAAhAINpY5cqAgAATQQAAA4AAAAAAAAAAAAAAAAALgIAAGRy&#10;cy9lMm9Eb2MueG1sUEsBAi0AFAAGAAgAAAAhADD57tn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4294967295" distB="4294967295" distL="114300" distR="114300" simplePos="0" relativeHeight="251701760" behindDoc="0" locked="0" layoutInCell="1" allowOverlap="1">
                <wp:simplePos x="0" y="0"/>
                <wp:positionH relativeFrom="column">
                  <wp:posOffset>3860800</wp:posOffset>
                </wp:positionH>
                <wp:positionV relativeFrom="paragraph">
                  <wp:posOffset>4962524</wp:posOffset>
                </wp:positionV>
                <wp:extent cx="332105" cy="0"/>
                <wp:effectExtent l="0" t="76200" r="29845" b="95250"/>
                <wp:wrapNone/>
                <wp:docPr id="17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390.75pt" to="330.15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K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CowU&#10;6aFJT0JxlKeLUJ3BuBKMarW1IT96Us/mSdNvDildd0TteWT5cjbgmAWP5I1LuDgDMXbDJ83Ahhy8&#10;jqU6tbYPkFAEdIodOd87wk8eUfg4meRZOsWI3lQJKW9+xjr/keseBaHCEkhHXHJ8cj7wIOXNJIRR&#10;eiOkjP2WCg0VXkzzaXRwWgoWlMHM2f2ulhYdSZiY+MSkQPPazOqDYhGs44Str7InQoKMfKyGtwLq&#10;IzkO0XrOMJIcliRIF3pShYiQKxC+Speh+b5IF+v5el6Miny2HhVp04w+bOpiNNtkD9Nm0tR1k/0I&#10;5LOi7ARjXAX+twHOir8bkOsqXUbvPsL3QiVv0WNFgeztHUnHZof+XiZlp9l5a0N2oe8ws9H4ul9h&#10;KV7fo9Wvv8DqJwAAAP//AwBQSwMEFAAGAAgAAAAhABGkHU7gAAAACwEAAA8AAABkcnMvZG93bnJl&#10;di54bWxMj1FLwzAUhd8F/0O4gm8uqWINtekQYb5sKttEtresubbF5qYk6Vb/vREEfTz3HM79Tjmf&#10;bM+O6EPnSEE2E8CQamc6ahS8bRdXEliImozuHaGCLwwwr87PSl0Yd6I1HjexYamEQqEVtDEOBeeh&#10;btHqMHMDUvI+nLc6Jukbbrw+pXLb82shcm51R+lDqwd8bLH+3IxWwXq1WMr35TjVfv+UvWxfV8+7&#10;IJW6vJge7oFFnOJfGH7wEzpUiengRjKB9QpyIdOWqOBOZrfAUiLPxQ2ww++FVyX/v6H6BgAA//8D&#10;AFBLAQItABQABgAIAAAAIQC2gziS/gAAAOEBAAATAAAAAAAAAAAAAAAAAAAAAABbQ29udGVudF9U&#10;eXBlc10ueG1sUEsBAi0AFAAGAAgAAAAhADj9If/WAAAAlAEAAAsAAAAAAAAAAAAAAAAALwEAAF9y&#10;ZWxzLy5yZWxzUEsBAi0AFAAGAAgAAAAhAIod34orAgAATQQAAA4AAAAAAAAAAAAAAAAALgIAAGRy&#10;cy9lMm9Eb2MueG1sUEsBAi0AFAAGAAgAAAAhABGkHU7gAAAACwEAAA8AAAAAAAAAAAAAAAAAhQ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81280" behindDoc="0" locked="0" layoutInCell="1" allowOverlap="1">
                <wp:simplePos x="0" y="0"/>
                <wp:positionH relativeFrom="column">
                  <wp:posOffset>4775200</wp:posOffset>
                </wp:positionH>
                <wp:positionV relativeFrom="paragraph">
                  <wp:posOffset>3581400</wp:posOffset>
                </wp:positionV>
                <wp:extent cx="1956435" cy="469900"/>
                <wp:effectExtent l="0" t="0" r="5715" b="6350"/>
                <wp:wrapNone/>
                <wp:docPr id="17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jc w:val="both"/>
                              <w:rPr>
                                <w:szCs w:val="24"/>
                              </w:rPr>
                            </w:pPr>
                            <w:r w:rsidRPr="00244B66">
                              <w:rPr>
                                <w:rFonts w:hint="eastAsia"/>
                                <w:szCs w:val="24"/>
                              </w:rPr>
                              <w:t>市價未超過正常社交禮俗標準（新臺幣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1" type="#_x0000_t202" style="position:absolute;left:0;text-align:left;margin-left:376pt;margin-top:282pt;width:154.05pt;height:3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aAiQIAABs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MOBu&#10;domRIi2Q9MB7j1a6R9l8GjrUGVeC470BV9+DAbxjtc7cafrFIaVvGqK2/Npa3TWcMMgwCyeTs6MD&#10;jgsgm+69ZhCI7LyOQH1t29A+aAgCdGDq8cROSIaGkMVkml9OMKJgy6dFkUb6ElIeTxvr/FuuWxQW&#10;FbbAfkQn+zvnQzakPLqEYE5LwdZCyrix282NtGhPQCnr+MQCXrhJFZyVDscGxOEPJAkxgi2kG5l/&#10;KrJxnq7GxWg9nc9G+TqfjIpZOh+lWbEqpmle5Lfr7yHBLC8bwRhXd0Lxowqz/O9YPszDoJ+oQ9RV&#10;uJiMJwNFfywyjc/vimyFh6GUoq3w/OREykDsG8WgbFJ6IuSwTn5OP3YZenD8xq5EGQTmBw34ftNH&#10;zUGOgBY0stHsEYRhNfAG7MONAotG228YdTCdFXZfd8RyjOQ7BeIqsjwP4xw3+WQ2ho09t2zOLURR&#10;gKqwx2hY3vjhCtgZK7YNRBrkrPQ1CLIWUSvPWR1kDBMYizrcFmHEz/fR6/lOW/4AAAD//wMAUEsD&#10;BBQABgAIAAAAIQCpOxP/4AAAAAwBAAAPAAAAZHJzL2Rvd25yZXYueG1sTI/BTsMwEETvSPyDtUhc&#10;ELVbGqeEbCpAAnFt6Qc4yTaJiNdR7Dbp3+Oe4DarGc2+ybez7cWZRt85RlguFAjiytUdNwiH74/H&#10;DQgfDNemd0wIF/KwLW5vcpPVbuIdnfehEbGEfWYQ2hCGTEpftWSNX7iBOHpHN1oT4jk2sh7NFMtt&#10;L1dKaWlNx/FDawZ6b6n62Z8swvFrekiep/IzHNLdWr+ZLi3dBfH+bn59ARFoDn9huOJHdCgiU+lO&#10;XHvRI6TJKm4JCIleR3FNKK2WIEoE/bRRIItc/h9R/AIAAP//AwBQSwECLQAUAAYACAAAACEAtoM4&#10;kv4AAADhAQAAEwAAAAAAAAAAAAAAAAAAAAAAW0NvbnRlbnRfVHlwZXNdLnhtbFBLAQItABQABgAI&#10;AAAAIQA4/SH/1gAAAJQBAAALAAAAAAAAAAAAAAAAAC8BAABfcmVscy8ucmVsc1BLAQItABQABgAI&#10;AAAAIQAqPmaAiQIAABsFAAAOAAAAAAAAAAAAAAAAAC4CAABkcnMvZTJvRG9jLnhtbFBLAQItABQA&#10;BgAIAAAAIQCpOxP/4AAAAAwBAAAPAAAAAAAAAAAAAAAAAOMEAABkcnMvZG93bnJldi54bWxQSwUG&#10;AAAAAAQABADzAAAA8AUAAAAA&#10;" stroked="f">
                <v:textbox>
                  <w:txbxContent>
                    <w:p w:rsidR="00545F2B" w:rsidRPr="00244B66" w:rsidRDefault="00545F2B" w:rsidP="00B60BD5">
                      <w:pPr>
                        <w:spacing w:line="240" w:lineRule="exact"/>
                        <w:jc w:val="both"/>
                        <w:rPr>
                          <w:szCs w:val="24"/>
                        </w:rPr>
                      </w:pPr>
                      <w:r w:rsidRPr="00244B66">
                        <w:rPr>
                          <w:rFonts w:hint="eastAsia"/>
                          <w:szCs w:val="24"/>
                        </w:rPr>
                        <w:t>市價未超過正常社交禮俗標準（新臺幣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724288" behindDoc="0" locked="0" layoutInCell="1" allowOverlap="1">
                <wp:simplePos x="0" y="0"/>
                <wp:positionH relativeFrom="column">
                  <wp:posOffset>4534535</wp:posOffset>
                </wp:positionH>
                <wp:positionV relativeFrom="paragraph">
                  <wp:posOffset>644525</wp:posOffset>
                </wp:positionV>
                <wp:extent cx="356235" cy="1163955"/>
                <wp:effectExtent l="0" t="76200" r="81915" b="93345"/>
                <wp:wrapNone/>
                <wp:docPr id="16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1163955"/>
                          <a:chOff x="8439" y="4327"/>
                          <a:chExt cx="561" cy="1833"/>
                        </a:xfrm>
                      </wpg:grpSpPr>
                      <wps:wsp>
                        <wps:cNvPr id="168" name="Line 244"/>
                        <wps:cNvCnPr/>
                        <wps:spPr bwMode="auto">
                          <a:xfrm>
                            <a:off x="8439" y="6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45"/>
                        <wps:cNvCnPr/>
                        <wps:spPr bwMode="auto">
                          <a:xfrm>
                            <a:off x="8460" y="432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46"/>
                        <wps:cNvCnPr/>
                        <wps:spPr bwMode="auto">
                          <a:xfrm>
                            <a:off x="8439" y="484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47"/>
                        <wps:cNvCnPr/>
                        <wps:spPr bwMode="auto">
                          <a:xfrm>
                            <a:off x="8439" y="543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48"/>
                        <wps:cNvCnPr/>
                        <wps:spPr bwMode="auto">
                          <a:xfrm>
                            <a:off x="8439" y="4327"/>
                            <a:ext cx="0" cy="1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57.05pt;margin-top:50.75pt;width:28.05pt;height:91.65pt;z-index:251724288" coordorigin="8439,4327" coordsize="561,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q4CwMAAJQPAAAOAAAAZHJzL2Uyb0RvYy54bWzsV9tu2zAMfR+wfxD0njq+xjGaFEMufem2&#10;At0+QLHlCyZLhqTGCYb9+yjZcZtsxdauGAYseXBkUaLIw0Oaurza1QxtqVSV4DPsXowxojwVWcWL&#10;Gf78aT2KMVKa8IwwwekM76nCV/O3by7bJqGeKAXLqESghKukbWa41LpJHEelJa2JuhAN5SDMhayJ&#10;hldZOJkkLWivmeONx5HTCpk1UqRUKZhddkI8t/rznKb6Y54rqhGbYbBN26e0z415OvNLkhSSNGWV&#10;9maQF1hRk4rDoYOqJdEE3cvqB1V1lUqhRK4vUlE7Is+rlFofwBt3fOLNtRT3jfWlSNqiGWACaE9w&#10;erHa9MP2VqIqg9hFE4w4qSFI9lzkBb6Bp22KBFZdy+auuZWdjzC8EekXBWLnVG7ei24x2rTvRQYK&#10;yb0WFp5dLmujAhxHOxuF/RAFutMohUk/jDw/xCgFketG/jQMuzClJcTSbIsDf4oRiAPfmxxkq357&#10;GLn93ti3Djgk6Y61pvamGb+AceoBVPVnoN6VpKE2VsrANYAK/O9Avak4BUyDDlO7aMFvpUVYJQqw&#10;/SVcg9+RG/XUPYAWBsBug5idH1wmSSOVvqaiRmYwwwyssJEg2xulTfwelpjAcLGuGIN5kjCO2hme&#10;hl5oNyjBqswIjUzJYrNgEm2JySv7M36BsqNlwF+eWWUlJdmqH2tSMRgjvW+AG1pWhBeMYnNaTTOM&#10;GIVSYkadRsbNieAoGNyPutT6Oh1PV/EqDkaBF61GwXi5HL1bL4JRtHYn4dJfLhZL95sx3g2Sssoy&#10;yo39hzR3g9+LeF9wugQdEn0AyjnWbkEAYw//1mhgXhfijnYbke1t5O08kPCvsRHS5oiNNrOMcUDZ&#10;57MRSHichWc2ntn4k+/YE7VxAvQ5YmP0GrUxiIOp0WNLhv2gnGvjuTY+6hGfYiO0DUdstJ3Fi2tj&#10;36GEgd93KOfaeK6Nz6iN3gkb41epjUO/fGBj3zW6p73yQ1f47zWO/1FbaK8scPWz3WR/TTV3y8fv&#10;MH58mZ5/BwAA//8DAFBLAwQUAAYACAAAACEA8fXJR+EAAAALAQAADwAAAGRycy9kb3ducmV2Lnht&#10;bEyPUUvDMBSF3wX/Q7iCby5J3WypTccY6tMQ3ATx7a65a8uapDRZ2/1745M+Xs7HOd8t1rPp2EiD&#10;b51VIBcCGNnK6dbWCj4Prw8ZMB/QauycJQVX8rAub28KzLWb7AeN+1CzWGJ9jgqaEPqcc181ZNAv&#10;XE82Zic3GAzxHGquB5xiuel4IsQTN9jauNBgT9uGqvP+YhS8TThtHuXLuDufttfvw+r9aydJqfu7&#10;efMMLNAc/mD41Y/qUEano7tY7VmnIJVLGdEYCLkCFok0FQmwo4IkW2bAy4L//6H8AQAA//8DAFBL&#10;AQItABQABgAIAAAAIQC2gziS/gAAAOEBAAATAAAAAAAAAAAAAAAAAAAAAABbQ29udGVudF9UeXBl&#10;c10ueG1sUEsBAi0AFAAGAAgAAAAhADj9If/WAAAAlAEAAAsAAAAAAAAAAAAAAAAALwEAAF9yZWxz&#10;Ly5yZWxzUEsBAi0AFAAGAAgAAAAhAKfQCrgLAwAAlA8AAA4AAAAAAAAAAAAAAAAALgIAAGRycy9l&#10;Mm9Eb2MueG1sUEsBAi0AFAAGAAgAAAAhAPH1yUfhAAAACwEAAA8AAAAAAAAAAAAAAAAAZQUAAGRy&#10;cy9kb3ducmV2LnhtbFBLBQYAAAAABAAEAPMAAABzBgAAAAA=&#10;">
                <v:line id="Line 244" o:spid="_x0000_s1027" style="position:absolute;visibility:visible;mso-wrap-style:square" from="8439,6160" to="897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245" o:spid="_x0000_s1028" style="position:absolute;visibility:visible;mso-wrap-style:square" from="8460,4327" to="9000,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246" o:spid="_x0000_s1029" style="position:absolute;visibility:visible;mso-wrap-style:square" from="8439,4849" to="8979,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247" o:spid="_x0000_s1030" style="position:absolute;visibility:visible;mso-wrap-style:square" from="8439,5437" to="8979,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248" o:spid="_x0000_s1031" style="position:absolute;visibility:visible;mso-wrap-style:square" from="8439,4327" to="843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mc:Fallback>
        </mc:AlternateContent>
      </w:r>
      <w:r>
        <w:rPr>
          <w:rFonts w:ascii="標楷體" w:hAnsi="標楷體"/>
          <w:b/>
          <w:noProof/>
          <w:sz w:val="28"/>
          <w:szCs w:val="28"/>
        </w:rPr>
        <mc:AlternateContent>
          <mc:Choice Requires="wps">
            <w:drawing>
              <wp:anchor distT="4294967295" distB="4294967295" distL="114300" distR="114300" simplePos="0" relativeHeight="251723264" behindDoc="0" locked="0" layoutInCell="1" allowOverlap="1">
                <wp:simplePos x="0" y="0"/>
                <wp:positionH relativeFrom="column">
                  <wp:posOffset>6828155</wp:posOffset>
                </wp:positionH>
                <wp:positionV relativeFrom="paragraph">
                  <wp:posOffset>3747134</wp:posOffset>
                </wp:positionV>
                <wp:extent cx="320675" cy="0"/>
                <wp:effectExtent l="0" t="76200" r="22225" b="95250"/>
                <wp:wrapNone/>
                <wp:docPr id="16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65pt,295.05pt" to="562.9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c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U4wU&#10;6aFJG6E4yos8VGcwrgSjWm1tyI+e1LPZaPrNIaXrjqg9jyxfzgYcs+CRvHEJF2cgxm74pBnYkIPX&#10;sVSn1vYBEoqATrEj53tH+MkjCh8f8nT6OMGI3lQJKW9+xjr/keseBaHCEkhHXHLcOB94kPJmEsIo&#10;vRZSxn5LhYYKzyf5JDo4LQULymDm7H5XS4uOJExMfGJSoHltZvVBsQjWccJWV9kTIUFGPlbDWwH1&#10;kRyHaD1nGEkOSxKkCz2pQkTIFQhfpcvQfJ+n89VsNStGRT5djYq0aUYf1nUxmq6zx0nz0NR1k/0I&#10;5LOi7ARjXAX+twHOir8bkOsqXUbvPsL3QiVv0WNFgeztHUnHZof+XiZlp9l5a0N2oe8ws9H4ul9h&#10;KV7fo9Wvv8DyJwAAAP//AwBQSwMEFAAGAAgAAAAhALSiOW3hAAAADQEAAA8AAABkcnMvZG93bnJl&#10;di54bWxMj19LwzAUxd8Fv0O4gm8u6aTa1aZDhPmyOdkfRN+y5toWm5uSpFv99mYg6OM598e55xTz&#10;0XTsiM63liQkEwEMqbK6pVrCfre4yYD5oEirzhJK+EYP8/LyolC5tifa4HEbahZDyOdKQhNCn3Pu&#10;qwaN8hPbI8Xbp3VGhShdzbVTpxhuOj4V4o4b1VL80KgenxqsvraDkbBZLZbZ23IYK/fxnKx3r6uX&#10;d59JeX01Pj4ACziGPxjO9WN1KGOngx1Ie9ZFLe7T28hKSGciAXZGkmka5xx+LV4W/P+K8gcAAP//&#10;AwBQSwECLQAUAAYACAAAACEAtoM4kv4AAADhAQAAEwAAAAAAAAAAAAAAAAAAAAAAW0NvbnRlbnRf&#10;VHlwZXNdLnhtbFBLAQItABQABgAIAAAAIQA4/SH/1gAAAJQBAAALAAAAAAAAAAAAAAAAAC8BAABf&#10;cmVscy8ucmVsc1BLAQItABQABgAIAAAAIQDwbpcXKwIAAE0EAAAOAAAAAAAAAAAAAAAAAC4CAABk&#10;cnMvZTJvRG9jLnhtbFBLAQItABQABgAIAAAAIQC0ojlt4QAAAA0BAAAPAAAAAAAAAAAAAAAAAIUE&#10;AABkcnMvZG93bnJldi54bWxQSwUGAAAAAAQABADzAAAAkwUAAAAA&#10;">
                <v:stroke endarrow="block"/>
              </v:line>
            </w:pict>
          </mc:Fallback>
        </mc:AlternateContent>
      </w:r>
      <w:r>
        <w:rPr>
          <w:rFonts w:ascii="標楷體" w:hAnsi="標楷體"/>
          <w:b/>
          <w:noProof/>
          <w:sz w:val="28"/>
          <w:szCs w:val="28"/>
        </w:rPr>
        <mc:AlternateContent>
          <mc:Choice Requires="wps">
            <w:drawing>
              <wp:anchor distT="4294967295" distB="4294967295" distL="114300" distR="114300" simplePos="0" relativeHeight="251722240" behindDoc="0" locked="0" layoutInCell="1" allowOverlap="1">
                <wp:simplePos x="0" y="0"/>
                <wp:positionH relativeFrom="column">
                  <wp:posOffset>2104390</wp:posOffset>
                </wp:positionH>
                <wp:positionV relativeFrom="paragraph">
                  <wp:posOffset>3648074</wp:posOffset>
                </wp:positionV>
                <wp:extent cx="321310" cy="0"/>
                <wp:effectExtent l="0" t="76200" r="21590" b="95250"/>
                <wp:wrapNone/>
                <wp:docPr id="16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287.25pt" to="191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VRKgIAAE0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m2Kk&#10;SA9NehaKo7zIgjqDcSU41WprQ330pF7Ms6ZfHVK67oja88jy9WwgMEYkDyFh4wzk2A0fNQMfcvA6&#10;SnVqbR8gQQR0ih053zvCTx5R+DjJs0kGfaO3o4SUtzhjnf/AdY+CUWEJpCMuOT47D8zB9eYS0ii9&#10;EVLGfkuFhgovpvk0BjgtBQuHwc3Z/a6WFh1JmJj4BBkA7MHN6oNiEazjhK2vtidCgo18VMNbAfpI&#10;jkO2njOMJIdLEqwLolQhI9QKhK/WZWi+LdLFer6eF6Min61HRdo0o/ebuhjNNtm7aTNp6rrJvgfy&#10;WVF2gjGuAv/bAGfF3w3I9SpdRu8+wnehkkf0KAKQvb0j6djs0N/LpOw0O29tqC70HWY2Ol/vV7gU&#10;v+6j18+/wOoHAAAA//8DAFBLAwQUAAYACAAAACEAokHnFuEAAAALAQAADwAAAGRycy9kb3ducmV2&#10;LnhtbEyPTUvDQBCG74L/YRnBm92kaTXEbIoI9dKq9IOit212TILZ2ZDdtPHfO4Kgx5l5eOd588Vo&#10;W3HC3jeOFMSTCARS6UxDlYL9bnmTgvBBk9GtI1TwhR4WxeVFrjPjzrTB0zZUgkPIZ1pBHUKXSenL&#10;Gq32E9ch8e3D9VYHHvtKml6fOdy2chpFt9LqhvhDrTt8rLH83A5WwWa9XKWH1TCW/ftT/LJ7XT+/&#10;+VSp66vx4R5EwDH8wfCjz+pQsNPRDWS8aBUkSTxjVMH8bjYHwUSSTrnd8Xcji1z+71B8AwAA//8D&#10;AFBLAQItABQABgAIAAAAIQC2gziS/gAAAOEBAAATAAAAAAAAAAAAAAAAAAAAAABbQ29udGVudF9U&#10;eXBlc10ueG1sUEsBAi0AFAAGAAgAAAAhADj9If/WAAAAlAEAAAsAAAAAAAAAAAAAAAAALwEAAF9y&#10;ZWxzLy5yZWxzUEsBAi0AFAAGAAgAAAAhAOUN1VEqAgAATQQAAA4AAAAAAAAAAAAAAAAALgIAAGRy&#10;cy9lMm9Eb2MueG1sUEsBAi0AFAAGAAgAAAAhAKJB5xb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21216" behindDoc="0" locked="0" layoutInCell="1" allowOverlap="1">
                <wp:simplePos x="0" y="0"/>
                <wp:positionH relativeFrom="column">
                  <wp:posOffset>2447290</wp:posOffset>
                </wp:positionH>
                <wp:positionV relativeFrom="paragraph">
                  <wp:posOffset>3352800</wp:posOffset>
                </wp:positionV>
                <wp:extent cx="419100" cy="609600"/>
                <wp:effectExtent l="0" t="76200" r="19050" b="95250"/>
                <wp:wrapNone/>
                <wp:docPr id="16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609600"/>
                          <a:chOff x="7538" y="7254"/>
                          <a:chExt cx="540" cy="540"/>
                        </a:xfrm>
                      </wpg:grpSpPr>
                      <wps:wsp>
                        <wps:cNvPr id="162" name="Line 238"/>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239"/>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40"/>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92.7pt;margin-top:264pt;width:33pt;height:48pt;z-index:251721216"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CuwIAAHUKAAAOAAAAZHJzL2Uyb0RvYy54bWzsVl9v0zAQf0fiO1h575K06Z9ESyfUtHsZ&#10;bNLgA7iJk1g4tmV7TSvEd+fspGEtTMAQCKH1wT3n7PPd73539uXVvmFoR5SmgqdeeBF4iPBcFJRX&#10;qffh/Wa08JA2mBeYCU5S70C0d7V8/eqylQkZi1qwgigERrhOWpl6tTEy8X2d16TB+kJIwkFZCtVg&#10;A1NV+YXCLVhvmD8OgpnfClVIJXKiNXzNOqW3dPbLkuTmtiw1MYilHvhm3KjcuLWjv7zESaWwrGne&#10;u4Gf4UWDKYdDB1MZNhg9KPqNqYbmSmhRmotcNL4oS5oTFwNEEwZn0Vwr8SBdLFXSVnKACaA9w+nZ&#10;ZvN3uzuFaAG5m4Ue4riBJLlz0Xgyt/C0skpg1bWS9/JOdTGCeCPyjxrU/rnezqtuMdq2b0UBBvGD&#10;EQ6efakaawICR3uXhcOQBbI3KIePURiHAeQqB9UsiGcguyzlNaTS7ppPJ8Aq0M7H0+ioW/e7p1G/&#10;1QrWP5x0hzpHe8dsVMA3/RVS/XuQ3tdYEpcpbcEaIB0fIb2hnACiiw5Rt2jF75TDVycakP0hWN8J&#10;+wjZEPRpyDiRSptrIhpkhdRj4IXLA97daNOhc1xi08LFhjLm0GYctakXT8dTt0ELRgurtMu0qrYr&#10;ptAO26pyvx7qk2XAXl44YzXBxbqXDaYMZGQOEphhFMW8YsSzpzWk8BAj0Eis1LnHuD0RAgWHe6kr&#10;rE9xEK8X60U0isaz9SgKsmz0ZrOKRrNNOJ9mk2y1ysLP1vkwSmpaFIRb/49FHkY/l/G+3XTlOZT5&#10;AJR/at3xDZw9/jungXldijvabUVxcJl334GEf42NkzM2xn+GjU8U4L/MxheuPbp0f+kyearzRadc&#10;65qxLQRoj8/vfPO4b/gvne//6HzuVoa3jWuY/TvMPp4ez0F+/FpcfgEAAP//AwBQSwMEFAAGAAgA&#10;AAAhACaLLy7hAAAACwEAAA8AAABkcnMvZG93bnJldi54bWxMj8Fqg0AQhu+FvsMygd6aVaNBjGsI&#10;oe0pFJoUSm8TnajE3RV3o+btOz21x5n5+Of78+2sOzHS4FprFITLAASZ0latqRV8nl6fUxDOo6mw&#10;s4YU3MnBtnh8yDGr7GQ+aDz6WnCIcRkqaLzvMyld2ZBGt7Q9Gb5d7KDR8zjUshpw4nDdySgI1lJj&#10;a/hDgz3tGyqvx5tW8DbhtFuFL+Phetnfv0/J+9chJKWeFvNuA8LT7P9g+NVndSjY6WxvpnKiU7BK&#10;k5hRBUmUcikm4iTkzVnBOooDkEUu/3cofgAAAP//AwBQSwECLQAUAAYACAAAACEAtoM4kv4AAADh&#10;AQAAEwAAAAAAAAAAAAAAAAAAAAAAW0NvbnRlbnRfVHlwZXNdLnhtbFBLAQItABQABgAIAAAAIQA4&#10;/SH/1gAAAJQBAAALAAAAAAAAAAAAAAAAAC8BAABfcmVscy8ucmVsc1BLAQItABQABgAIAAAAIQB0&#10;O/gCuwIAAHUKAAAOAAAAAAAAAAAAAAAAAC4CAABkcnMvZTJvRG9jLnhtbFBLAQItABQABgAIAAAA&#10;IQAmiy8u4QAAAAsBAAAPAAAAAAAAAAAAAAAAABUFAABkcnMvZG93bnJldi54bWxQSwUGAAAAAAQA&#10;BADzAAAAIwYAAAAA&#10;">
                <v:line id="Line 238"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239"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40"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group>
            </w:pict>
          </mc:Fallback>
        </mc:AlternateContent>
      </w:r>
      <w:r>
        <w:rPr>
          <w:rFonts w:ascii="標楷體" w:hAnsi="標楷體"/>
          <w:b/>
          <w:noProof/>
          <w:sz w:val="28"/>
          <w:szCs w:val="28"/>
        </w:rPr>
        <mc:AlternateContent>
          <mc:Choice Requires="wpg">
            <w:drawing>
              <wp:anchor distT="0" distB="0" distL="114300" distR="114300" simplePos="0" relativeHeight="251720192" behindDoc="0" locked="0" layoutInCell="1" allowOverlap="1">
                <wp:simplePos x="0" y="0"/>
                <wp:positionH relativeFrom="column">
                  <wp:posOffset>4386580</wp:posOffset>
                </wp:positionH>
                <wp:positionV relativeFrom="paragraph">
                  <wp:posOffset>3801745</wp:posOffset>
                </wp:positionV>
                <wp:extent cx="342900" cy="368300"/>
                <wp:effectExtent l="0" t="76200" r="76200" b="88900"/>
                <wp:wrapNone/>
                <wp:docPr id="15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68300"/>
                          <a:chOff x="7538" y="7254"/>
                          <a:chExt cx="540" cy="540"/>
                        </a:xfrm>
                      </wpg:grpSpPr>
                      <wps:wsp>
                        <wps:cNvPr id="158" name="Line 234"/>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35"/>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36"/>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345.4pt;margin-top:299.35pt;width:27pt;height:29pt;z-index:251720192"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VuwIAAHUKAAAOAAAAZHJzL2Uyb0RvYy54bWzsVl1v0zAUfUfiP1h+75I2ST+ipRNq2r0M&#10;mDT4AW7iJBaOHdle0wrx37l20rAWJmBMCKH1Ib3Jta/PPff42pdX+5qjHVWaSZHg8YWPERWZzJko&#10;E/zxw2Y0x0gbInLCpaAJPlCNr5avX122TUwnspI8pwpBEKHjtklwZUwTe57OKloTfSEbKsBZSFUT&#10;A6+q9HJFWohec2/i+1OvlSpvlMyo1vA17Zx46eIXBc3M+6LQ1CCeYMBm3FO559Y+veUliUtFmopl&#10;PQzyBBQ1YQIWHUKlxBB0r9h3oWqWKallYS4yWXuyKFhGXQ6Qzdg/y+ZayfvG5VLGbdkMNAG1Zzw9&#10;OWz2bnerEMuhdtEMI0FqKJJbF02CwNLTNmUMo65Vc9fcqi5HMG9k9kmD2zv32/eyG4y27VuZQ0By&#10;b6SjZ1+o2oaAxNHeVeEwVIHuDcrgYxBOFj7UKgNXMJ0HYLsqZRWU0s6aRQGoCryzSRQefet+dhT2&#10;U61h8ZG4W9QB7YHZrEBv+hul+s8ovatIQ12ltCVroBRwdpTeMEGBUQfXrg2DVuJWOX51rIHZn5L1&#10;g7SPlA1Jn6ZM4kZpc01ljayRYA4oXB3I7kabjp3jEFsWITeMc8c2F6hN8CKaRG6Clpzl1mmHaVVu&#10;V1yhHbG7yv16qk+GgXpF7oJVlOTr3jaEcbCROTSgDKMYESWn2K5W0xwjTqGRWKuDx4VdERIFwL3V&#10;bazPC3+xnq/n4SicTNej0E/T0ZvNKhxNN+NZlAbpapWOv1jw4zCuWJ5TYfEfN/k4/LWK9+2m257D&#10;Nh+I8k6jO70B2OO/Aw3K60rcyW4r84OrvPsOIvxralycqTGyHD+/Gh/ZgP+yGl+09uDQ/a3D5JHO&#10;NwURnHS+6bNobbboG/5L5/s/Op87leFu4xpmfw+zl6eH72A/vC0uvwIAAP//AwBQSwMEFAAGAAgA&#10;AAAhAONCHLDiAAAACwEAAA8AAABkcnMvZG93bnJldi54bWxMj0FPg0AQhe8m/ofNmHizC1qgRZam&#10;adRTY2Jr0vS2hSmQsrOE3QL9944nPb55L+99k60m04oBe9dYUhDOAhBIhS0bqhR879+fFiCc11Tq&#10;1hIquKGDVX5/l+m0tCN94bDzleAScqlWUHvfpVK6okaj3cx2SOydbW+0Z9lXsuz1yOWmlc9BEEuj&#10;G+KFWne4qbG47K5Gwceox/VL+DZsL+fN7biPPg/bEJV6fJjWryA8Tv4vDL/4jA45M53slUonWgXx&#10;MmB0ryBaLhIQnEjmc76c2IriBGSeyf8/5D8AAAD//wMAUEsBAi0AFAAGAAgAAAAhALaDOJL+AAAA&#10;4QEAABMAAAAAAAAAAAAAAAAAAAAAAFtDb250ZW50X1R5cGVzXS54bWxQSwECLQAUAAYACAAAACEA&#10;OP0h/9YAAACUAQAACwAAAAAAAAAAAAAAAAAvAQAAX3JlbHMvLnJlbHNQSwECLQAUAAYACAAAACEA&#10;rdEXFbsCAAB1CgAADgAAAAAAAAAAAAAAAAAuAgAAZHJzL2Uyb0RvYy54bWxQSwECLQAUAAYACAAA&#10;ACEA40IcsOIAAAALAQAADwAAAAAAAAAAAAAAAAAVBQAAZHJzL2Rvd25yZXYueG1sUEsFBgAAAAAE&#10;AAQA8wAAACQGAAAAAA==&#10;">
                <v:line id="Line 234"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35"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36"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719168" behindDoc="0" locked="0" layoutInCell="1" allowOverlap="1">
                <wp:simplePos x="0" y="0"/>
                <wp:positionH relativeFrom="column">
                  <wp:posOffset>2878455</wp:posOffset>
                </wp:positionH>
                <wp:positionV relativeFrom="paragraph">
                  <wp:posOffset>3807460</wp:posOffset>
                </wp:positionV>
                <wp:extent cx="1104900" cy="533400"/>
                <wp:effectExtent l="0" t="0" r="0" b="0"/>
                <wp:wrapNone/>
                <wp:docPr id="15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color w:val="0000FF"/>
                                <w:szCs w:val="24"/>
                              </w:rPr>
                            </w:pPr>
                            <w:r w:rsidRPr="00244B66">
                              <w:rPr>
                                <w:rFonts w:hint="eastAsia"/>
                                <w:szCs w:val="24"/>
                              </w:rPr>
                              <w:t>非親屬或經常交往朋友所為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72" type="#_x0000_t202" style="position:absolute;left:0;text-align:left;margin-left:226.65pt;margin-top:299.8pt;width:87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UvhgIAABs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T&#10;GUaKdEDSAx88utYDys/z0KHeuAoc7w24+gEM4B2rdeZO0y8OKX3TErXhV9bqvuWEQYZZOJmcHB1x&#10;XABZ9+81g0Bk63UEGhrbhfZBQxCgA1OPR3ZCMjSEzNKiTMFEwTY9Py9gHUKQ6nDaWOffct2hsKix&#10;BfYjOtndOT+6HlxCMKelYCshZdzYzfpGWrQjoJRVfPboL9ykCs5Kh2Mj4vgHkoQYwRbSjcw/lVle&#10;pNd5OVnN5heTYlVMJ+VFOp+kWXldzqCY4nb1PSSYFVUrGOPqTih+UGFW/B3L+3kY9RN1iPoal9N8&#10;OlL0xyLT+PyuyE54GEopuhrPj06kCsS+UQzKJpUnQo7r5GX6kRDoweEbuxJlEJgfNeCH9RA1l89C&#10;+KCRtWaPIAyrgTegGG4UWLTafsOoh+mssfu6JZZjJN8pEFeZFUUY57gpphc5bOypZX1qIYoCVI09&#10;RuPyxo9XwNZYsWkh0ihnpa9AkI2IWnnOai9jmMBY1P62CCN+uo9ez3fa8gcAAAD//wMAUEsDBBQA&#10;BgAIAAAAIQBb+ao03wAAAAsBAAAPAAAAZHJzL2Rvd25yZXYueG1sTI/PToNAEIfvJr7DZky8GLtY&#10;ylKQpVETjdfWPsAAWyCys4TdFvr2jie9zZ8vv/mm2C12EBcz+d6RhqdVBMJQ7ZqeWg3Hr/fHLQgf&#10;kBocHBkNV+NhV97eFJg3bqa9uRxCKziEfI4auhDGXEpfd8aiX7nREO9ObrIYuJ1a2Uw4c7gd5DqK&#10;lLTYE1/ocDRvnam/D2er4fQ5PyTZXH2EY7rfqFfs08pdtb6/W16eQQSzhD8YfvVZHUp2qtyZGi8G&#10;DZskjhnVkGSZAsGEWqc8qbjYxgpkWcj/P5Q/AAAA//8DAFBLAQItABQABgAIAAAAIQC2gziS/gAA&#10;AOEBAAATAAAAAAAAAAAAAAAAAAAAAABbQ29udGVudF9UeXBlc10ueG1sUEsBAi0AFAAGAAgAAAAh&#10;ADj9If/WAAAAlAEAAAsAAAAAAAAAAAAAAAAALwEAAF9yZWxzLy5yZWxzUEsBAi0AFAAGAAgAAAAh&#10;AJ8htS+GAgAAGwUAAA4AAAAAAAAAAAAAAAAALgIAAGRycy9lMm9Eb2MueG1sUEsBAi0AFAAGAAgA&#10;AAAhAFv5qjTfAAAACwEAAA8AAAAAAAAAAAAAAAAA4AQAAGRycy9kb3ducmV2LnhtbFBLBQYAAAAA&#10;BAAEAPMAAADsBQAAAAA=&#10;" stroked="f">
                <v:textbox>
                  <w:txbxContent>
                    <w:p w:rsidR="00545F2B" w:rsidRPr="00244B66" w:rsidRDefault="00545F2B" w:rsidP="00B60BD5">
                      <w:pPr>
                        <w:spacing w:line="240" w:lineRule="exact"/>
                        <w:rPr>
                          <w:color w:val="0000FF"/>
                          <w:szCs w:val="24"/>
                        </w:rPr>
                      </w:pPr>
                      <w:r w:rsidRPr="00244B66">
                        <w:rPr>
                          <w:rFonts w:hint="eastAsia"/>
                          <w:szCs w:val="24"/>
                        </w:rPr>
                        <w:t>非親屬或經常交往朋友所為</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718144" behindDoc="0" locked="0" layoutInCell="1" allowOverlap="1">
                <wp:simplePos x="0" y="0"/>
                <wp:positionH relativeFrom="column">
                  <wp:posOffset>2866390</wp:posOffset>
                </wp:positionH>
                <wp:positionV relativeFrom="paragraph">
                  <wp:posOffset>3231515</wp:posOffset>
                </wp:positionV>
                <wp:extent cx="3683000" cy="342900"/>
                <wp:effectExtent l="0" t="0" r="0" b="0"/>
                <wp:wrapNone/>
                <wp:docPr id="15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0" cy="342900"/>
                          <a:chOff x="6287" y="7794"/>
                          <a:chExt cx="5760" cy="540"/>
                        </a:xfrm>
                      </wpg:grpSpPr>
                      <wps:wsp>
                        <wps:cNvPr id="153" name="Text Box 229"/>
                        <wps:cNvSpPr txBox="1">
                          <a:spLocks noChangeArrowheads="1"/>
                        </wps:cNvSpPr>
                        <wps:spPr bwMode="auto">
                          <a:xfrm>
                            <a:off x="6287" y="7794"/>
                            <a:ext cx="3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color w:val="0000FF"/>
                                  <w:szCs w:val="24"/>
                                </w:rPr>
                              </w:pPr>
                              <w:r w:rsidRPr="00244B66">
                                <w:rPr>
                                  <w:rFonts w:hint="eastAsia"/>
                                  <w:szCs w:val="24"/>
                                </w:rPr>
                                <w:t>親屬或經常交往朋友所為</w:t>
                              </w:r>
                            </w:p>
                          </w:txbxContent>
                        </wps:txbx>
                        <wps:bodyPr rot="0" vert="horz" wrap="square" lIns="91440" tIns="45720" rIns="91440" bIns="45720" anchor="t" anchorCtr="0" upright="1">
                          <a:noAutofit/>
                        </wps:bodyPr>
                      </wps:wsp>
                      <wps:wsp>
                        <wps:cNvPr id="154" name="Line 230"/>
                        <wps:cNvCnPr/>
                        <wps:spPr bwMode="auto">
                          <a:xfrm>
                            <a:off x="9347" y="797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231"/>
                        <wps:cNvSpPr txBox="1">
                          <a:spLocks noChangeArrowheads="1"/>
                        </wps:cNvSpPr>
                        <wps:spPr bwMode="auto">
                          <a:xfrm>
                            <a:off x="10607" y="779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szCs w:val="24"/>
                                </w:rPr>
                              </w:pPr>
                              <w:r w:rsidRPr="00244B66">
                                <w:rPr>
                                  <w:rFonts w:hint="eastAsia"/>
                                  <w:szCs w:val="24"/>
                                </w:rPr>
                                <w:t>不受限制</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73" style="position:absolute;left:0;text-align:left;margin-left:225.7pt;margin-top:254.45pt;width:290pt;height:27pt;z-index:251718144" coordorigin="6287,779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JYxQMAAJUMAAAOAAAAZHJzL2Uyb0RvYy54bWzsV9tu3DYQfS+QfyD4Luuy2tUFlgN7L0YB&#10;tzWQ9AO4EnVBJFIluda6Qf69Q1LS2tukDmLAaIH6QSZFcjRz5pwZ7uX7Y9eiBypkw1mG/QsPI8py&#10;XjSsyvDvH3dOjJFUhBWk5Yxm+JFK/P7q3U+XQ5/SgNe8LahAYITJdOgzXCvVp64r85p2RF7wnjJY&#10;LLnoiIKpqNxCkAGsd60beN7KHbgoesFzKiW83dhFfGXslyXN1W9lKalCbYbBN2Wewjz3+uleXZK0&#10;EqSvm3x0g/yAFx1pGHx0NrUhiqCDaP5mqmtywSUv1UXOO5eXZZNTEwNE43tn0dwKfuhNLFU6VP0M&#10;E0B7htMPm81/fbgXqCkgd8sAI0Y6SJL5LgqCWMMz9FUKu25F/6G/FzZGGN7x/JOEZfd8Xc8ruxnt&#10;h194AQbJQXEDz7EUnTYBgaOjycLjnAV6VCiHl4tVvPA8SFYOa4swSGBs0pTXkEt9bBXEEUawGkVJ&#10;OK1tx+PLaDWeXYbmoEtS+1nj6uiajgsYJ0+gyteB+qEmPTW5khquGdTFBOpHHd8NPwKuicXVbNSg&#10;InWEBUiBwUhabBHj65qwil4LwYeakgI89PVJiGM+auOQ2shLYH8FtRly71uYkbQXUt1S3iE9yLAA&#10;SRk3ycOdVNqb0xadWcnbptg1bWsmotqvW4EeCMhvZ/5MAGfbWqY3M66PWYv2DbgH39Br2lEjp8+J&#10;H4TeTZA4u1UcOeEuXDpJ5MWO5yc3ycoLk3Cz+6Id9MO0boqCsruG0Unafvh9WR6LjBWlETcaMpws&#10;g6VN0TeDBOJq7toonmHRNQoqXdt0GY7nTSTVid2yAg6QVJGmtWP3ufsGZcBg+m9QMTTQmbccUMf9&#10;0Qg5iCZ67XnxCMQQHPIGmoAyDYOaiz8xGqDkZVj+cSCCYtT+zIBciR+CYpAyk3AZBTART1f2T1cI&#10;y8FUhhVGdrhWtq4eetFUNXzJ0pnxa1B/2RiuaOZar0YagwLfTIrhJEXDiGBh0jRqac3uBeRAz75L&#10;TMkiHEtQEo0laBKT78VjAZp4MFW9Mym1QMx/ktIsCJK27NX8g14y0uwrlEPqsYc6rUQDFacFRgDb&#10;O1oAMyi0dT16UZdeso23ceiEwWrrhN5m41zv1qGz2vnRcrPYrNcb/7kutdpfr8uzyjGr3pYgKE4v&#10;yMayUUenc/+WdFxOdDx1hoWp7yMl364z+FD+zxvqzGZTE3QrPm+np7r/f2v4r7SG8UY3FeF/f2sw&#10;dza4+5rON97T9eX66dxo9/Rr4uovAAAA//8DAFBLAwQUAAYACAAAACEAh8PZNeEAAAAMAQAADwAA&#10;AGRycy9kb3ducmV2LnhtbEyPwW7CMAyG75P2DpGRdhtJgSIoTRFC205o0mDStJtpTFvRJFUT2vL2&#10;S0/j6N+ffn9Ot4OuWUetq6yREE0FMDK5VZUpJHyf3l9XwJxHo7C2hiTcycE2e35KMVG2N1/UHX3B&#10;QolxCUoovW8Szl1ekkY3tQ2ZsLvYVqMPY1tw1WIfynXNZ0IsucbKhAslNrQvKb8eb1rCR4/9bh69&#10;dYfrZX//PcWfP4eIpHyZDLsNME+D/4dh1A/qkAWns70Z5VgtYRFHi4BKiMVqDWwkxHyMziFaztbA&#10;s5Q/PpH9AQAA//8DAFBLAQItABQABgAIAAAAIQC2gziS/gAAAOEBAAATAAAAAAAAAAAAAAAAAAAA&#10;AABbQ29udGVudF9UeXBlc10ueG1sUEsBAi0AFAAGAAgAAAAhADj9If/WAAAAlAEAAAsAAAAAAAAA&#10;AAAAAAAALwEAAF9yZWxzLy5yZWxzUEsBAi0AFAAGAAgAAAAhAOTysljFAwAAlQwAAA4AAAAAAAAA&#10;AAAAAAAALgIAAGRycy9lMm9Eb2MueG1sUEsBAi0AFAAGAAgAAAAhAIfD2TXhAAAADAEAAA8AAAAA&#10;AAAAAAAAAAAAHwYAAGRycy9kb3ducmV2LnhtbFBLBQYAAAAABAAEAPMAAAAtBwAAAAA=&#10;">
                <v:shape id="Text Box 229" o:spid="_x0000_s1074" type="#_x0000_t202" style="position:absolute;left:6287;top:779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545F2B" w:rsidRPr="00244B66" w:rsidRDefault="00545F2B" w:rsidP="00B60BD5">
                        <w:pPr>
                          <w:spacing w:line="240" w:lineRule="exact"/>
                          <w:rPr>
                            <w:color w:val="0000FF"/>
                            <w:szCs w:val="24"/>
                          </w:rPr>
                        </w:pPr>
                        <w:r w:rsidRPr="00244B66">
                          <w:rPr>
                            <w:rFonts w:hint="eastAsia"/>
                            <w:szCs w:val="24"/>
                          </w:rPr>
                          <w:t>親屬或經常交往朋友所為</w:t>
                        </w:r>
                      </w:p>
                    </w:txbxContent>
                  </v:textbox>
                </v:shape>
                <v:line id="Line 230" o:spid="_x0000_s1075" style="position:absolute;visibility:visible;mso-wrap-style:square" from="9347,7974" to="10427,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231" o:spid="_x0000_s1076" type="#_x0000_t202" style="position:absolute;left:10607;top:779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545F2B" w:rsidRPr="00244B66" w:rsidRDefault="00545F2B" w:rsidP="00B60BD5">
                        <w:pPr>
                          <w:spacing w:line="240" w:lineRule="exact"/>
                          <w:rPr>
                            <w:szCs w:val="24"/>
                          </w:rPr>
                        </w:pPr>
                        <w:r w:rsidRPr="00244B66">
                          <w:rPr>
                            <w:rFonts w:hint="eastAsia"/>
                            <w:szCs w:val="24"/>
                          </w:rPr>
                          <w:t>不受限制</w:t>
                        </w:r>
                      </w:p>
                    </w:txbxContent>
                  </v:textbox>
                </v:shape>
              </v:group>
            </w:pict>
          </mc:Fallback>
        </mc:AlternateContent>
      </w:r>
      <w:r>
        <w:rPr>
          <w:rFonts w:ascii="標楷體" w:hAnsi="標楷體"/>
          <w:b/>
          <w:noProof/>
          <w:sz w:val="28"/>
          <w:szCs w:val="28"/>
        </w:rPr>
        <mc:AlternateContent>
          <mc:Choice Requires="wps">
            <w:drawing>
              <wp:anchor distT="0" distB="0" distL="114300" distR="114300" simplePos="0" relativeHeight="251714048" behindDoc="0" locked="0" layoutInCell="1" allowOverlap="1">
                <wp:simplePos x="0" y="0"/>
                <wp:positionH relativeFrom="column">
                  <wp:posOffset>7148830</wp:posOffset>
                </wp:positionH>
                <wp:positionV relativeFrom="paragraph">
                  <wp:posOffset>3926205</wp:posOffset>
                </wp:positionV>
                <wp:extent cx="2171700" cy="467995"/>
                <wp:effectExtent l="0" t="0" r="0" b="8255"/>
                <wp:wrapNone/>
                <wp:docPr id="15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szCs w:val="24"/>
                              </w:rPr>
                            </w:pPr>
                            <w:r>
                              <w:rPr>
                                <w:rFonts w:hint="eastAsia"/>
                                <w:szCs w:val="24"/>
                              </w:rPr>
                              <w:t>三日</w:t>
                            </w:r>
                            <w:r w:rsidRPr="00244B66">
                              <w:rPr>
                                <w:rFonts w:hint="eastAsia"/>
                                <w:szCs w:val="24"/>
                              </w:rPr>
                              <w:t>內簽報其長官，必要時知會政風</w:t>
                            </w:r>
                            <w:r>
                              <w:rPr>
                                <w:rFonts w:hint="eastAsia"/>
                                <w:szCs w:val="24"/>
                              </w:rPr>
                              <w:t>機構</w:t>
                            </w:r>
                            <w:r w:rsidRPr="00244B66">
                              <w:rPr>
                                <w:rFonts w:ascii="新細明體" w:hAnsi="新細明體" w:hint="eastAsia"/>
                                <w:szCs w:val="24"/>
                              </w:rPr>
                              <w:t xml:space="preserve"> </w:t>
                            </w:r>
                            <w:r w:rsidRPr="00D20A7F">
                              <w:rPr>
                                <w:rFonts w:ascii="標楷體" w:hAnsi="標楷體" w:cs="Tahoma" w:hint="eastAsia"/>
                                <w:color w:val="0000FF"/>
                                <w:szCs w:val="24"/>
                              </w:rPr>
                              <w:t xml:space="preserve"> </w:t>
                            </w:r>
                            <w:r w:rsidRPr="00D20A7F">
                              <w:rPr>
                                <w:rFonts w:ascii="標楷體" w:hAnsi="標楷體" w:cs="Tahoma"/>
                                <w:color w:val="0000FF"/>
                                <w:szCs w:val="24"/>
                              </w:rPr>
                              <w:t>§</w:t>
                            </w:r>
                            <w:r w:rsidRPr="00D20A7F">
                              <w:rPr>
                                <w:rFonts w:ascii="標楷體" w:hAnsi="標楷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r w:rsidRPr="00244B66">
                              <w:rPr>
                                <w:rFonts w:ascii="新細明體" w:hAnsi="新細明體"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7" type="#_x0000_t202" style="position:absolute;left:0;text-align:left;margin-left:562.9pt;margin-top:309.15pt;width:171pt;height:36.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VHhg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YY&#10;KdIBSQ988OhaDyjPi9Ch3rgKHO8NuPoBDOAdq3XmTtMvDil90xK15VfW6r7lhEGGWTiZnB0dcVwA&#10;2fTvNYNAZOd1BBoa24X2QUMQoANTjyd2QjIUNvNsns1TMFGwFbN5WU5jCFIdTxvr/FuuOxQmNbbA&#10;fkQn+zvnQzakOrqEYE5LwdZCyriw282NtGhPQCnr+B3QX7hJFZyVDsdGxHEHkoQYwRbSjcx/L7O8&#10;SK/zcrKeLeaTYl1MJ+U8XUzSrLwuZ2lRFrfrp5BgVlStYIyrO6H4UYVZ8XcsH+7DqJ+oQ9TXuJzm&#10;05GiPxaZxu93RXbCw6WUoqvx4uREqkDsG8WgbFJ5IuQ4T16mH7sMPTj+Y1eiDALzowb8sBmi5vIy&#10;hA8a2Wj2CMKwGngDiuFFgUmr7TeMeridNXZfd8RyjOQ7BeIqs6II1zkuiuk8h4U9t2zOLURRgKqx&#10;x2ic3vjxCdgZK7YtRBrlrPQVCLIRUSvPWR1kDDcwFnV4LcIVP19Hr+c3bfUDAAD//wMAUEsDBBQA&#10;BgAIAAAAIQBpPAJH4AAAAA0BAAAPAAAAZHJzL2Rvd25yZXYueG1sTI/BTsMwEETvSPyDtUhcEHUS&#10;2qQNcSpAAnFt6Qc48TaJiNdR7Dbp37M90ePMjmbfFNvZ9uKMo+8cKYgXEQik2pmOGgWHn8/nNQgf&#10;NBndO0IFF/SwLe/vCp0bN9EOz/vQCC4hn2sFbQhDLqWvW7TaL9yAxLejG60OLMdGmlFPXG57mURR&#10;Kq3uiD+0esCPFuvf/ckqOH5PT6vNVH2FQ7Zbpu+6yyp3UerxYX57BRFwDv9huOIzOpTMVLkTGS96&#10;1nGyYvagII3XLyCukWWasVWxtUkikGUhb1eUfwAAAP//AwBQSwECLQAUAAYACAAAACEAtoM4kv4A&#10;AADhAQAAEwAAAAAAAAAAAAAAAAAAAAAAW0NvbnRlbnRfVHlwZXNdLnhtbFBLAQItABQABgAIAAAA&#10;IQA4/SH/1gAAAJQBAAALAAAAAAAAAAAAAAAAAC8BAABfcmVscy8ucmVsc1BLAQItABQABgAIAAAA&#10;IQAIMgVHhgIAABsFAAAOAAAAAAAAAAAAAAAAAC4CAABkcnMvZTJvRG9jLnhtbFBLAQItABQABgAI&#10;AAAAIQBpPAJH4AAAAA0BAAAPAAAAAAAAAAAAAAAAAOAEAABkcnMvZG93bnJldi54bWxQSwUGAAAA&#10;AAQABADzAAAA7QUAAAAA&#10;" stroked="f">
                <v:textbox>
                  <w:txbxContent>
                    <w:p w:rsidR="00545F2B" w:rsidRPr="00244B66" w:rsidRDefault="00545F2B" w:rsidP="00B60BD5">
                      <w:pPr>
                        <w:spacing w:line="240" w:lineRule="exact"/>
                        <w:rPr>
                          <w:szCs w:val="24"/>
                        </w:rPr>
                      </w:pPr>
                      <w:r>
                        <w:rPr>
                          <w:rFonts w:hint="eastAsia"/>
                          <w:szCs w:val="24"/>
                        </w:rPr>
                        <w:t>三日</w:t>
                      </w:r>
                      <w:r w:rsidRPr="00244B66">
                        <w:rPr>
                          <w:rFonts w:hint="eastAsia"/>
                          <w:szCs w:val="24"/>
                        </w:rPr>
                        <w:t>內簽報其長官，必要時知會政風</w:t>
                      </w:r>
                      <w:r>
                        <w:rPr>
                          <w:rFonts w:hint="eastAsia"/>
                          <w:szCs w:val="24"/>
                        </w:rPr>
                        <w:t>機構</w:t>
                      </w:r>
                      <w:r w:rsidRPr="00244B66">
                        <w:rPr>
                          <w:rFonts w:ascii="新細明體" w:hAnsi="新細明體" w:hint="eastAsia"/>
                          <w:szCs w:val="24"/>
                        </w:rPr>
                        <w:t xml:space="preserve"> </w:t>
                      </w:r>
                      <w:r w:rsidRPr="00D20A7F">
                        <w:rPr>
                          <w:rFonts w:ascii="標楷體" w:hAnsi="標楷體" w:cs="Tahoma" w:hint="eastAsia"/>
                          <w:color w:val="0000FF"/>
                          <w:szCs w:val="24"/>
                        </w:rPr>
                        <w:t xml:space="preserve"> </w:t>
                      </w:r>
                      <w:r w:rsidRPr="00D20A7F">
                        <w:rPr>
                          <w:rFonts w:ascii="標楷體" w:hAnsi="標楷體" w:cs="Tahoma"/>
                          <w:color w:val="0000FF"/>
                          <w:szCs w:val="24"/>
                        </w:rPr>
                        <w:t>§</w:t>
                      </w:r>
                      <w:r w:rsidRPr="00D20A7F">
                        <w:rPr>
                          <w:rFonts w:ascii="標楷體" w:hAnsi="標楷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r w:rsidRPr="00244B66">
                        <w:rPr>
                          <w:rFonts w:ascii="新細明體" w:hAnsi="新細明體"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3024" behindDoc="0" locked="0" layoutInCell="1" allowOverlap="1">
                <wp:simplePos x="0" y="0"/>
                <wp:positionH relativeFrom="column">
                  <wp:posOffset>7126605</wp:posOffset>
                </wp:positionH>
                <wp:positionV relativeFrom="paragraph">
                  <wp:posOffset>3626485</wp:posOffset>
                </wp:positionV>
                <wp:extent cx="2417445" cy="314325"/>
                <wp:effectExtent l="0" t="0" r="1905" b="9525"/>
                <wp:wrapNone/>
                <wp:docPr id="15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szCs w:val="24"/>
                              </w:rPr>
                            </w:pPr>
                            <w:r w:rsidRPr="00244B66">
                              <w:rPr>
                                <w:rFonts w:hint="eastAsia"/>
                                <w:szCs w:val="24"/>
                              </w:rPr>
                              <w:t>無須簽報其長官及知會政風</w:t>
                            </w:r>
                            <w:r>
                              <w:rPr>
                                <w:rFonts w:hint="eastAsia"/>
                                <w:szCs w:val="24"/>
                              </w:rPr>
                              <w:t>機構</w:t>
                            </w:r>
                            <w:r w:rsidRPr="00244B66">
                              <w:rPr>
                                <w:rFonts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8" type="#_x0000_t202" style="position:absolute;left:0;text-align:left;margin-left:561.15pt;margin-top:285.55pt;width:190.35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FiQIAABsFAAAOAAAAZHJzL2Uyb0RvYy54bWysVNuO2yAQfa/Uf0C8Z30J2cTWOqu9NFWl&#10;7UXa7QcQg2NUDBRI7O2q/94BJ9lsL1JV1Q8YmOFwZuYMF5dDJ9GOWye0qnB2lmLEVa2ZUJsKf35Y&#10;TRYYOU8Vo1IrXuFH7vDl8vWri96UPNetloxbBCDKlb2pcOu9KZPE1S3vqDvThiswNtp21MPSbhJm&#10;aQ/onUzyND1Pem2ZsbrmzsHu7WjEy4jfNLz2H5vGcY9khYGbj6ON4zqMyfKClhtLTSvqPQ36Dyw6&#10;KhRceoS6pZ6irRW/QHWittrpxp/Vukt004iaxxggmiz9KZr7lhoeY4HkOHNMk/t/sPWH3SeLBIPa&#10;zSA/inZQpAc+eHStB5Tn05Ch3rgSHO8NuPoBDOAdo3XmTtdfHFL6pqVqw6+s1X3LKQOGWTiZnBwd&#10;cVwAWffvNYOL6NbrCDQ0tgvpg4QgQAcmj8fqBDI1bOYkmxMyw6gG2zQj03wWr6Dl4bSxzr/lukNh&#10;UmEL1Y/odHfnfGBDy4NLuMxpKdhKSBkXdrO+kRbtKChlFb89+gs3qYKz0uHYiDjuAEm4I9gC3Vj5&#10;pyLLSXqdF5PV+WI+ISsymxTzdDFJs+K6OE9JQW5X3wPBjJStYIyrO6H4QYUZ+bsq7/th1E/UIeor&#10;XMwgOzGuPwaZxu93QXbCQ1NK0VV4cXSiZSjsG8UgbFp6KuQ4T17Sj1mGHBz+MStRBqHyowb8sB6i&#10;5qaxAYNG1po9gjCshrpB9eFFgUmr7TeMeujOCruvW2o5RvKdAnEVGSGhneOCzOY5LOypZX1qoaoG&#10;qAp7jMbpjR+fgK2xYtPCTaOclb4CQTYiauWZ1V7G0IExqP1rEVr8dB29nt+05Q8AAAD//wMAUEsD&#10;BBQABgAIAAAAIQC/WS5E4AAAAA0BAAAPAAAAZHJzL2Rvd25yZXYueG1sTI/RToNAEEXfTfyHzZj4&#10;YuwCFVBkadRE42trP2Bgp0BkZwm7LfTv3T7Zx5s5uXNuuVnMIE40ud6ygngVgSBurO65VbD/+Xx8&#10;BuE8ssbBMik4k4NNdXtTYqHtzFs67XwrQgm7AhV03o+FlK7pyKBb2ZE43A52MuhDnFqpJ5xDuRlk&#10;EkWZNNhz+NDhSB8dNb+7o1Fw+J4f0pe5/vL7fPuUvWOf1/as1P3d8vYKwtPi/2G46Ad1qIJTbY+s&#10;nRhCjpNkHVgFaR7HIC5IGq3DvlpBlkQZyKqU1yuqPwAAAP//AwBQSwECLQAUAAYACAAAACEAtoM4&#10;kv4AAADhAQAAEwAAAAAAAAAAAAAAAAAAAAAAW0NvbnRlbnRfVHlwZXNdLnhtbFBLAQItABQABgAI&#10;AAAAIQA4/SH/1gAAAJQBAAALAAAAAAAAAAAAAAAAAC8BAABfcmVscy8ucmVsc1BLAQItABQABgAI&#10;AAAAIQD7+0YFiQIAABsFAAAOAAAAAAAAAAAAAAAAAC4CAABkcnMvZTJvRG9jLnhtbFBLAQItABQA&#10;BgAIAAAAIQC/WS5E4AAAAA0BAAAPAAAAAAAAAAAAAAAAAOMEAABkcnMvZG93bnJldi54bWxQSwUG&#10;AAAAAAQABADzAAAA8AUAAAAA&#10;" stroked="f">
                <v:textbox>
                  <w:txbxContent>
                    <w:p w:rsidR="00545F2B" w:rsidRPr="00244B66" w:rsidRDefault="00545F2B" w:rsidP="00B60BD5">
                      <w:pPr>
                        <w:spacing w:line="240" w:lineRule="exact"/>
                        <w:rPr>
                          <w:szCs w:val="24"/>
                        </w:rPr>
                      </w:pPr>
                      <w:r w:rsidRPr="00244B66">
                        <w:rPr>
                          <w:rFonts w:hint="eastAsia"/>
                          <w:szCs w:val="24"/>
                        </w:rPr>
                        <w:t>無須簽報其長官及知會政風</w:t>
                      </w:r>
                      <w:r>
                        <w:rPr>
                          <w:rFonts w:hint="eastAsia"/>
                          <w:szCs w:val="24"/>
                        </w:rPr>
                        <w:t>機構</w:t>
                      </w:r>
                      <w:r w:rsidRPr="00244B66">
                        <w:rPr>
                          <w:rFonts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712000" behindDoc="0" locked="0" layoutInCell="1" allowOverlap="1">
                <wp:simplePos x="0" y="0"/>
                <wp:positionH relativeFrom="column">
                  <wp:posOffset>6797040</wp:posOffset>
                </wp:positionH>
                <wp:positionV relativeFrom="paragraph">
                  <wp:posOffset>4143374</wp:posOffset>
                </wp:positionV>
                <wp:extent cx="320675" cy="0"/>
                <wp:effectExtent l="0" t="76200" r="22225" b="95250"/>
                <wp:wrapNone/>
                <wp:docPr id="14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2pt,326.25pt" to="560.4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k8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KOUaK&#10;9NCkjVAc5XkeqjMYV4JRrbY25EdP6tlsNP3mkNJ1R9SeR5YvZwOOWfBI3riEizMQYzd80gxsyMHr&#10;WKpTa/sACUVAp9iR870j/OQRhY8PeTp9nGBEb6qElDc/Y53/yHWPglBhCaQjLjlunA88SHkzCWGU&#10;XgspY7+lQkOF55N8Eh2cloIFZTBzdr+rpUVHEiYmPjEp0Lw2s/qgWATrOGGrq+yJkCAjH6vhrYD6&#10;SI5DtJ4zjCSHJQnShZ5UISLkCoSv0mVovs/T+Wq2mhWjIp+uRkXaNKMP67oYTdfZ46R5aOq6yX4E&#10;8llRdoIxrgL/2wBnxd8NyHWVLqN3H+F7oZK36LGiQPb2jqRjs0N/L5Oy0+y8tSG70HeY2Wh83a+w&#10;FK/v0erXX2D5EwAA//8DAFBLAwQUAAYACAAAACEA8slB9OEAAAANAQAADwAAAGRycy9kb3ducmV2&#10;LnhtbEyPUUvDMBDH3wW/QzjBN5e0uNnVpkOE+bKpbJOhb1lztsXmUpJ0q9/eDAR9/N/9+N/visVo&#10;OnZE51tLEpKJAIZUWd1SLeFtt7zJgPmgSKvOEkr4Rg+L8vKiULm2J9rgcRtqFkvI50pCE0Kfc+6r&#10;Bo3yE9sjxd2ndUaFGF3NtVOnWG46ngox40a1FC80qsfHBquv7WAkbNbLVbZfDWPlPp6Sl93r+vnd&#10;Z1JeX40P98ACjuEPhrN+VIcyOh3sQNqzLmZxJ24jK2E2TafAzkiSijmww++IlwX//0X5AwAA//8D&#10;AFBLAQItABQABgAIAAAAIQC2gziS/gAAAOEBAAATAAAAAAAAAAAAAAAAAAAAAABbQ29udGVudF9U&#10;eXBlc10ueG1sUEsBAi0AFAAGAAgAAAAhADj9If/WAAAAlAEAAAsAAAAAAAAAAAAAAAAALwEAAF9y&#10;ZWxzLy5yZWxzUEsBAi0AFAAGAAgAAAAhAG7TCTwqAgAATQQAAA4AAAAAAAAAAAAAAAAALgIAAGRy&#10;cy9lMm9Eb2MueG1sUEsBAi0AFAAGAAgAAAAhAPLJQfThAAAADQ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4294967295" distB="4294967295" distL="114300" distR="114300" simplePos="0" relativeHeight="251710976" behindDoc="0" locked="0" layoutInCell="1" allowOverlap="1">
                <wp:simplePos x="0" y="0"/>
                <wp:positionH relativeFrom="column">
                  <wp:posOffset>3991610</wp:posOffset>
                </wp:positionH>
                <wp:positionV relativeFrom="paragraph">
                  <wp:posOffset>4004944</wp:posOffset>
                </wp:positionV>
                <wp:extent cx="321310" cy="0"/>
                <wp:effectExtent l="0" t="76200" r="21590" b="95250"/>
                <wp:wrapNone/>
                <wp:docPr id="14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3pt,315.35pt" to="339.6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5WKQIAAE0EAAAOAAAAZHJzL2Uyb0RvYy54bWysVMuu2jAQ3VfqP1jeQx4EChHhqkqgm9sW&#10;6d5+gLEdYtWxLdsQUNV/79g8WtpNVTULZxzPnDkzZ5zl06mX6MitE1pVOBunGHFFNRNqX+Evr5vR&#10;HCPniWJEasUrfOYOP63evlkOpuS57rRk3CIAUa4cTIU7702ZJI52vCdurA1XcNhq2xMPW7tPmCUD&#10;oPcyydN0lgzaMmM15c7B1+ZyiFcRv2059Z/b1nGPZIWBm4+rjesurMlqScq9JaYT9EqD/AOLnggF&#10;Se9QDfEEHaz4A6oX1GqnWz+muk902wrKYw1QTZb+Vs1LRwyPtUBznLm3yf0/WPrpuLVIMNCuAKkU&#10;6UGkZ6E4yvMsdGcwrgSnWm1tqI+e1It51vSrQ0rXHVF7Hlm+ng0ExojkISRsnIEcu+GjZuBDDl7H&#10;Vp1a2wdIaAI6RUXOd0X4ySMKHyd5NslAN3o7Skh5izPW+Q9c9ygYFZZAOuKS47PzwBxcby4hjdIb&#10;IWXUWyo0VHgxzacxwGkpWDgMbs7ud7W06EjCxMQntAHAHtysPigWwTpO2PpqeyIk2MjHbngroD+S&#10;45Ct5wwjyeGSBOuCKFXICLUC4at1GZpvi3Sxnq/nxajIZ+tRkTbN6P2mLkazTfZu2kyaum6y74F8&#10;VpSdYIyrwP82wFnxdwNyvUqX0buP8L1RySN6bAKQvb0j6Sh20PcyKTvNzlsbqgu6w8xG5+v9Cpfi&#10;1330+vkXWP0AAAD//wMAUEsDBBQABgAIAAAAIQBZ/r504AAAAAsBAAAPAAAAZHJzL2Rvd25yZXYu&#10;eG1sTI9NS8NAEIbvgv9hGcGb3TRCGmM2RYR6aVXaiuhtmx2TYHY27G7a+O8dQdDbfDy880y5nGwv&#10;juhD50jBfJaAQKqd6ahR8LJfXeUgQtRkdO8IFXxhgGV1flbqwrgTbfG4i43gEAqFVtDGOBRShrpF&#10;q8PMDUi8+3De6sitb6Tx+sThtpdpkmTS6o74QqsHvG+x/tyNVsF2s1rnr+txqv37w/xp/7x5fAu5&#10;UpcX090tiIhT/IPhR5/VoWKngxvJBNEryNI8Y5SL62QBgolscZOCOPxOZFXK/z9U3wAAAP//AwBQ&#10;SwECLQAUAAYACAAAACEAtoM4kv4AAADhAQAAEwAAAAAAAAAAAAAAAAAAAAAAW0NvbnRlbnRfVHlw&#10;ZXNdLnhtbFBLAQItABQABgAIAAAAIQA4/SH/1gAAAJQBAAALAAAAAAAAAAAAAAAAAC8BAABfcmVs&#10;cy8ucmVsc1BLAQItABQABgAIAAAAIQBOFq5WKQIAAE0EAAAOAAAAAAAAAAAAAAAAAC4CAABkcnMv&#10;ZTJvRG9jLnhtbFBLAQItABQABgAIAAAAIQBZ/r504AAAAAsBAAAPAAAAAAAAAAAAAAAAAIM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08928" behindDoc="0" locked="0" layoutInCell="1" allowOverlap="1">
                <wp:simplePos x="0" y="0"/>
                <wp:positionH relativeFrom="column">
                  <wp:posOffset>4944745</wp:posOffset>
                </wp:positionH>
                <wp:positionV relativeFrom="paragraph">
                  <wp:posOffset>1194435</wp:posOffset>
                </wp:positionV>
                <wp:extent cx="4061460" cy="399415"/>
                <wp:effectExtent l="0" t="0" r="0" b="635"/>
                <wp:wrapNone/>
                <wp:docPr id="14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jc w:val="both"/>
                              <w:rPr>
                                <w:color w:val="0000FF"/>
                                <w:szCs w:val="24"/>
                              </w:rPr>
                            </w:pPr>
                            <w:r w:rsidRPr="00E350EF">
                              <w:rPr>
                                <w:rFonts w:hint="eastAsia"/>
                                <w:szCs w:val="24"/>
                              </w:rPr>
                              <w:t>受</w:t>
                            </w:r>
                            <w:r w:rsidRPr="00244B66">
                              <w:rPr>
                                <w:rFonts w:hint="eastAsia"/>
                                <w:szCs w:val="24"/>
                              </w:rPr>
                              <w:t>贈之財物</w:t>
                            </w:r>
                            <w:r w:rsidRPr="00244B66">
                              <w:rPr>
                                <w:szCs w:val="24"/>
                              </w:rPr>
                              <w:t>市價在新臺幣</w:t>
                            </w:r>
                            <w:r w:rsidRPr="00244B66">
                              <w:rPr>
                                <w:rFonts w:hint="eastAsia"/>
                                <w:szCs w:val="24"/>
                              </w:rPr>
                              <w:t>500</w:t>
                            </w:r>
                            <w:r w:rsidRPr="00244B66">
                              <w:rPr>
                                <w:szCs w:val="24"/>
                              </w:rPr>
                              <w:t>元以下</w:t>
                            </w:r>
                            <w:r w:rsidRPr="00244B66">
                              <w:rPr>
                                <w:rFonts w:hint="eastAsia"/>
                                <w:szCs w:val="24"/>
                              </w:rPr>
                              <w:t>；或</w:t>
                            </w:r>
                            <w:r w:rsidRPr="00244B66">
                              <w:rPr>
                                <w:szCs w:val="24"/>
                              </w:rPr>
                              <w:t>對</w:t>
                            </w:r>
                            <w:r w:rsidRPr="00244B66">
                              <w:rPr>
                                <w:rFonts w:hint="eastAsia"/>
                                <w:szCs w:val="24"/>
                              </w:rPr>
                              <w:t>本</w:t>
                            </w:r>
                            <w:r w:rsidRPr="00244B66">
                              <w:rPr>
                                <w:szCs w:val="24"/>
                              </w:rPr>
                              <w:t>機關</w:t>
                            </w:r>
                            <w:r w:rsidRPr="00244B66">
                              <w:rPr>
                                <w:rFonts w:hint="eastAsia"/>
                                <w:szCs w:val="24"/>
                              </w:rPr>
                              <w:t>（構）</w:t>
                            </w:r>
                            <w:r w:rsidRPr="00244B66">
                              <w:rPr>
                                <w:szCs w:val="24"/>
                              </w:rPr>
                              <w:t>內多數人為</w:t>
                            </w:r>
                            <w:r w:rsidRPr="00244B66">
                              <w:rPr>
                                <w:rFonts w:hint="eastAsia"/>
                                <w:szCs w:val="24"/>
                              </w:rPr>
                              <w:t>餽贈，其市價總額在新臺幣</w:t>
                            </w:r>
                            <w:r w:rsidRPr="00244B66">
                              <w:rPr>
                                <w:rFonts w:hint="eastAsia"/>
                                <w:szCs w:val="24"/>
                              </w:rPr>
                              <w:t>1</w:t>
                            </w:r>
                            <w:r>
                              <w:rPr>
                                <w:rFonts w:hint="eastAsia"/>
                                <w:szCs w:val="24"/>
                              </w:rPr>
                              <w:t>,</w:t>
                            </w:r>
                            <w:r w:rsidRPr="00244B66">
                              <w:rPr>
                                <w:rFonts w:hint="eastAsia"/>
                                <w:szCs w:val="24"/>
                              </w:rPr>
                              <w:t>000</w:t>
                            </w:r>
                            <w:r w:rsidRPr="00244B66">
                              <w:rPr>
                                <w:rFonts w:hint="eastAsia"/>
                                <w:szCs w:val="24"/>
                              </w:rPr>
                              <w:t>元以下</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Pr>
                                <w:rFonts w:ascii="新細明體" w:hAnsi="新細明體" w:cs="Tahoma" w:hint="eastAsia"/>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79" type="#_x0000_t202" style="position:absolute;left:0;text-align:left;margin-left:389.35pt;margin-top:94.05pt;width:319.8pt;height:31.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coiAIAABs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APu&#10;yBwjRTsg6YEPHl3rAeVZESrUG1eC470BVz+AAbxjts7c6fqLQ0rftFRt+JW1um85ZRBhFk4mJ0dH&#10;HBdA1v17zeAiuvU6Ag2N7UL5oCAI0IGpxyM7IZgaNkk6y8gMTDXYzouCZNN4BS0Pp411/i3XHQqT&#10;CltgP6LT3Z3zIRpaHlzCZU5LwVZCyriwm/WNtGhHQSmr+O3RX7hJFZyVDsdGxHEHgoQ7gi2EG5l/&#10;KrKcpNd5MVnNFvMJWZHppJini0maFdfFLCUFuV19DwFmpGwFY1zdCcUPKszI37G874dRP1GHqK9w&#10;Mc2nI0V/TDKN3++S7ISHppSiq/Di6ETLQOwbxSBtWnoq5DhPXoYfqww1OPxjVaIMAvOjBvywHqLm&#10;zqNIgkbWmj2CMKwG3oBieFFg0mr7DaMeurPC7uuWWo6RfKdAXEVGSGjnuCDTeQ4Le2pZn1qoqgGq&#10;wh6jcXrjxydga6zYtHDTKGelr0CQjYhaeY5qL2PowJjU/rUILX66jl7Pb9ryBwAAAP//AwBQSwME&#10;FAAGAAgAAAAhAB6Oy4/fAAAADAEAAA8AAABkcnMvZG93bnJldi54bWxMj0FOwzAQRfdI3MEaJDaI&#10;OiltHUKcCpBAbFt6gEk8TSLicRS7TXp73BUsR//p/zfFdra9ONPoO8ca0kUCgrh2puNGw+H74zED&#10;4QOywd4xabiQh215e1NgbtzEOzrvQyNiCfscNbQhDLmUvm7Jol+4gThmRzdaDPEcG2lGnGK57eUy&#10;STbSYsdxocWB3luqf/Ynq+H4NT2sn6fqMxzUbrV5w05V7qL1/d38+gIi0Bz+YLjqR3Uoo1PlTmy8&#10;6DUolamIxiDLUhBXYpVmTyAqDct1moAsC/n/ifIXAAD//wMAUEsBAi0AFAAGAAgAAAAhALaDOJL+&#10;AAAA4QEAABMAAAAAAAAAAAAAAAAAAAAAAFtDb250ZW50X1R5cGVzXS54bWxQSwECLQAUAAYACAAA&#10;ACEAOP0h/9YAAACUAQAACwAAAAAAAAAAAAAAAAAvAQAAX3JlbHMvLnJlbHNQSwECLQAUAAYACAAA&#10;ACEAC4A3KIgCAAAbBQAADgAAAAAAAAAAAAAAAAAuAgAAZHJzL2Uyb0RvYy54bWxQSwECLQAUAAYA&#10;CAAAACEAHo7Lj98AAAAMAQAADwAAAAAAAAAAAAAAAADiBAAAZHJzL2Rvd25yZXYueG1sUEsFBgAA&#10;AAAEAAQA8wAAAO4FAAAAAA==&#10;" stroked="f">
                <v:textbox>
                  <w:txbxContent>
                    <w:p w:rsidR="00545F2B" w:rsidRPr="00244B66" w:rsidRDefault="00545F2B" w:rsidP="00B60BD5">
                      <w:pPr>
                        <w:spacing w:line="240" w:lineRule="exact"/>
                        <w:jc w:val="both"/>
                        <w:rPr>
                          <w:color w:val="0000FF"/>
                          <w:szCs w:val="24"/>
                        </w:rPr>
                      </w:pPr>
                      <w:r w:rsidRPr="00E350EF">
                        <w:rPr>
                          <w:rFonts w:hint="eastAsia"/>
                          <w:szCs w:val="24"/>
                        </w:rPr>
                        <w:t>受</w:t>
                      </w:r>
                      <w:r w:rsidRPr="00244B66">
                        <w:rPr>
                          <w:rFonts w:hint="eastAsia"/>
                          <w:szCs w:val="24"/>
                        </w:rPr>
                        <w:t>贈之財物</w:t>
                      </w:r>
                      <w:r w:rsidRPr="00244B66">
                        <w:rPr>
                          <w:szCs w:val="24"/>
                        </w:rPr>
                        <w:t>市價在新臺幣</w:t>
                      </w:r>
                      <w:r w:rsidRPr="00244B66">
                        <w:rPr>
                          <w:rFonts w:hint="eastAsia"/>
                          <w:szCs w:val="24"/>
                        </w:rPr>
                        <w:t>500</w:t>
                      </w:r>
                      <w:r w:rsidRPr="00244B66">
                        <w:rPr>
                          <w:szCs w:val="24"/>
                        </w:rPr>
                        <w:t>元以下</w:t>
                      </w:r>
                      <w:r w:rsidRPr="00244B66">
                        <w:rPr>
                          <w:rFonts w:hint="eastAsia"/>
                          <w:szCs w:val="24"/>
                        </w:rPr>
                        <w:t>；或</w:t>
                      </w:r>
                      <w:r w:rsidRPr="00244B66">
                        <w:rPr>
                          <w:szCs w:val="24"/>
                        </w:rPr>
                        <w:t>對</w:t>
                      </w:r>
                      <w:r w:rsidRPr="00244B66">
                        <w:rPr>
                          <w:rFonts w:hint="eastAsia"/>
                          <w:szCs w:val="24"/>
                        </w:rPr>
                        <w:t>本</w:t>
                      </w:r>
                      <w:r w:rsidRPr="00244B66">
                        <w:rPr>
                          <w:szCs w:val="24"/>
                        </w:rPr>
                        <w:t>機關</w:t>
                      </w:r>
                      <w:r w:rsidRPr="00244B66">
                        <w:rPr>
                          <w:rFonts w:hint="eastAsia"/>
                          <w:szCs w:val="24"/>
                        </w:rPr>
                        <w:t>（構）</w:t>
                      </w:r>
                      <w:r w:rsidRPr="00244B66">
                        <w:rPr>
                          <w:szCs w:val="24"/>
                        </w:rPr>
                        <w:t>內多數人為</w:t>
                      </w:r>
                      <w:r w:rsidRPr="00244B66">
                        <w:rPr>
                          <w:rFonts w:hint="eastAsia"/>
                          <w:szCs w:val="24"/>
                        </w:rPr>
                        <w:t>餽贈，其市價總額在新臺幣</w:t>
                      </w:r>
                      <w:r w:rsidRPr="00244B66">
                        <w:rPr>
                          <w:rFonts w:hint="eastAsia"/>
                          <w:szCs w:val="24"/>
                        </w:rPr>
                        <w:t>1</w:t>
                      </w:r>
                      <w:r>
                        <w:rPr>
                          <w:rFonts w:hint="eastAsia"/>
                          <w:szCs w:val="24"/>
                        </w:rPr>
                        <w:t>,</w:t>
                      </w:r>
                      <w:r w:rsidRPr="00244B66">
                        <w:rPr>
                          <w:rFonts w:hint="eastAsia"/>
                          <w:szCs w:val="24"/>
                        </w:rPr>
                        <w:t>000</w:t>
                      </w:r>
                      <w:r w:rsidRPr="00244B66">
                        <w:rPr>
                          <w:rFonts w:hint="eastAsia"/>
                          <w:szCs w:val="24"/>
                        </w:rPr>
                        <w:t>元以下</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Pr>
                          <w:rFonts w:ascii="新細明體" w:hAnsi="新細明體" w:cs="Tahoma" w:hint="eastAsia"/>
                          <w:color w:val="0000FF"/>
                          <w:szCs w:val="24"/>
                        </w:rPr>
                        <w:sym w:font="Wingdings" w:char="F083"/>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7904" behindDoc="0" locked="0" layoutInCell="1" allowOverlap="1">
                <wp:simplePos x="0" y="0"/>
                <wp:positionH relativeFrom="column">
                  <wp:posOffset>4949825</wp:posOffset>
                </wp:positionH>
                <wp:positionV relativeFrom="paragraph">
                  <wp:posOffset>859155</wp:posOffset>
                </wp:positionV>
                <wp:extent cx="2515235" cy="359410"/>
                <wp:effectExtent l="0" t="0" r="0" b="2540"/>
                <wp:wrapNone/>
                <wp:docPr id="14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szCs w:val="24"/>
                              </w:rPr>
                            </w:pPr>
                            <w:r w:rsidRPr="00244B66">
                              <w:rPr>
                                <w:rFonts w:hint="eastAsia"/>
                                <w:szCs w:val="24"/>
                              </w:rPr>
                              <w:t>長官之獎勵、救助或慰問</w:t>
                            </w:r>
                            <w:r w:rsidRPr="00244B66">
                              <w:rPr>
                                <w:rFonts w:ascii="新細明體" w:hAnsi="新細明體" w:hint="eastAsia"/>
                                <w:szCs w:val="24"/>
                              </w:rPr>
                              <w:t xml:space="preserve"> </w:t>
                            </w:r>
                            <w:r>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0" type="#_x0000_t202" style="position:absolute;left:0;text-align:left;margin-left:389.75pt;margin-top:67.65pt;width:198.0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3igIAABs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V&#10;c4wU6YGkRz56dKNHlGeLUKHBuBocHwy4+hEM4B2zdeZe008OKX3bEbXh19bqoeOEQYRZOJmcHJ1w&#10;XABZD281g4vI1usINLa2D+WDgiBAB6aejuyEYChs5mVW5uclRhRs52VVZJG+hNSH08Y6/5rrHoVJ&#10;gy2wH9HJ7t75EA2pDy7hMqelYCshZVzYzfpWWrQjoJRV/GICz9ykCs5Kh2MT4rQDQcIdwRbCjcx/&#10;rbK8SG/yaraaLy5mxaooZ9VFupilWXVTzdOiKu5W30KAWVF3gjGu7oXiBxVmxd+xvO+HST9Rh2ho&#10;cFXm5UTRH5NM4/e7JHvhoSml6Bu8ODqROhD7SjFIm9SeCDnNk5/Dj1WGGhz+sSpRBoH5SQN+XI9R&#10;c+f5QV5rzZ5AGFYDb8A+vCgw6bT9gtEA3dlg93lLLMdIvlEgrioritDOcVGUFzks7KllfWohigJU&#10;gz1G0/TWT0/A1lix6eCmSc5KX4MgWxG1EpQ7RbWXMXRgTGr/WoQWP11Hrx9v2vI7AAAA//8DAFBL&#10;AwQUAAYACAAAACEA9of9t98AAAAMAQAADwAAAGRycy9kb3ducmV2LnhtbEyPwU6DQBCG7ya+w2ZM&#10;vBi7YIUVZGnUROO1tQ8wwBSI7Cxht4W+vduTvc3k//LPN8VmMYM40eR6yxriVQSCuLZNz62G/c/n&#10;4wsI55EbHCyThjM52JS3NwXmjZ15S6edb0UoYZejhs77MZfS1R0ZdCs7EofsYCeDPqxTK5sJ51Bu&#10;BvkURak02HO40OFIHx3Vv7uj0XD4nh+SbK6+/F5tn9N37FVlz1rf3y1vryA8Lf4fhot+UIcyOFX2&#10;yI0TgwalsiSgIVgnaxAXIlZJCqIKUxZnIMtCXj9R/gEAAP//AwBQSwECLQAUAAYACAAAACEAtoM4&#10;kv4AAADhAQAAEwAAAAAAAAAAAAAAAAAAAAAAW0NvbnRlbnRfVHlwZXNdLnhtbFBLAQItABQABgAI&#10;AAAAIQA4/SH/1gAAAJQBAAALAAAAAAAAAAAAAAAAAC8BAABfcmVscy8ucmVsc1BLAQItABQABgAI&#10;AAAAIQAPfqq3igIAABsFAAAOAAAAAAAAAAAAAAAAAC4CAABkcnMvZTJvRG9jLnhtbFBLAQItABQA&#10;BgAIAAAAIQD2h/233wAAAAwBAAAPAAAAAAAAAAAAAAAAAOQEAABkcnMvZG93bnJldi54bWxQSwUG&#10;AAAAAAQABADzAAAA8AUAAAAA&#10;" stroked="f">
                <v:textbox>
                  <w:txbxContent>
                    <w:p w:rsidR="00545F2B" w:rsidRPr="00244B66" w:rsidRDefault="00545F2B" w:rsidP="00B60BD5">
                      <w:pPr>
                        <w:spacing w:line="240" w:lineRule="exact"/>
                        <w:rPr>
                          <w:szCs w:val="24"/>
                        </w:rPr>
                      </w:pPr>
                      <w:r w:rsidRPr="00244B66">
                        <w:rPr>
                          <w:rFonts w:hint="eastAsia"/>
                          <w:szCs w:val="24"/>
                        </w:rPr>
                        <w:t>長官之獎勵、救助或慰問</w:t>
                      </w:r>
                      <w:r w:rsidRPr="00244B66">
                        <w:rPr>
                          <w:rFonts w:ascii="新細明體" w:hAnsi="新細明體" w:hint="eastAsia"/>
                          <w:szCs w:val="24"/>
                        </w:rPr>
                        <w:t xml:space="preserve"> </w:t>
                      </w:r>
                      <w:r>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4942840</wp:posOffset>
                </wp:positionH>
                <wp:positionV relativeFrom="paragraph">
                  <wp:posOffset>510540</wp:posOffset>
                </wp:positionV>
                <wp:extent cx="2286000" cy="342900"/>
                <wp:effectExtent l="0" t="0" r="0" b="0"/>
                <wp:wrapNone/>
                <wp:docPr id="14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0F2612" w:rsidRDefault="00545F2B" w:rsidP="00B60BD5">
                            <w:pPr>
                              <w:spacing w:line="240" w:lineRule="exact"/>
                              <w:rPr>
                                <w:color w:val="0000FF"/>
                                <w:szCs w:val="24"/>
                              </w:rPr>
                            </w:pPr>
                            <w:r w:rsidRPr="000F2612">
                              <w:rPr>
                                <w:rFonts w:hint="eastAsia"/>
                                <w:szCs w:val="24"/>
                              </w:rPr>
                              <w:t>屬公務禮儀</w:t>
                            </w:r>
                            <w:r w:rsidRPr="000F2612">
                              <w:rPr>
                                <w:rFonts w:hint="eastAsia"/>
                                <w:color w:val="0000FF"/>
                                <w:szCs w:val="24"/>
                              </w:rPr>
                              <w:t xml:space="preserve"> </w:t>
                            </w:r>
                            <w:r w:rsidRPr="000F2612">
                              <w:rPr>
                                <w:rFonts w:ascii="新細明體" w:hAnsi="新細明體" w:hint="eastAsia"/>
                                <w:color w:val="0000FF"/>
                                <w:szCs w:val="24"/>
                              </w:rPr>
                              <w:t xml:space="preserve"> </w:t>
                            </w:r>
                            <w:r w:rsidRPr="000F2612">
                              <w:rPr>
                                <w:rFonts w:ascii="新細明體" w:hAnsi="新細明體" w:cs="Tahoma"/>
                                <w:color w:val="0000FF"/>
                                <w:szCs w:val="24"/>
                              </w:rPr>
                              <w:t>§</w:t>
                            </w:r>
                            <w:r w:rsidRPr="000F2612">
                              <w:rPr>
                                <w:rFonts w:ascii="新細明體" w:hAnsi="新細明體" w:cs="Tahoma" w:hint="eastAsia"/>
                                <w:color w:val="0000FF"/>
                                <w:szCs w:val="24"/>
                              </w:rPr>
                              <w:t>4</w:t>
                            </w:r>
                            <w:r w:rsidRPr="00774FAE">
                              <w:rPr>
                                <w:rFonts w:ascii="新細明體" w:eastAsia="Batang" w:hAnsi="新細明體" w:cs="Tahoma"/>
                                <w:color w:val="0000FF"/>
                                <w:szCs w:val="24"/>
                              </w:rPr>
                              <w:sym w:font="Wingdings" w:char="F081"/>
                            </w:r>
                            <w:r w:rsidRPr="000F2612">
                              <w:rPr>
                                <w:rFonts w:ascii="新細明體" w:hAnsi="新細明體" w:hint="eastAsia"/>
                                <w:color w:val="0000FF"/>
                                <w:szCs w:val="24"/>
                              </w:rPr>
                              <w:t>、</w:t>
                            </w:r>
                            <w:r w:rsidRPr="000F2612">
                              <w:rPr>
                                <w:rFonts w:ascii="新細明體" w:hAnsi="新細明體" w:cs="Tahoma"/>
                                <w:color w:val="0000FF"/>
                                <w:szCs w:val="24"/>
                              </w:rPr>
                              <w:t>§</w:t>
                            </w:r>
                            <w:r w:rsidRPr="000F2612">
                              <w:rPr>
                                <w:rFonts w:ascii="新細明體" w:hAnsi="新細明體" w:cs="Tahoma" w:hint="eastAsia"/>
                                <w:color w:val="0000FF"/>
                                <w:szCs w:val="24"/>
                              </w:rPr>
                              <w:t>2</w:t>
                            </w:r>
                            <w:r>
                              <w:rPr>
                                <w:rFonts w:ascii="新細明體" w:hAnsi="新細明體" w:cs="Tahoma" w:hint="eastAsia"/>
                                <w:color w:val="0000FF"/>
                                <w:szCs w:val="24"/>
                              </w:rPr>
                              <w:sym w:font="Wingdings" w:char="F08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1" type="#_x0000_t202" style="position:absolute;left:0;text-align:left;margin-left:389.2pt;margin-top:40.2pt;width:180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YtiQIAABs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Bd&#10;McVIkh5IemKjQ7dqRHk29x0atK3A8VGDqxvBAN6hWqsfVPPFIqnuOiI37MYYNXSMUMgw8zeTk6sR&#10;x3qQ9fBeUQhEtk4FoLE1vW8fNAQBOjD1fGTHJ9PAxzxfzNIUTA3YLou8hL0PQarDbW2se8tUj/ym&#10;xgbYD+hk92BddD24+GBWCU5XXIhwMJv1nTBoR0Apq/Dbo5+5CemdpfLXImL8AklCDG/z6Qbmv5dZ&#10;XqS3eTlZzRbzSbEqppNyni4maVbelrO0KIv71Q+fYFZUHaeUyQcu2UGFWfF3LO/nIeon6BANNS6n&#10;+TRS9McioZe+nbGKsyJ77mAoBe9rvDg6kcoT+0ZSuEAqR7iI++Q8/UAI9ODwH7oSZOCZjxpw43oM&#10;mru89OG9RtaKPoMwjALegGJ4UWDTKfMNowGms8b265YYhpF4J0FcZVYUfpzDoZjOcziYU8v61EJk&#10;A1A1dhjF7Z2LT8BWG77pIFKUs1Q3IMiWB628ZLWXMUxgKGr/WvgRPz0Hr5c3bfkTAAD//wMAUEsD&#10;BBQABgAIAAAAIQAR67FT3gAAAAsBAAAPAAAAZHJzL2Rvd25yZXYueG1sTI/dToNAEIXvTXyHzZh4&#10;Y+xSiwUpS6Mmmt629gEGdguk7Cxht4W+vcOVXs3fyTnf5NvJduJqBt86UrBcRCAMVU63VCs4/nw9&#10;pyB8QNLYOTIKbsbDtri/yzHTbqS9uR5CLdiEfIYKmhD6TEpfNcaiX7jeEN9ObrAYeBxqqQcc2dx2&#10;8iWK1tJiS5zQYG8+G1OdDxer4LQbn17fxvI7HJN9vP7ANindTanHh+l9AyKYKfyJYcZndCiYqXQX&#10;0l50CpIkjVmqII24zoLlat6U3K3iGGSRy/8/FL8AAAD//wMAUEsBAi0AFAAGAAgAAAAhALaDOJL+&#10;AAAA4QEAABMAAAAAAAAAAAAAAAAAAAAAAFtDb250ZW50X1R5cGVzXS54bWxQSwECLQAUAAYACAAA&#10;ACEAOP0h/9YAAACUAQAACwAAAAAAAAAAAAAAAAAvAQAAX3JlbHMvLnJlbHNQSwECLQAUAAYACAAA&#10;ACEAe80WLYkCAAAbBQAADgAAAAAAAAAAAAAAAAAuAgAAZHJzL2Uyb0RvYy54bWxQSwECLQAUAAYA&#10;CAAAACEAEeuxU94AAAALAQAADwAAAAAAAAAAAAAAAADjBAAAZHJzL2Rvd25yZXYueG1sUEsFBgAA&#10;AAAEAAQA8wAAAO4FAAAAAA==&#10;" stroked="f">
                <v:textbox>
                  <w:txbxContent>
                    <w:p w:rsidR="00545F2B" w:rsidRPr="000F2612" w:rsidRDefault="00545F2B" w:rsidP="00B60BD5">
                      <w:pPr>
                        <w:spacing w:line="240" w:lineRule="exact"/>
                        <w:rPr>
                          <w:color w:val="0000FF"/>
                          <w:szCs w:val="24"/>
                        </w:rPr>
                      </w:pPr>
                      <w:r w:rsidRPr="000F2612">
                        <w:rPr>
                          <w:rFonts w:hint="eastAsia"/>
                          <w:szCs w:val="24"/>
                        </w:rPr>
                        <w:t>屬公務禮儀</w:t>
                      </w:r>
                      <w:r w:rsidRPr="000F2612">
                        <w:rPr>
                          <w:rFonts w:hint="eastAsia"/>
                          <w:color w:val="0000FF"/>
                          <w:szCs w:val="24"/>
                        </w:rPr>
                        <w:t xml:space="preserve"> </w:t>
                      </w:r>
                      <w:r w:rsidRPr="000F2612">
                        <w:rPr>
                          <w:rFonts w:ascii="新細明體" w:hAnsi="新細明體" w:hint="eastAsia"/>
                          <w:color w:val="0000FF"/>
                          <w:szCs w:val="24"/>
                        </w:rPr>
                        <w:t xml:space="preserve"> </w:t>
                      </w:r>
                      <w:r w:rsidRPr="000F2612">
                        <w:rPr>
                          <w:rFonts w:ascii="新細明體" w:hAnsi="新細明體" w:cs="Tahoma"/>
                          <w:color w:val="0000FF"/>
                          <w:szCs w:val="24"/>
                        </w:rPr>
                        <w:t>§</w:t>
                      </w:r>
                      <w:r w:rsidRPr="000F2612">
                        <w:rPr>
                          <w:rFonts w:ascii="新細明體" w:hAnsi="新細明體" w:cs="Tahoma" w:hint="eastAsia"/>
                          <w:color w:val="0000FF"/>
                          <w:szCs w:val="24"/>
                        </w:rPr>
                        <w:t>4</w:t>
                      </w:r>
                      <w:r w:rsidRPr="00774FAE">
                        <w:rPr>
                          <w:rFonts w:ascii="新細明體" w:eastAsia="Batang" w:hAnsi="新細明體" w:cs="Tahoma"/>
                          <w:color w:val="0000FF"/>
                          <w:szCs w:val="24"/>
                        </w:rPr>
                        <w:sym w:font="Wingdings" w:char="F081"/>
                      </w:r>
                      <w:r w:rsidRPr="000F2612">
                        <w:rPr>
                          <w:rFonts w:ascii="新細明體" w:hAnsi="新細明體" w:hint="eastAsia"/>
                          <w:color w:val="0000FF"/>
                          <w:szCs w:val="24"/>
                        </w:rPr>
                        <w:t>、</w:t>
                      </w:r>
                      <w:r w:rsidRPr="000F2612">
                        <w:rPr>
                          <w:rFonts w:ascii="新細明體" w:hAnsi="新細明體" w:cs="Tahoma"/>
                          <w:color w:val="0000FF"/>
                          <w:szCs w:val="24"/>
                        </w:rPr>
                        <w:t>§</w:t>
                      </w:r>
                      <w:r w:rsidRPr="000F2612">
                        <w:rPr>
                          <w:rFonts w:ascii="新細明體" w:hAnsi="新細明體" w:cs="Tahoma" w:hint="eastAsia"/>
                          <w:color w:val="0000FF"/>
                          <w:szCs w:val="24"/>
                        </w:rPr>
                        <w:t>2</w:t>
                      </w:r>
                      <w:r>
                        <w:rPr>
                          <w:rFonts w:ascii="新細明體" w:hAnsi="新細明體" w:cs="Tahoma" w:hint="eastAsia"/>
                          <w:color w:val="0000FF"/>
                          <w:szCs w:val="24"/>
                        </w:rPr>
                        <w:sym w:font="Wingdings" w:char="F084"/>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5856" behindDoc="0" locked="0" layoutInCell="1" allowOverlap="1">
                <wp:simplePos x="0" y="0"/>
                <wp:positionH relativeFrom="column">
                  <wp:posOffset>6407150</wp:posOffset>
                </wp:positionH>
                <wp:positionV relativeFrom="paragraph">
                  <wp:posOffset>9525</wp:posOffset>
                </wp:positionV>
                <wp:extent cx="2400300" cy="495300"/>
                <wp:effectExtent l="0" t="0" r="0" b="0"/>
                <wp:wrapNone/>
                <wp:docPr id="1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pPr>
                              <w:spacing w:line="240" w:lineRule="exact"/>
                              <w:jc w:val="both"/>
                              <w:rPr>
                                <w:color w:val="0000FF"/>
                                <w:sz w:val="28"/>
                                <w:szCs w:val="28"/>
                              </w:rPr>
                            </w:pPr>
                            <w:r w:rsidRPr="00244B66">
                              <w:rPr>
                                <w:rFonts w:ascii="標楷體" w:hAnsi="標楷體" w:hint="eastAsia"/>
                                <w:szCs w:val="24"/>
                              </w:rPr>
                              <w:t>應於受贈之日起</w:t>
                            </w:r>
                            <w:r>
                              <w:rPr>
                                <w:rFonts w:ascii="標楷體" w:hAnsi="標楷體" w:hint="eastAsia"/>
                                <w:szCs w:val="24"/>
                              </w:rPr>
                              <w:t>三日</w:t>
                            </w:r>
                            <w:r w:rsidRPr="00244B66">
                              <w:rPr>
                                <w:rFonts w:ascii="標楷體" w:hAnsi="標楷體" w:hint="eastAsia"/>
                                <w:szCs w:val="24"/>
                              </w:rPr>
                              <w:t>內，交政風機構處理</w:t>
                            </w:r>
                            <w:r w:rsidRPr="00244B66">
                              <w:rPr>
                                <w:rFonts w:ascii="標楷體" w:hAnsi="標楷體" w:hint="eastAsia"/>
                                <w:szCs w:val="24"/>
                              </w:rPr>
                              <w:t xml:space="preserve"> </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Pr>
                                <w:rFonts w:ascii="新細明體" w:hAnsi="新細明體" w:cs="Tahoma" w:hint="eastAsia"/>
                                <w:color w:val="0000FF"/>
                                <w:szCs w:val="24"/>
                              </w:rPr>
                              <w:sym w:font="Wingdings" w:char="F081"/>
                            </w:r>
                            <w:r w:rsidRPr="00244B66">
                              <w:rPr>
                                <w:rFonts w:ascii="標楷體" w:hAnsi="標楷體" w:hint="eastAsia"/>
                                <w:color w:val="0000FF"/>
                                <w:szCs w:val="24"/>
                              </w:rPr>
                              <w:t>後</w:t>
                            </w:r>
                            <w:r>
                              <w:rPr>
                                <w:rFonts w:ascii="標楷體" w:hAnsi="標楷體" w:hint="eastAsia"/>
                                <w:color w:val="0000FF"/>
                                <w:szCs w:val="24"/>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2" type="#_x0000_t202" style="position:absolute;left:0;text-align:left;margin-left:504.5pt;margin-top:.75pt;width:189pt;height: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AhA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6LA&#10;SJEOSHrgg0fXekB5Ngsd6o2rwPHegKsfwADesVpn7jT94pDSNy1RG35lre5bThhkmIWTycnREccF&#10;kHX/XjMIRLZeR6ChsV1oHzQEATow9XhkJyRDYTMv0vQ8BRMFW1FOwzyEINXhtLHOv+W6Q2FSYwvs&#10;R3Syu3N+dD24hGBOS8FWQsq4sJv1jbRoR0Apq/jt0V+4SRWclQ7HRsRxB5KEGMEW0o3MP5UZpHyd&#10;l5PVbH4xKVbFdFJepPNJmpXX5SwtyuJ29T0kmBVVKxjj6k4oflBhVvwdy/v7MOon6hD1NS6n+XSk&#10;6I9FpvH7XZGd8HAppehqPD86kSoQ+0YxKJtUngg5zpOX6UdCoAeHf+xKlEFgftSAH9ZD1Nx5EcIH&#10;jaw1ewRhWA28AcXwosCk1fYbRj3czhq7r1tiOUbynQJxlaDWcJ3jophe5LCwp5b1qYUoClA19hiN&#10;0xs/PgFbY8WmhUijnJW+AkE2ImrlOau9jOEGxqL2r0W44qfr6PX8pi1/AAAA//8DAFBLAwQUAAYA&#10;CAAAACEAhzp7yN4AAAAKAQAADwAAAGRycy9kb3ducmV2LnhtbEyPzU7DMBCE70i8g7VIXBC1+UnT&#10;pHEqQAJxbekDOPE2iRqvo9ht0rdne4Lbzu5o9ptiM7tenHEMnScNTwsFAqn2tqNGw/7n83EFIkRD&#10;1vSeUMMFA2zK25vC5NZPtMXzLjaCQyjkRkMb45BLGeoWnQkLPyDx7eBHZyLLsZF2NBOHu14+K7WU&#10;znTEH1oz4EeL9XF3choO39NDkk3VV9yn29flu+nSyl+0vr+b39YgIs7xzwxXfEaHkpkqfyIbRM9a&#10;qYzLRJ4SEFfDyyrlRaUhzRKQZSH/Vyh/AQAA//8DAFBLAQItABQABgAIAAAAIQC2gziS/gAAAOEB&#10;AAATAAAAAAAAAAAAAAAAAAAAAABbQ29udGVudF9UeXBlc10ueG1sUEsBAi0AFAAGAAgAAAAhADj9&#10;If/WAAAAlAEAAAsAAAAAAAAAAAAAAAAALwEAAF9yZWxzLy5yZWxzUEsBAi0AFAAGAAgAAAAhAJkj&#10;9QCEAgAAGwUAAA4AAAAAAAAAAAAAAAAALgIAAGRycy9lMm9Eb2MueG1sUEsBAi0AFAAGAAgAAAAh&#10;AIc6e8jeAAAACgEAAA8AAAAAAAAAAAAAAAAA3gQAAGRycy9kb3ducmV2LnhtbFBLBQYAAAAABAAE&#10;APMAAADpBQAAAAA=&#10;" stroked="f">
                <v:textbox>
                  <w:txbxContent>
                    <w:p w:rsidR="00545F2B" w:rsidRDefault="00545F2B" w:rsidP="00B60BD5">
                      <w:pPr>
                        <w:spacing w:line="240" w:lineRule="exact"/>
                        <w:jc w:val="both"/>
                        <w:rPr>
                          <w:color w:val="0000FF"/>
                          <w:sz w:val="28"/>
                          <w:szCs w:val="28"/>
                        </w:rPr>
                      </w:pPr>
                      <w:r w:rsidRPr="00244B66">
                        <w:rPr>
                          <w:rFonts w:ascii="標楷體" w:hAnsi="標楷體" w:hint="eastAsia"/>
                          <w:szCs w:val="24"/>
                        </w:rPr>
                        <w:t>應於受贈之日起</w:t>
                      </w:r>
                      <w:r>
                        <w:rPr>
                          <w:rFonts w:ascii="標楷體" w:hAnsi="標楷體" w:hint="eastAsia"/>
                          <w:szCs w:val="24"/>
                        </w:rPr>
                        <w:t>三日</w:t>
                      </w:r>
                      <w:r w:rsidRPr="00244B66">
                        <w:rPr>
                          <w:rFonts w:ascii="標楷體" w:hAnsi="標楷體" w:hint="eastAsia"/>
                          <w:szCs w:val="24"/>
                        </w:rPr>
                        <w:t>內，交政風機構處理</w:t>
                      </w:r>
                      <w:r w:rsidRPr="00244B66">
                        <w:rPr>
                          <w:rFonts w:ascii="標楷體" w:hAnsi="標楷體" w:hint="eastAsia"/>
                          <w:szCs w:val="24"/>
                        </w:rPr>
                        <w:t xml:space="preserve"> </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Pr>
                          <w:rFonts w:ascii="新細明體" w:hAnsi="新細明體" w:cs="Tahoma" w:hint="eastAsia"/>
                          <w:color w:val="0000FF"/>
                          <w:szCs w:val="24"/>
                        </w:rPr>
                        <w:sym w:font="Wingdings" w:char="F081"/>
                      </w:r>
                      <w:r w:rsidRPr="00244B66">
                        <w:rPr>
                          <w:rFonts w:ascii="標楷體" w:hAnsi="標楷體" w:hint="eastAsia"/>
                          <w:color w:val="0000FF"/>
                          <w:szCs w:val="24"/>
                        </w:rPr>
                        <w:t>後</w:t>
                      </w:r>
                      <w:r>
                        <w:rPr>
                          <w:rFonts w:ascii="標楷體" w:hAnsi="標楷體" w:hint="eastAsia"/>
                          <w:color w:val="0000FF"/>
                          <w:szCs w:val="24"/>
                        </w:rPr>
                        <w:t>段</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4832" behindDoc="0" locked="0" layoutInCell="1" allowOverlap="1">
                <wp:simplePos x="0" y="0"/>
                <wp:positionH relativeFrom="column">
                  <wp:posOffset>4931410</wp:posOffset>
                </wp:positionH>
                <wp:positionV relativeFrom="paragraph">
                  <wp:posOffset>15875</wp:posOffset>
                </wp:positionV>
                <wp:extent cx="1028700" cy="457200"/>
                <wp:effectExtent l="0" t="0" r="0" b="0"/>
                <wp:wrapNone/>
                <wp:docPr id="14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rPr>
                                <w:szCs w:val="24"/>
                              </w:rPr>
                            </w:pPr>
                            <w:r w:rsidRPr="00244B66">
                              <w:rPr>
                                <w:rFonts w:hint="eastAsia"/>
                                <w:szCs w:val="24"/>
                              </w:rPr>
                              <w:t>無法退還時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3" type="#_x0000_t202" style="position:absolute;left:0;text-align:left;margin-left:388.3pt;margin-top:1.25pt;width:81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SuhQIAABsFAAAOAAAAZHJzL2Uyb0RvYy54bWysVNmO2yAUfa/Uf0C8J17GWWyNM5qlqSpN&#10;F2mmH0AAx6gYKJDY06r/3gtO0kwXqarqBxt8L+cu51wur4ZOoj23TmhV42yaYsQV1UyobY0/Pq4n&#10;S4ycJ4oRqRWv8RN3+Gr18sVlbyqe61ZLxi0CEOWq3tS49d5USeJoyzviptpwBcZG24542Nptwizp&#10;Ab2TSZ6m86TXlhmrKXcO/t6NRryK+E3DqX/fNI57JGsMufn4tvG9Ce9kdUmqrSWmFfSQBvmHLDoi&#10;FAQ9Qd0RT9DOil+gOkGtdrrxU6q7RDeNoDzWANVk6U/VPLTE8FgLNMeZU5vc/4Ol7/YfLBIMuCsu&#10;MFKkA5Ie+eDRjR5Qns1Ch3rjKnB8MODqBzCAd6zWmXtNPzmk9G1L1JZfW6v7lhMGGWbhZHJ2dMRx&#10;AWTTv9UMApGd1xFoaGwX2gcNQYAOTD2d2AnJ0BAyzZeLFEwUbMVsAfTHEKQ6njbW+ddcdygsamyB&#10;/YhO9vfOh2xIdXQJwZyWgq2FlHFjt5tbadGegFLW8TmgP3OTKjgrHY6NiOMfSBJiBFtINzL/tczy&#10;Ir3Jy8l6vlxMinUxm5SLdDlJs/KmnKdFWdytv4UEs6JqBWNc3QvFjyrMir9j+TAPo36iDlFf43KW&#10;z0aK/lhkGp/fFdkJD0MpRVfj5cmJVIHYV4pB2aTyRMhxnTxPP3YZenD8xq5EGQTmRw34YTNEzV2c&#10;5LXR7AmEYTXwBhTDjQKLVtsvGPUwnTV2n3fEcozkGwXiKrOiCOMcN1ELGNlzy+bcQhQFqBp7jMbl&#10;rR+vgJ2xYttCpFHOSl+DIBsRtRKUO2Z1kDFMYCzqcFuEET/fR68fd9rqOwAAAP//AwBQSwMEFAAG&#10;AAgAAAAhAN9w7lXcAAAACAEAAA8AAABkcnMvZG93bnJldi54bWxMj9FOg0AQRd9N/IfNmPhi7GIt&#10;0CJLoyYaX1v7AQNMgcjOEnZb6N87PtnHm3Nz50y+nW2vzjT6zrGBp0UEirhydceNgcP3x+MalA/I&#10;NfaOycCFPGyL25scs9pNvKPzPjRKRthnaKANYci09lVLFv3CDcTCjm60GCSOja5HnGTc9noZRYm2&#10;2LFcaHGg95aqn/3JGjh+TQ/xZio/wyHdrZI37NLSXYy5v5tfX0AFmsN/Gf70RR0KcSrdiWuvegNp&#10;miRSNbCMQQnfPK8llwJWMegi19cPFL8AAAD//wMAUEsBAi0AFAAGAAgAAAAhALaDOJL+AAAA4QEA&#10;ABMAAAAAAAAAAAAAAAAAAAAAAFtDb250ZW50X1R5cGVzXS54bWxQSwECLQAUAAYACAAAACEAOP0h&#10;/9YAAACUAQAACwAAAAAAAAAAAAAAAAAvAQAAX3JlbHMvLnJlbHNQSwECLQAUAAYACAAAACEAJXFE&#10;roUCAAAbBQAADgAAAAAAAAAAAAAAAAAuAgAAZHJzL2Uyb0RvYy54bWxQSwECLQAUAAYACAAAACEA&#10;33DuVdwAAAAIAQAADwAAAAAAAAAAAAAAAADfBAAAZHJzL2Rvd25yZXYueG1sUEsFBgAAAAAEAAQA&#10;8wAAAOgFAAAAAA==&#10;" stroked="f">
                <v:textbox>
                  <w:txbxContent>
                    <w:p w:rsidR="00545F2B" w:rsidRPr="00244B66" w:rsidRDefault="00545F2B" w:rsidP="00B60BD5">
                      <w:pPr>
                        <w:rPr>
                          <w:szCs w:val="24"/>
                        </w:rPr>
                      </w:pPr>
                      <w:r w:rsidRPr="00244B66">
                        <w:rPr>
                          <w:rFonts w:hint="eastAsia"/>
                          <w:szCs w:val="24"/>
                        </w:rPr>
                        <w:t>無法退還時</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698688" behindDoc="0" locked="0" layoutInCell="1" allowOverlap="1">
                <wp:simplePos x="0" y="0"/>
                <wp:positionH relativeFrom="column">
                  <wp:posOffset>2235835</wp:posOffset>
                </wp:positionH>
                <wp:positionV relativeFrom="paragraph">
                  <wp:posOffset>4724399</wp:posOffset>
                </wp:positionV>
                <wp:extent cx="1562100" cy="0"/>
                <wp:effectExtent l="0" t="76200" r="19050" b="95250"/>
                <wp:wrapNone/>
                <wp:docPr id="14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05pt,372pt" to="299.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ZzKwIAAE4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jpEi&#10;PTRpIxRHeToN1RmMK8GoVlsb8qMn9Wg2mv5wSOm6I2rPI8unswHHLHgkL1zCxRmIsRu+aAY25OB1&#10;LNWptX2AhCKgU+zI+d4RfvKIwsdsMs2zFBpHb7qElDdHY53/zHWPglBhCawjMDlunA9ESHkzCXGU&#10;XgspY8OlQkOF55N8Eh2cloIFZTBzdr+rpUVHEkYmPjEr0Dw3s/qgWATrOGGrq+yJkCAjH8vhrYAC&#10;SY5DtJ4zjCSHLQnShZ5UISIkC4Sv0mVqfs7T+Wq2mhWjIp+uRkXaNKNP67oYTdfZx0nzoanrJvsV&#10;yGdF2QnGuAr8bxOcFa+bkOsuXWbvPsP3QiUv0WNFgeztHUnHbocGX0Zlp9l5a0N2ofEwtNH4umBh&#10;K57fo9Wf38DyNwAAAP//AwBQSwMEFAAGAAgAAAAhAA9nBNvgAAAACwEAAA8AAABkcnMvZG93bnJl&#10;di54bWxMj01Lw0AQhu+C/2EZwZvdpLYaYzZFhHppVdqK6G2bHZNgdjbsbtr47x1B0OO88/B+FIvR&#10;duKAPrSOFKSTBARS5UxLtYKX3fIiAxGiJqM7R6jgCwMsytOTQufGHWmDh22sBZtQyLWCJsY+lzJU&#10;DVodJq5H4t+H81ZHPn0tjddHNrednCbJlbS6JU5odI/3DVaf28Eq2KyXq+x1NYyVf39In3bP68e3&#10;kCl1fjbe3YKIOMY/GH7qc3UoudPeDWSC6BRczqcpowquZzMexcT8JmNl/6vIspD/N5TfAAAA//8D&#10;AFBLAQItABQABgAIAAAAIQC2gziS/gAAAOEBAAATAAAAAAAAAAAAAAAAAAAAAABbQ29udGVudF9U&#10;eXBlc10ueG1sUEsBAi0AFAAGAAgAAAAhADj9If/WAAAAlAEAAAsAAAAAAAAAAAAAAAAALwEAAF9y&#10;ZWxzLy5yZWxzUEsBAi0AFAAGAAgAAAAhAPucBnMrAgAATgQAAA4AAAAAAAAAAAAAAAAALgIAAGRy&#10;cy9lMm9Eb2MueG1sUEsBAi0AFAAGAAgAAAAhAA9nBNvgAAAACwEAAA8AAAAAAAAAAAAAAAAAhQQA&#10;AGRycy9kb3ducmV2LnhtbFBLBQYAAAAABAAEAPMAAACSBQAAAAA=&#10;">
                <v:stroke endarrow="block"/>
              </v:line>
            </w:pict>
          </mc:Fallback>
        </mc:AlternateContent>
      </w:r>
      <w:r>
        <w:rPr>
          <w:rFonts w:ascii="標楷體" w:hAnsi="標楷體"/>
          <w:b/>
          <w:noProof/>
          <w:sz w:val="28"/>
          <w:szCs w:val="28"/>
        </w:rPr>
        <mc:AlternateContent>
          <mc:Choice Requires="wps">
            <w:drawing>
              <wp:anchor distT="4294967295" distB="4294967295" distL="114300" distR="114300" simplePos="0" relativeHeight="251697664" behindDoc="0" locked="0" layoutInCell="1" allowOverlap="1">
                <wp:simplePos x="0" y="0"/>
                <wp:positionH relativeFrom="column">
                  <wp:posOffset>4044950</wp:posOffset>
                </wp:positionH>
                <wp:positionV relativeFrom="paragraph">
                  <wp:posOffset>1139189</wp:posOffset>
                </wp:positionV>
                <wp:extent cx="342900" cy="0"/>
                <wp:effectExtent l="0" t="76200" r="19050" b="95250"/>
                <wp:wrapNone/>
                <wp:docPr id="14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5pt,89.7pt" to="345.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9H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FhpEi&#10;PTRpIxRHeToJ1RmMK8GoVlsb8qMn9Ww2mn5zSOm6I2rPI8uXswHHLHgkb1zCxRmIsRs+awY25OB1&#10;LNWptX2AhCKgU+zI+d4RfvKIwseHIp+n0Dd6UyWkvPkZ6/wnrnsUhApLIB1xyXHjfOBByptJCKP0&#10;WkgZ+y0VGio8n+ST6OC0FCwog5mz+10tLTqSMDHxiUmB5rWZ1QfFIljHCVtdZU+EBBn5WA1vBdRH&#10;chyi9ZxhJDksSZAu9KQKESFXIHyVLkPzfZ7OV7PVrBgV+XQ1KtKmGX1c18Vous4+TJqHpq6b7Ecg&#10;nxVlJxjjKvC/DXBW/N2AXFfpMnr3Eb4XKnmLHisKZG/vSDo2O/T3Mik7zc5bG7ILfYeZjcbX/QpL&#10;8foerX79BZY/AQAA//8DAFBLAwQUAAYACAAAACEA1/VW4eAAAAALAQAADwAAAGRycy9kb3ducmV2&#10;LnhtbEyPT0vDQBDF74LfYRnBm91EJU1jNkWEemmt9A9Fb9vsmASzsyG7aeO3dwRBj/Pe483v5fPR&#10;tuKEvW8cKYgnEQik0pmGKgX73eImBeGDJqNbR6jgCz3Mi8uLXGfGnWmDp22oBJeQz7SCOoQuk9KX&#10;NVrtJ65DYu/D9VYHPvtKml6fudy28jaKEml1Q/yh1h0+1Vh+bgerYLNaLNPDchjL/v05Xu9eVy9v&#10;PlXq+mp8fAARcAx/YfjBZ3QomOnoBjJetAqSuylvCWxMZ/cgOJHMYlaOv4oscvl/Q/ENAAD//wMA&#10;UEsBAi0AFAAGAAgAAAAhALaDOJL+AAAA4QEAABMAAAAAAAAAAAAAAAAAAAAAAFtDb250ZW50X1R5&#10;cGVzXS54bWxQSwECLQAUAAYACAAAACEAOP0h/9YAAACUAQAACwAAAAAAAAAAAAAAAAAvAQAAX3Jl&#10;bHMvLnJlbHNQSwECLQAUAAYACAAAACEA+sOPRyoCAABNBAAADgAAAAAAAAAAAAAAAAAuAgAAZHJz&#10;L2Uyb0RvYy54bWxQSwECLQAUAAYACAAAACEA1/VW4e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6640" behindDoc="0" locked="0" layoutInCell="1" allowOverlap="1">
                <wp:simplePos x="0" y="0"/>
                <wp:positionH relativeFrom="column">
                  <wp:posOffset>3155315</wp:posOffset>
                </wp:positionH>
                <wp:positionV relativeFrom="paragraph">
                  <wp:posOffset>651510</wp:posOffset>
                </wp:positionV>
                <wp:extent cx="800100" cy="1299210"/>
                <wp:effectExtent l="0" t="0" r="0" b="0"/>
                <wp:wrapNone/>
                <wp:docPr id="1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300" w:lineRule="exact"/>
                              <w:rPr>
                                <w:szCs w:val="24"/>
                              </w:rPr>
                            </w:pPr>
                            <w:r w:rsidRPr="00244B66">
                              <w:rPr>
                                <w:rFonts w:hint="eastAsia"/>
                                <w:szCs w:val="24"/>
                              </w:rPr>
                              <w:t>係偶發而無影響特定權利義務之虞時得受贈之</w:t>
                            </w:r>
                          </w:p>
                          <w:p w:rsidR="00545F2B" w:rsidRPr="00244B66" w:rsidRDefault="00545F2B" w:rsidP="00B60BD5">
                            <w:pPr>
                              <w:spacing w:line="300" w:lineRule="exact"/>
                              <w:rPr>
                                <w:rFonts w:ascii="新細明體" w:hAnsi="新細明體"/>
                                <w:color w:val="0000FF"/>
                                <w:szCs w:val="24"/>
                              </w:rPr>
                            </w:pPr>
                            <w:r w:rsidRPr="00244B66">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r w:rsidRPr="00244B66">
                              <w:rPr>
                                <w:rFonts w:ascii="新細明體" w:hAnsi="新細明體" w:cs="Tahoma" w:hint="eastAsia"/>
                                <w:color w:val="0000FF"/>
                                <w:szCs w:val="24"/>
                              </w:rPr>
                              <w:t>但書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4" type="#_x0000_t202" style="position:absolute;left:0;text-align:left;margin-left:248.45pt;margin-top:51.3pt;width:63pt;height:10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gChwIAABsFAAAOAAAAZHJzL2Uyb0RvYy54bWysVF1v2yAUfZ+0/4B4T/0xJ42tOFXTLtOk&#10;7kNq9wMI4BgNAwMSu5v233fBSZp1mzRN84MNvpfDufccWFwNnUR7bp3QqsbZRYoRV1QzobY1/vSw&#10;nswxcp4oRqRWvMaP3OGr5csXi95UPNetloxbBCDKVb2pceu9qZLE0ZZ3xF1owxUEG2074mFqtwmz&#10;pAf0TiZ5ms6SXltmrKbcOfh7OwbxMuI3Daf+Q9M47pGsMXDz8W3jexPeyXJBqq0lphX0QIP8A4uO&#10;CAWbnqBuiSdoZ8UvUJ2gVjvd+Auqu0Q3jaA81gDVZOmzau5bYnisBZrjzKlN7v/B0vf7jxYJBtoV&#10;0B9FOhDpgQ8erfSA8rQIHeqNqyDx3kCqHyAA2bFaZ+40/eyQ0jctUVt+ba3uW04YMMzCyuRs6Yjj&#10;Asimf6cZbER2XkegobFdaB80BAE6MHk8qRPIUPg5T6FDEKEQyvKyzLMoX0Kq42pjnX/DdYfCoMYW&#10;1I/oZH/nfGBDqmNK2MxpKdhaSBkndru5kRbtCThlHZ9YwLM0qUKy0mHZiDj+AZKwR4gFulH5b2WW&#10;F+kqLyfr2fxyUqyL6aS8TOeTNCtX5SwtyuJ2/T0QzIqqFYxxdScUP7owK/5O5cN5GP0TfYj6GpfT&#10;fDpK9Mci0/j8rshOeDiUUnSx6ZAWkkgVhH2tWBx7IuQ4Tn6mH7sMPTh+Y1eiDYLyowf8sBmi517N&#10;AnLwyEazRzCG1aAbaAw3Cgxabb9i1MPprLH7siOWYyTfKjBXmRXBrj5OiullDhN7HtmcR4iiAFVj&#10;j9E4vPHjFbAzVmxb2Gm0s9LXYMhGRK88sTrYGE5gLOpwW4Qjfj6PWU932vIHAAAA//8DAFBLAwQU&#10;AAYACAAAACEAILlL2t4AAAALAQAADwAAAGRycy9kb3ducmV2LnhtbEyPQU7DMBBF90jcwRokNoja&#10;mOKQEKcCJFC3LT2AE0+TiNiOYrdJb8+wguXMf/rzptwsbmBnnGIfvIaHlQCGvgm2962Gw9fH/TOw&#10;mIy3ZggeNVwwwqa6vipNYcPsd3jep5ZRiY+F0dClNBacx6ZDZ+IqjOgpO4bJmUTj1HI7mZnK3cCl&#10;EIo703u60JkR3ztsvvcnp+G4ne+e8rn+TIdst1Zvps/qcNH69mZ5fQGWcEl/MPzqkzpU5FSHk7eR&#10;DRrWucoJpUBIBYwIJSVtag2PIpPAq5L//6H6AQAA//8DAFBLAQItABQABgAIAAAAIQC2gziS/gAA&#10;AOEBAAATAAAAAAAAAAAAAAAAAAAAAABbQ29udGVudF9UeXBlc10ueG1sUEsBAi0AFAAGAAgAAAAh&#10;ADj9If/WAAAAlAEAAAsAAAAAAAAAAAAAAAAALwEAAF9yZWxzLy5yZWxzUEsBAi0AFAAGAAgAAAAh&#10;ALfEGAKHAgAAGwUAAA4AAAAAAAAAAAAAAAAALgIAAGRycy9lMm9Eb2MueG1sUEsBAi0AFAAGAAgA&#10;AAAhACC5S9reAAAACwEAAA8AAAAAAAAAAAAAAAAA4QQAAGRycy9kb3ducmV2LnhtbFBLBQYAAAAA&#10;BAAEAPMAAADsBQAAAAA=&#10;" stroked="f">
                <v:textbox>
                  <w:txbxContent>
                    <w:p w:rsidR="00545F2B" w:rsidRPr="00244B66" w:rsidRDefault="00545F2B" w:rsidP="00B60BD5">
                      <w:pPr>
                        <w:spacing w:line="300" w:lineRule="exact"/>
                        <w:rPr>
                          <w:szCs w:val="24"/>
                        </w:rPr>
                      </w:pPr>
                      <w:r w:rsidRPr="00244B66">
                        <w:rPr>
                          <w:rFonts w:hint="eastAsia"/>
                          <w:szCs w:val="24"/>
                        </w:rPr>
                        <w:t>係偶發而無影響特定權利義務之虞時得受贈之</w:t>
                      </w:r>
                    </w:p>
                    <w:p w:rsidR="00545F2B" w:rsidRPr="00244B66" w:rsidRDefault="00545F2B" w:rsidP="00B60BD5">
                      <w:pPr>
                        <w:spacing w:line="300" w:lineRule="exact"/>
                        <w:rPr>
                          <w:rFonts w:ascii="新細明體" w:hAnsi="新細明體"/>
                          <w:color w:val="0000FF"/>
                          <w:szCs w:val="24"/>
                        </w:rPr>
                      </w:pPr>
                      <w:r w:rsidRPr="00244B66">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4但書</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695616" behindDoc="0" locked="0" layoutInCell="1" allowOverlap="1">
                <wp:simplePos x="0" y="0"/>
                <wp:positionH relativeFrom="column">
                  <wp:posOffset>2679065</wp:posOffset>
                </wp:positionH>
                <wp:positionV relativeFrom="paragraph">
                  <wp:posOffset>1122679</wp:posOffset>
                </wp:positionV>
                <wp:extent cx="342900" cy="0"/>
                <wp:effectExtent l="0" t="76200" r="19050" b="95250"/>
                <wp:wrapNone/>
                <wp:docPr id="13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5pt,88.4pt" to="237.9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l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eTBUaK&#10;9NCkR6E4ytNJqM5gXAlGtdrakB89qWfzqOk3h5SuO6L2PLJ8ORtwzIJH8sYlXJyBGLvhs2ZgQw5e&#10;x1KdWtsHSCgCOsWOnO8d4SePKHycFPkihb7Rmyoh5c3PWOc/cd2jIFRYAumIS46PzgcepLyZhDBK&#10;b4SUsd9SoaHCi2k+jQ5OS8GCMpg5u9/V0qIjCRMTn5gUaF6bWX1QLIJ1nLD1VfZESJCRj9XwVkB9&#10;JMchWs8ZRpLDkgTpQk+qEBFyBcJX6TI03xfpYj1fz4tRkc/WoyJtmtHHTV2MZpvsw7SZNHXdZD8C&#10;+awoO8EYV4H/bYCz4u8G5LpKl9G7j/C9UMlb9FhRIHt7R9Kx2aG/l0nZaXbe2pBd6DvMbDS+7ldY&#10;itf3aPXrL7D6CQAA//8DAFBLAwQUAAYACAAAACEAcFkz+uAAAAALAQAADwAAAGRycy9kb3ducmV2&#10;LnhtbEyPQUvDQBCF74L/YRnBm92k1DbGbIoI9dKqtBXR2zY7JsHsbNjdtPHfO4Kgx3nv4817xXK0&#10;nTiiD60jBekkAYFUOdNSreBlv7rKQISoyejOESr4wgDL8vys0LlxJ9ricRdrwSEUcq2gibHPpQxV&#10;g1aHieuR2Ptw3urIp6+l8frE4baT0ySZS6tb4g+N7vG+wepzN1gF281qnb2uh7Hy7w/p0/558/gW&#10;MqUuL8a7WxARx/gHw099rg4ldzq4gUwQnYLZNL1hlI3FnDcwMVtcs3L4VWRZyP8bym8AAAD//wMA&#10;UEsBAi0AFAAGAAgAAAAhALaDOJL+AAAA4QEAABMAAAAAAAAAAAAAAAAAAAAAAFtDb250ZW50X1R5&#10;cGVzXS54bWxQSwECLQAUAAYACAAAACEAOP0h/9YAAACUAQAACwAAAAAAAAAAAAAAAAAvAQAAX3Jl&#10;bHMvLnJlbHNQSwECLQAUAAYACAAAACEAqeb6ZSoCAABNBAAADgAAAAAAAAAAAAAAAAAuAgAAZHJz&#10;L2Uyb0RvYy54bWxQSwECLQAUAAYACAAAACEAcFkz+u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4592" behindDoc="0" locked="0" layoutInCell="1" allowOverlap="1">
                <wp:simplePos x="0" y="0"/>
                <wp:positionH relativeFrom="column">
                  <wp:posOffset>2063115</wp:posOffset>
                </wp:positionH>
                <wp:positionV relativeFrom="paragraph">
                  <wp:posOffset>959485</wp:posOffset>
                </wp:positionV>
                <wp:extent cx="571500" cy="342900"/>
                <wp:effectExtent l="0" t="0" r="0" b="0"/>
                <wp:wrapNone/>
                <wp:docPr id="13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0F2612" w:rsidRDefault="00545F2B" w:rsidP="00B60BD5">
                            <w:pPr>
                              <w:rPr>
                                <w:szCs w:val="24"/>
                              </w:rPr>
                            </w:pPr>
                            <w:r w:rsidRPr="000F2612">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5" type="#_x0000_t202" style="position:absolute;left:0;text-align:left;margin-left:162.45pt;margin-top:75.55pt;width:4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dA&#10;lSIdkPTAB4+u9YDyNA8d6o2rwPHegKsfwADesVpn7jT94pDSNy1RG35lre5bThhkmIWTycnREccF&#10;kHX/XjMIRLZeR6ChsV1oHzQEATow9XhkJyRDYXM6y6YpWCiYzou8hHmIQKrDYWOdf8t1h8KkxhbI&#10;j+Bkd+f86HpwCbGcloKthJRxYTfrG2nRjoBQVvHbo79wkyo4Kx2OjYjjDuQIMYItZBuJfyqzvEiv&#10;83KyupjPJsWqmE7KWTqfpFl5XV6kRVncrr6HBLOiagVjXN0JxQ8izIq/I3l/HUb5RBmivsblNJ+O&#10;DP2xyDR+vyuyEx7upBRdjedHJ1IFXt8oBmWTyhMhx3nyMv1ICPTg8I9diSoIxI8S8MN6iJI7n4Xw&#10;QSJrzR5BF1YDb0AxPCgwabX9hlEPl7PG7uuWWI6RfKdAW2VWFOE2x0UxneWwsKeW9amFKApQNfYY&#10;jdMbP74AW2PFpoVIo5qVvgI9NiJq5TmrvYrhAsai9o9FuOGn6+j1/KQtfwAAAP//AwBQSwMEFAAG&#10;AAgAAAAhAObBRgLfAAAACwEAAA8AAABkcnMvZG93bnJldi54bWxMj91Og0AQRu9NfIfNmHhj7LII&#10;/aEsjZpovG3tAwwwBSK7S9htoW/v9EovZ76Tb87ku9n04kKj75zVoBYRCLKVqzvbaDh+fzyvQfiA&#10;tsbeWdJwJQ+74v4ux6x2k93T5RAawSXWZ6ihDWHIpPRVSwb9wg1kOTu50WDgcWxkPeLE5aaXcRQt&#10;pcHO8oUWB3pvqfo5nI2G09f0lG6m8jMcV/tk+YbdqnRXrR8f5tctiEBz+IPhps/qULBT6c629qLX&#10;8BInG0Y5SJUCwUSibptSQxylCmSRy/8/FL8AAAD//wMAUEsBAi0AFAAGAAgAAAAhALaDOJL+AAAA&#10;4QEAABMAAAAAAAAAAAAAAAAAAAAAAFtDb250ZW50X1R5cGVzXS54bWxQSwECLQAUAAYACAAAACEA&#10;OP0h/9YAAACUAQAACwAAAAAAAAAAAAAAAAAvAQAAX3JlbHMvLnJlbHNQSwECLQAUAAYACAAAACEA&#10;vvrVWoUCAAAaBQAADgAAAAAAAAAAAAAAAAAuAgAAZHJzL2Uyb0RvYy54bWxQSwECLQAUAAYACAAA&#10;ACEA5sFGAt8AAAALAQAADwAAAAAAAAAAAAAAAADfBAAAZHJzL2Rvd25yZXYueG1sUEsFBgAAAAAE&#10;AAQA8wAAAOsFAAAAAA==&#10;" stroked="f">
                <v:textbox>
                  <w:txbxContent>
                    <w:p w:rsidR="00545F2B" w:rsidRPr="000F2612" w:rsidRDefault="00545F2B" w:rsidP="00B60BD5">
                      <w:pPr>
                        <w:rPr>
                          <w:szCs w:val="24"/>
                        </w:rPr>
                      </w:pPr>
                      <w:r w:rsidRPr="000F2612">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8448" behindDoc="0" locked="0" layoutInCell="1" allowOverlap="1">
                <wp:simplePos x="0" y="0"/>
                <wp:positionH relativeFrom="column">
                  <wp:posOffset>694690</wp:posOffset>
                </wp:positionH>
                <wp:positionV relativeFrom="paragraph">
                  <wp:posOffset>4581525</wp:posOffset>
                </wp:positionV>
                <wp:extent cx="1600200" cy="567055"/>
                <wp:effectExtent l="0" t="0" r="0" b="4445"/>
                <wp:wrapNone/>
                <wp:docPr id="1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推定為公務員之受贈財物</w:t>
                            </w:r>
                            <w:r w:rsidRPr="00244B66">
                              <w:rPr>
                                <w:rFonts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6" type="#_x0000_t202" style="position:absolute;left:0;text-align:left;margin-left:54.7pt;margin-top:360.75pt;width:126pt;height:4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pa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YC7&#10;8zlGinRA0gMfPLrWA8rK89Ch3rgKHO8NuPoBDOAdq3XmTtMvDil90xK14VfW6r7lhEGGWTiZnBwd&#10;cVwAWffvNYNAZOt1BBoa24X2QUMQoANTj0d2QjI0hJylKVCOEQVbMZunRRFDkOpw2ljn33LdobCo&#10;sQX2IzrZ3TkfsiHVwSUEc1oKthJSxo3drG+kRTsCSlnFZ4/+wk2q4Kx0ODYijn8gSYgRbCHdyPxT&#10;mU3z9HpaTlazxXySr/JiUs7TxSTNyutyluZlfrv6HhLM8qoVjHF1JxQ/qDDL/47l/TyM+ok6RH2N&#10;y2JajBT9scg0Pr8rshMehlKKrsaLoxOpArFvFIOySeWJkOM6eZl+7DL04PCNXYkyCMyPGvDDeoia&#10;O1+E8EEja80eQRhWA29AMdwosGi1/YZRD9NZY/d1SyzHSL5TIK4yy/MwznGTF/MpbOypZX1qIYoC&#10;VI09RuPyxo9XwNZYsWkh0ihnpa9AkI2IWnnOai9jmMBY1P62CCN+uo9ez3fa8gcAAAD//wMAUEsD&#10;BBQABgAIAAAAIQCxX8cS3wAAAAsBAAAPAAAAZHJzL2Rvd25yZXYueG1sTI/BToNAEIbvJr7DZky8&#10;GLtQW6CUpVETjdfWPsDAToGU3SXsttC3dzzp8Z/58s83xW42vbjS6DtnFcSLCATZ2unONgqO3x/P&#10;GQgf0GrsnSUFN/KwK+/vCsy1m+yerofQCC6xPkcFbQhDLqWvWzLoF24gy7uTGw0GjmMj9YgTl5te&#10;LqMokQY7yxdaHOi9pfp8uBgFp6/pab2Zqs9wTPer5A27tHI3pR4f5tctiEBz+IPhV5/VoWSnyl2s&#10;9qLnHG1WjCpIl/EaBBMvScyTSkEWRxnIspD/fyh/AAAA//8DAFBLAQItABQABgAIAAAAIQC2gziS&#10;/gAAAOEBAAATAAAAAAAAAAAAAAAAAAAAAABbQ29udGVudF9UeXBlc10ueG1sUEsBAi0AFAAGAAgA&#10;AAAhADj9If/WAAAAlAEAAAsAAAAAAAAAAAAAAAAALwEAAF9yZWxzLy5yZWxzUEsBAi0AFAAGAAgA&#10;AAAhAPioGlqJAgAAGwUAAA4AAAAAAAAAAAAAAAAALgIAAGRycy9lMm9Eb2MueG1sUEsBAi0AFAAG&#10;AAgAAAAhALFfxxLfAAAACwEAAA8AAAAAAAAAAAAAAAAA4wQAAGRycy9kb3ducmV2LnhtbFBLBQYA&#10;AAAABAAEAPMAAADvBQAAAAA=&#10;" stroked="f">
                <v:textbo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推定為公務員之受贈財物</w:t>
                      </w:r>
                      <w:r w:rsidRPr="00244B66">
                        <w:rPr>
                          <w:rFonts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6</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7424" behindDoc="0" locked="0" layoutInCell="1" allowOverlap="1">
                <wp:simplePos x="0" y="0"/>
                <wp:positionH relativeFrom="column">
                  <wp:posOffset>694690</wp:posOffset>
                </wp:positionH>
                <wp:positionV relativeFrom="paragraph">
                  <wp:posOffset>3531235</wp:posOffset>
                </wp:positionV>
                <wp:extent cx="1409700" cy="612140"/>
                <wp:effectExtent l="0" t="0" r="0" b="0"/>
                <wp:wrapNone/>
                <wp:docPr id="1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與其</w:t>
                            </w:r>
                            <w:r w:rsidRPr="00244B66">
                              <w:rPr>
                                <w:szCs w:val="24"/>
                              </w:rPr>
                              <w:t>無職務上利害關係</w:t>
                            </w:r>
                            <w:r w:rsidRPr="00244B66">
                              <w:rPr>
                                <w:rFonts w:hint="eastAsia"/>
                                <w:szCs w:val="24"/>
                              </w:rPr>
                              <w:t>者所為之餽贈</w:t>
                            </w:r>
                            <w:r w:rsidRPr="00244B66">
                              <w:rPr>
                                <w:rFonts w:hint="eastAsia"/>
                                <w:szCs w:val="24"/>
                              </w:rPr>
                              <w:t xml:space="preserve">  </w:t>
                            </w:r>
                            <w:r w:rsidRPr="00244B66">
                              <w:rPr>
                                <w:rFonts w:ascii="新細明體" w:hAnsi="新細明體" w:cs="Tahoma" w:hint="eastAsia"/>
                                <w:color w:val="0000FF"/>
                                <w:szCs w:val="24"/>
                              </w:rPr>
                              <w:t xml:space="preserve">   </w:t>
                            </w:r>
                            <w:r w:rsidRPr="00244B66">
                              <w:rPr>
                                <w:rFonts w:ascii="新細明體" w:hAnsi="新細明體" w:cs="Tahoma"/>
                                <w:color w:val="0000FF"/>
                                <w:szCs w:val="24"/>
                              </w:rPr>
                              <w:t>§</w:t>
                            </w:r>
                            <w:r>
                              <w:rPr>
                                <w:rFonts w:ascii="新細明體" w:hAnsi="新細明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7" type="#_x0000_t202" style="position:absolute;left:0;text-align:left;margin-left:54.7pt;margin-top:278.05pt;width:111pt;height:4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ekhgIAABsFAAAOAAAAZHJzL2Uyb0RvYy54bWysVFtv2yAUfp+0/4B4T32pk8ZWnKqXZZrU&#10;XaR2P4AAjtEwMCCxu2r/fQecpOku0jTNDzbH5/Cdy/fB4nLoJNpx64RWNc7OUoy4opoJtanx54fV&#10;ZI6R80QxIrXiNX7kDl8uX79a9KbiuW61ZNwiAFGu6k2NW+9NlSSOtrwj7kwbrsDZaNsRD6bdJMyS&#10;HtA7meRpOkt6bZmxmnLn4O/t6MTLiN80nPqPTeO4R7LGUJuPbxvf6/BOlgtSbSwxraD7Msg/VNER&#10;oSDpEeqWeIK2VvwC1QlqtdONP6O6S3TTCMpjD9BNlv7UzX1LDI+9wHCcOY7J/T9Y+mH3ySLBgLvz&#10;GUaKdEDSAx88utYDyso8TKg3roLAewOhfgAHRMdunbnT9ItDSt+0RG34lbW6bzlhUGEWdiYnW0cc&#10;F0DW/XvNIBHZeh2BhsZ2YXwwEATowNTjkZ1QDA0pi7S8SMFFwTfLcrBjClIddhvr/FuuOxQWNbbA&#10;fkQnuzvnQzWkOoSEZE5LwVZCymjYzfpGWrQjoJRVfPboL8KkCsFKh20j4vgHioQcwRfKjcw/lVle&#10;pNd5OVnN5heTYlVMJ9DAfJJm5XU5S4uyuF19DwVmRdUKxri6E4ofVJgVf8fy/jyM+ok6RH2Ny2k+&#10;HSn6Y5NpfH7XZCc8HEopuhrPj0GkCsS+UQzaJpUnQo7r5GX5ccowg8M3TiXKIDA/asAP6yFq7rwM&#10;6YNG1po9gjCsBt6AYrhRYNFq+w2jHk5njd3XLbEcI/lOgbjKrAD2kY9GMb3IwbCnnvWphygKUDX2&#10;GI3LGz9eAVtjxaaFTKOclb4CQTYiauW5qr2M4QTGpva3RTjip3aMer7Tlj8AAAD//wMAUEsDBBQA&#10;BgAIAAAAIQBTE7c03wAAAAsBAAAPAAAAZHJzL2Rvd25yZXYueG1sTI/BTsMwDIbvSLxDZCQuiKXd&#10;lo6VphMggbhu7AHcJmsrGqdqsrV7e8wJjr/96ffnYje7XlzsGDpPGtJFAsJS7U1HjYbj1/vjE4gQ&#10;kQz2nqyGqw2wK29vCsyNn2hvL4fYCC6hkKOGNsYhlzLUrXUYFn6wxLuTHx1GjmMjzYgTl7teLpMk&#10;kw474gstDvattfX34ew0nD6nB7Wdqo943OzX2St2m8pftb6/m1+eQUQ7xz8YfvVZHUp2qvyZTBA9&#10;52S7ZlSDUlkKgonVKuVJpSFTSwWyLOT/H8ofAAAA//8DAFBLAQItABQABgAIAAAAIQC2gziS/gAA&#10;AOEBAAATAAAAAAAAAAAAAAAAAAAAAABbQ29udGVudF9UeXBlc10ueG1sUEsBAi0AFAAGAAgAAAAh&#10;ADj9If/WAAAAlAEAAAsAAAAAAAAAAAAAAAAALwEAAF9yZWxzLy5yZWxzUEsBAi0AFAAGAAgAAAAh&#10;APftd6SGAgAAGwUAAA4AAAAAAAAAAAAAAAAALgIAAGRycy9lMm9Eb2MueG1sUEsBAi0AFAAGAAgA&#10;AAAhAFMTtzTfAAAACwEAAA8AAAAAAAAAAAAAAAAA4AQAAGRycy9kb3ducmV2LnhtbFBLBQYAAAAA&#10;BAAEAPMAAADsBQAAAAA=&#10;" stroked="f">
                <v:textbo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與其</w:t>
                      </w:r>
                      <w:r w:rsidRPr="00244B66">
                        <w:rPr>
                          <w:szCs w:val="24"/>
                        </w:rPr>
                        <w:t>無職務上利害關係</w:t>
                      </w:r>
                      <w:r w:rsidRPr="00244B66">
                        <w:rPr>
                          <w:rFonts w:hint="eastAsia"/>
                          <w:szCs w:val="24"/>
                        </w:rPr>
                        <w:t>者所為之餽贈</w:t>
                      </w:r>
                      <w:r w:rsidRPr="00244B66">
                        <w:rPr>
                          <w:rFonts w:hint="eastAsia"/>
                          <w:szCs w:val="24"/>
                        </w:rPr>
                        <w:t xml:space="preserve">  </w:t>
                      </w:r>
                      <w:r w:rsidRPr="00244B66">
                        <w:rPr>
                          <w:rFonts w:ascii="新細明體" w:hAnsi="新細明體" w:cs="Tahoma" w:hint="eastAsia"/>
                          <w:color w:val="0000FF"/>
                          <w:szCs w:val="24"/>
                        </w:rPr>
                        <w:t xml:space="preserve">   </w:t>
                      </w:r>
                      <w:r w:rsidRPr="00244B66">
                        <w:rPr>
                          <w:rFonts w:ascii="新細明體" w:hAnsi="新細明體" w:cs="Tahoma"/>
                          <w:color w:val="0000FF"/>
                          <w:szCs w:val="24"/>
                        </w:rPr>
                        <w:t>§</w:t>
                      </w:r>
                      <w:r>
                        <w:rPr>
                          <w:rFonts w:ascii="新細明體" w:hAnsi="新細明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5376" behindDoc="0" locked="0" layoutInCell="1" allowOverlap="1">
                <wp:simplePos x="0" y="0"/>
                <wp:positionH relativeFrom="column">
                  <wp:posOffset>-448310</wp:posOffset>
                </wp:positionH>
                <wp:positionV relativeFrom="paragraph">
                  <wp:posOffset>1412240</wp:posOffset>
                </wp:positionV>
                <wp:extent cx="685800" cy="1906905"/>
                <wp:effectExtent l="0" t="0" r="0" b="0"/>
                <wp:wrapNone/>
                <wp:docPr id="1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pPr>
                              <w:jc w:val="center"/>
                            </w:pPr>
                            <w:r>
                              <w:rPr>
                                <w:rFonts w:hint="eastAsia"/>
                              </w:rPr>
                              <w:t>受</w:t>
                            </w:r>
                          </w:p>
                          <w:p w:rsidR="00545F2B" w:rsidRDefault="00545F2B" w:rsidP="00B60BD5">
                            <w:pPr>
                              <w:jc w:val="center"/>
                            </w:pPr>
                            <w:r>
                              <w:rPr>
                                <w:rFonts w:hint="eastAsia"/>
                              </w:rPr>
                              <w:t>贈</w:t>
                            </w:r>
                          </w:p>
                          <w:p w:rsidR="00545F2B" w:rsidRDefault="00545F2B" w:rsidP="00B60BD5">
                            <w:pPr>
                              <w:jc w:val="center"/>
                            </w:pPr>
                            <w:r>
                              <w:rPr>
                                <w:rFonts w:hint="eastAsia"/>
                              </w:rPr>
                              <w:t>財</w:t>
                            </w:r>
                          </w:p>
                          <w:p w:rsidR="00545F2B" w:rsidRDefault="00545F2B" w:rsidP="00B60BD5">
                            <w:pPr>
                              <w:jc w:val="center"/>
                            </w:pPr>
                            <w:r>
                              <w:rPr>
                                <w:rFonts w:hint="eastAsia"/>
                              </w:rPr>
                              <w:t>物</w:t>
                            </w:r>
                          </w:p>
                          <w:p w:rsidR="00545F2B" w:rsidRPr="00A4273D" w:rsidRDefault="00545F2B" w:rsidP="00B60BD5">
                            <w:pPr>
                              <w:spacing w:line="520" w:lineRule="exact"/>
                              <w:rPr>
                                <w:rFonts w:ascii="新細明體" w:hAnsi="新細明體"/>
                                <w:color w:val="0000FF"/>
                              </w:rPr>
                            </w:pPr>
                            <w:r w:rsidRPr="00A4273D">
                              <w:rPr>
                                <w:rFonts w:ascii="新細明體" w:hAnsi="新細明體" w:cs="Tahoma"/>
                                <w:color w:val="0000FF"/>
                              </w:rPr>
                              <w:t>§</w:t>
                            </w:r>
                            <w:r w:rsidRPr="00A4273D">
                              <w:rPr>
                                <w:rFonts w:ascii="新細明體" w:hAnsi="新細明體" w:hint="eastAsia"/>
                                <w:color w:val="0000FF"/>
                              </w:rPr>
                              <w:t>2、4</w:t>
                            </w:r>
                          </w:p>
                          <w:p w:rsidR="00545F2B" w:rsidRPr="00A4273D" w:rsidRDefault="00545F2B" w:rsidP="00B60BD5">
                            <w:pPr>
                              <w:spacing w:line="520" w:lineRule="exact"/>
                              <w:ind w:leftChars="-17" w:left="-41" w:firstLineChars="67" w:firstLine="161"/>
                              <w:jc w:val="center"/>
                              <w:rPr>
                                <w:rFonts w:ascii="新細明體" w:hAnsi="新細明體"/>
                                <w:color w:val="0000FF"/>
                              </w:rPr>
                            </w:pPr>
                            <w:r w:rsidRPr="00A4273D">
                              <w:rPr>
                                <w:rFonts w:ascii="新細明體" w:hAnsi="新細明體" w:hint="eastAsia"/>
                                <w:color w:val="0000FF"/>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88" type="#_x0000_t202" style="position:absolute;left:0;text-align:left;margin-left:-35.3pt;margin-top:111.2pt;width:54pt;height:15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ZuiAIAABsFAAAOAAAAZHJzL2Uyb0RvYy54bWysVO1u2yAU/T9p74D4n9rO7DS26lRtskyT&#10;ug+p3QMQwDEaBgYkdlft3XfBSZbuQ5qm+QcG7uXcj3Pg6nroJNpz64RWNc4uUoy4opoJta3xp4f1&#10;ZI6R80QxIrXiNX7kDl8vXr646k3Fp7rVknGLAES5qjc1br03VZI42vKOuAttuAJjo21HPCztNmGW&#10;9IDeyWSaprOk15YZqyl3DnZXoxEvIn7TcOo/NI3jHskaQ24+jjaOmzAmiytSbS0xraCHNMg/ZNER&#10;oSDoCWpFPEE7K36B6gS12unGX1DdJbppBOWxBqgmS3+q5r4lhsdaoDnOnNrk/h8sfb//aJFgwN2r&#10;AiNFOiDpgQ8e3eoBZWXsUG9cBY73Blz9AAbwjtU6c6fpZ4eUXrZEbfmNtbpvOWGQYRZ6m5wdDZy4&#10;ygWQTf9OMwhEdl5HoKGxXWgfNAQBOjD1eGInJENhczYv5ilYKJggsVmZFjEEqY6njXX+DdcdCpMa&#10;W2A/opP9nfMhG1IdXUIwp6VgayFlXNjtZikt2hNQyjp+B/RnblIFZ6XDsRFx3IEkIUawhXQj809l&#10;Ns3T22k5Wc/ml5N8nReT8jKdT9KsvC1naV7mq/W3kGCWV61gjKs7ofhRhVn+dywf7sOon6hD1Ne4&#10;LKbFSNEfi0zj97siO+HhUkrR1Rg6Dl9wIlUg9rVice6JkOM8eZ5+7DL04PiPXYkyCMyPGvDDZoia&#10;y0/y2mj2CMKwGngDjuFFgUmr7VeMeridNXZfdsRyjORbBeIqsxzOIh8XeXE5hYU9t2zOLURRgKqx&#10;x2icLv34BOyMFdsWIo1yVvoGBNmIqJUg1jGrg4zhBsaiDq9FuOLn6+j1401bfAcAAP//AwBQSwME&#10;FAAGAAgAAAAhAJjyaLHfAAAACgEAAA8AAABkcnMvZG93bnJldi54bWxMj8FOwzAMhu9IvENkJC5o&#10;SwlbA6XpBEhDXDf2AGnrtRWNUzXZ2r093glOluVPv78/38yuF2ccQ+fJwOMyAYFU+bqjxsDhe7t4&#10;BhGipdr2ntDABQNsitub3Ga1n2iH531sBIdQyKyBNsYhkzJULTobln5A4tvRj85GXsdG1qOdONz1&#10;UiVJKp3tiD+0dsCPFquf/ckZOH5ND+uXqfyMB71bpe+206W/GHN/N7+9gog4xz8YrvqsDgU7lf5E&#10;dRC9gYVOUkYNKKVWIJh40jxLA2ulNMgil/8rFL8AAAD//wMAUEsBAi0AFAAGAAgAAAAhALaDOJL+&#10;AAAA4QEAABMAAAAAAAAAAAAAAAAAAAAAAFtDb250ZW50X1R5cGVzXS54bWxQSwECLQAUAAYACAAA&#10;ACEAOP0h/9YAAACUAQAACwAAAAAAAAAAAAAAAAAvAQAAX3JlbHMvLnJlbHNQSwECLQAUAAYACAAA&#10;ACEAXIO2bogCAAAbBQAADgAAAAAAAAAAAAAAAAAuAgAAZHJzL2Uyb0RvYy54bWxQSwECLQAUAAYA&#10;CAAAACEAmPJosd8AAAAKAQAADwAAAAAAAAAAAAAAAADiBAAAZHJzL2Rvd25yZXYueG1sUEsFBgAA&#10;AAAEAAQA8wAAAO4FAAAAAA==&#10;" stroked="f">
                <v:textbox>
                  <w:txbxContent>
                    <w:p w:rsidR="00545F2B" w:rsidRDefault="00545F2B" w:rsidP="00B60BD5">
                      <w:pPr>
                        <w:jc w:val="center"/>
                      </w:pPr>
                      <w:r>
                        <w:rPr>
                          <w:rFonts w:hint="eastAsia"/>
                        </w:rPr>
                        <w:t>受</w:t>
                      </w:r>
                    </w:p>
                    <w:p w:rsidR="00545F2B" w:rsidRDefault="00545F2B" w:rsidP="00B60BD5">
                      <w:pPr>
                        <w:jc w:val="center"/>
                      </w:pPr>
                      <w:r>
                        <w:rPr>
                          <w:rFonts w:hint="eastAsia"/>
                        </w:rPr>
                        <w:t>贈</w:t>
                      </w:r>
                    </w:p>
                    <w:p w:rsidR="00545F2B" w:rsidRDefault="00545F2B" w:rsidP="00B60BD5">
                      <w:pPr>
                        <w:jc w:val="center"/>
                      </w:pPr>
                      <w:r>
                        <w:rPr>
                          <w:rFonts w:hint="eastAsia"/>
                        </w:rPr>
                        <w:t>財</w:t>
                      </w:r>
                    </w:p>
                    <w:p w:rsidR="00545F2B" w:rsidRDefault="00545F2B" w:rsidP="00B60BD5">
                      <w:pPr>
                        <w:jc w:val="center"/>
                      </w:pPr>
                      <w:r>
                        <w:rPr>
                          <w:rFonts w:hint="eastAsia"/>
                        </w:rPr>
                        <w:t>物</w:t>
                      </w:r>
                    </w:p>
                    <w:p w:rsidR="00545F2B" w:rsidRPr="00A4273D" w:rsidRDefault="00545F2B" w:rsidP="00B60BD5">
                      <w:pPr>
                        <w:spacing w:line="520" w:lineRule="exact"/>
                        <w:rPr>
                          <w:rFonts w:ascii="新細明體" w:hAnsi="新細明體"/>
                          <w:color w:val="0000FF"/>
                        </w:rPr>
                      </w:pPr>
                      <w:r w:rsidRPr="00A4273D">
                        <w:rPr>
                          <w:rFonts w:ascii="新細明體" w:hAnsi="新細明體" w:cs="Tahoma"/>
                          <w:color w:val="0000FF"/>
                        </w:rPr>
                        <w:t>§</w:t>
                      </w:r>
                      <w:r w:rsidRPr="00A4273D">
                        <w:rPr>
                          <w:rFonts w:ascii="新細明體" w:hAnsi="新細明體" w:hint="eastAsia"/>
                          <w:color w:val="0000FF"/>
                        </w:rPr>
                        <w:t>2、4</w:t>
                      </w:r>
                    </w:p>
                    <w:p w:rsidR="00545F2B" w:rsidRPr="00A4273D" w:rsidRDefault="00545F2B" w:rsidP="00B60BD5">
                      <w:pPr>
                        <w:spacing w:line="520" w:lineRule="exact"/>
                        <w:ind w:leftChars="-17" w:left="-41" w:firstLineChars="67" w:firstLine="161"/>
                        <w:jc w:val="center"/>
                        <w:rPr>
                          <w:rFonts w:ascii="新細明體" w:hAnsi="新細明體"/>
                          <w:color w:val="0000FF"/>
                        </w:rPr>
                      </w:pPr>
                      <w:r w:rsidRPr="00A4273D">
                        <w:rPr>
                          <w:rFonts w:ascii="新細明體" w:hAnsi="新細明體" w:hint="eastAsia"/>
                          <w:color w:val="0000FF"/>
                        </w:rPr>
                        <w:t>5、6</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679232" behindDoc="0" locked="0" layoutInCell="1" allowOverlap="1">
                <wp:simplePos x="0" y="0"/>
                <wp:positionH relativeFrom="column">
                  <wp:posOffset>354965</wp:posOffset>
                </wp:positionH>
                <wp:positionV relativeFrom="paragraph">
                  <wp:posOffset>222885</wp:posOffset>
                </wp:positionV>
                <wp:extent cx="342900" cy="4524375"/>
                <wp:effectExtent l="0" t="76200" r="76200" b="104775"/>
                <wp:wrapNone/>
                <wp:docPr id="13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524375"/>
                          <a:chOff x="3038" y="2034"/>
                          <a:chExt cx="540" cy="7380"/>
                        </a:xfrm>
                      </wpg:grpSpPr>
                      <wps:wsp>
                        <wps:cNvPr id="131" name="Line 181"/>
                        <wps:cNvCnPr/>
                        <wps:spPr bwMode="auto">
                          <a:xfrm>
                            <a:off x="3038" y="20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82"/>
                        <wps:cNvCnPr/>
                        <wps:spPr bwMode="auto">
                          <a:xfrm>
                            <a:off x="3038" y="2034"/>
                            <a:ext cx="0" cy="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3"/>
                        <wps:cNvCnPr/>
                        <wps:spPr bwMode="auto">
                          <a:xfrm>
                            <a:off x="3038" y="94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84"/>
                        <wps:cNvCnPr/>
                        <wps:spPr bwMode="auto">
                          <a:xfrm>
                            <a:off x="30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7.95pt;margin-top:17.55pt;width:27pt;height:356.25pt;z-index:251679232" coordorigin="3038,2034" coordsize="54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oB1QIAAAYNAAAOAAAAZHJzL2Uyb0RvYy54bWzsV1tv0zAUfkfiP1h573Lt2kZLEeplLwMm&#10;DX6AmziJhWNbtte0Qvx3jp0028omYAOEUPvg2j728Tnf9/mSize7hqEtUZoKnnnhWeAhwnNRUF5l&#10;3qeP69HUQ9pgXmAmOMm8PdHem/nrVxetTEkkasEKohA44TptZebVxsjU93VekwbrMyEJB2MpVIMN&#10;NFXlFwq34L1hfhQE534rVCGVyInW0LvsjN7c+S9LkpsPZamJQSzzIDbjSuXKjS39+QVOK4VlTfM+&#10;DPyMKBpMOSw6uFpig9Gtot+5amiuhBalOctF44uypDlxOUA2YXCUzaUSt9LlUqVtJQeYANojnJ7t&#10;Nn+/vVaIFsBdDPhw3ABJbl0UTh08raxSGHWp5I28Vl2OUL0S+WcN6PnHdtuuusFo074TBTjEt0Y4&#10;eHalaqwLSBztHAv7gQWyMyiHzjiJZgHEkoMpGUdJPBl3NOU1cGmnxUEMsgJzFMTJwbbqp4+Tfu4k&#10;7hLwcdot60LtQ7MCAcXpO1D1y0C9qbEkjitt4RpADQ+gXlFOANPQxmvXhkELfq36lgZsfwjXI3kf&#10;QBuydpwNKeNUKm0uiWiQrWQegygcE3h7pY3l726IJYaLNWUM+nHKOGozbzaOxm6CFowW1mhtWlWb&#10;BVNoi+2+cj+bFzh7MAz0ywvnrCa4WPV1gymDOjJ7CdowimJeMeLZ1RpSeIgROEpsrfPIuF0REoWA&#10;+1q3tb7MgtlqupomoyQ6X42SYLkcvV0vktH5OpyMl/FysViGX23wYZLWtCgIt/EftnmY/Bzj/YHT&#10;bdBhow9A+Q+9OxAg2MO/CxqUp1NLcUf9RhR7x7zrBxH+NTVGR2qM/owan9qBd1r79+R4Etu9e/eX&#10;7pOnjr74SGzx7xDbLAn7I/909J2OvkceTU+pMTlSo1PRSy/iyWR2UqP3P13E7pEIj213f/cfBvY1&#10;f78N9fufL/NvAAAA//8DAFBLAwQUAAYACAAAACEAFcudKOAAAAAJAQAADwAAAGRycy9kb3ducmV2&#10;LnhtbEyPzU7DMBCE70i8g7VI3KgTSvoTsqmqCjhVSLRIFbdtvE2ixnYUu0n69rgnOM7OaObbbDXq&#10;RvTcudoahHgSgWBTWFWbEuF7//60AOE8GUWNNYxwZQer/P4uo1TZwXxxv/OlCCXGpYRQed+mUrqi&#10;Yk1uYls2wTvZTpMPsiul6mgI5bqRz1E0k5pqExYqanlTcXHeXTTCx0DDehq/9dvzaXP92Sefh23M&#10;iI8P4/oVhOfR/4Xhhh/QIQ9MR3sxyokGIUmWIYkwTWIQNz9ahsMRYf4yn4HMM/n/g/wXAAD//wMA&#10;UEsBAi0AFAAGAAgAAAAhALaDOJL+AAAA4QEAABMAAAAAAAAAAAAAAAAAAAAAAFtDb250ZW50X1R5&#10;cGVzXS54bWxQSwECLQAUAAYACAAAACEAOP0h/9YAAACUAQAACwAAAAAAAAAAAAAAAAAvAQAAX3Jl&#10;bHMvLnJlbHNQSwECLQAUAAYACAAAACEA4fNKAdUCAAAGDQAADgAAAAAAAAAAAAAAAAAuAgAAZHJz&#10;L2Uyb0RvYy54bWxQSwECLQAUAAYACAAAACEAFcudKOAAAAAJAQAADwAAAAAAAAAAAAAAAAAvBQAA&#10;ZHJzL2Rvd25yZXYueG1sUEsFBgAAAAAEAAQA8wAAADwGAAAAAA==&#10;">
                <v:line id="Line 181" o:spid="_x0000_s1027" style="position:absolute;visibility:visible;mso-wrap-style:square" from="3038,2034" to="357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82" o:spid="_x0000_s1028" style="position:absolute;visibility:visible;mso-wrap-style:square" from="3038,2034" to="303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83" o:spid="_x0000_s1029" style="position:absolute;visibility:visible;mso-wrap-style:square" from="3038,9414" to="357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84" o:spid="_x0000_s1030" style="position:absolute;visibility:visible;mso-wrap-style:square" from="3038,7794" to="35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group>
            </w:pict>
          </mc:Fallback>
        </mc:AlternateContent>
      </w:r>
      <w:r w:rsidR="00B60BD5" w:rsidRPr="001C4DBC">
        <w:rPr>
          <w:rFonts w:ascii="標楷體" w:hAnsi="標楷體"/>
          <w:b/>
          <w:sz w:val="28"/>
          <w:szCs w:val="28"/>
        </w:rPr>
        <w:br w:type="page"/>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mc:AlternateContent>
          <mc:Choice Requires="wps">
            <w:drawing>
              <wp:anchor distT="0" distB="0" distL="114300" distR="114300" simplePos="0" relativeHeight="251727360" behindDoc="0" locked="0" layoutInCell="1" allowOverlap="1">
                <wp:simplePos x="0" y="0"/>
                <wp:positionH relativeFrom="column">
                  <wp:posOffset>247015</wp:posOffset>
                </wp:positionH>
                <wp:positionV relativeFrom="paragraph">
                  <wp:posOffset>234950</wp:posOffset>
                </wp:positionV>
                <wp:extent cx="2400300" cy="571500"/>
                <wp:effectExtent l="0" t="0" r="0" b="0"/>
                <wp:wrapNone/>
                <wp:docPr id="1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7A341A" w:rsidRDefault="00545F2B" w:rsidP="00B60BD5">
                            <w:pPr>
                              <w:rPr>
                                <w:rFonts w:ascii="標楷體" w:hAnsi="標楷體"/>
                                <w:b/>
                                <w:szCs w:val="32"/>
                                <w:shd w:val="pct15" w:color="auto" w:fill="FFFFFF"/>
                              </w:rPr>
                            </w:pPr>
                            <w:r w:rsidRPr="007A341A">
                              <w:rPr>
                                <w:rFonts w:ascii="新細明體" w:hAnsi="新細明體" w:hint="eastAsia"/>
                                <w:b/>
                                <w:szCs w:val="32"/>
                                <w:shd w:val="pct15" w:color="auto" w:fill="FFFFFF"/>
                              </w:rPr>
                              <w:t>請託關說事件處理程</w:t>
                            </w:r>
                            <w:r w:rsidRPr="007A341A">
                              <w:rPr>
                                <w:rFonts w:ascii="標楷體" w:hAnsi="標楷體" w:hint="eastAsia"/>
                                <w:b/>
                                <w:szCs w:val="32"/>
                                <w:shd w:val="pct15" w:color="auto" w:fill="FFFFFF"/>
                              </w:rPr>
                              <w:t>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89" type="#_x0000_t202" style="position:absolute;left:0;text-align:left;margin-left:19.45pt;margin-top:18.5pt;width:189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PhgIAABs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FUaK9EDSAx89utYjystYocG4GhzvDbj6EQzgHbN15k7Tzw4pfdMRteFX1uqh44RBhFmobXJyNHDi&#10;ahdA1sM7zeAisvU6Ao2t7UP5oCAI0IGpxyM7IRgKm3mRpq9SMFGwlfOshHm4gtSH08Y6/4brHoVJ&#10;gy2wH9HJ7s75yfXgEi5zWgq2ElLGhd2sb6RFOwJKWcVvj/7MTargrHQ4NiFOOxAk3BFsIdzI/Lcq&#10;g5Cv82q2Ol/MZ8WqKGfVPF3M0qy6rs7ToipuV99DgFlRd4Ixru6E4gcVZsXfsbzvh0k/UYdoaHBV&#10;5uVE0R+TTOP3uyR74aEppegbvDg6kToQ+1oxSJvUngg5zZPn4UdCoAaHf6xKlEFgftKAH9dj1FwR&#10;RRJksdbsEYRhNfAGFMOLApNO268YDdCdDXZftsRyjORbBeKqsqII7RwXRTnPYWFPLetTC1EUoBrs&#10;MZqmN356ArbGik0HN01yVvoKBNmKqJWnqPYyhg6MSe1fi9Dip+vo9fSmLX8AAAD//wMAUEsDBBQA&#10;BgAIAAAAIQAar/MF2wAAAAkBAAAPAAAAZHJzL2Rvd25yZXYueG1sTE9NT8JAEL2b+B82Q+LFyBbE&#10;Fmq3RE00XEF+wLQd2obubNNdaPn3jic9Td5H3ryXbSfbqSsNvnVsYDGPQBGXrmq5NnD8/nxag/IB&#10;ucLOMRm4kYdtfn+XYVq5kfd0PYRaSQj7FA00IfSp1r5syKKfu55YtJMbLAaBQ62rAUcJt51eRlGs&#10;LbYsHxrs6aOh8ny4WAOn3fj4shmLr3BM9qv4HdukcDdjHmbT2yuoQFP4M8NvfakOuXQq3IUrrzoD&#10;z+uNOOUmMkn01SIWohDjUhidZ/r/gvwHAAD//wMAUEsBAi0AFAAGAAgAAAAhALaDOJL+AAAA4QEA&#10;ABMAAAAAAAAAAAAAAAAAAAAAAFtDb250ZW50X1R5cGVzXS54bWxQSwECLQAUAAYACAAAACEAOP0h&#10;/9YAAACUAQAACwAAAAAAAAAAAAAAAAAvAQAAX3JlbHMvLnJlbHNQSwECLQAUAAYACAAAACEAizEc&#10;D4YCAAAbBQAADgAAAAAAAAAAAAAAAAAuAgAAZHJzL2Uyb0RvYy54bWxQSwECLQAUAAYACAAAACEA&#10;Gq/zBdsAAAAJAQAADwAAAAAAAAAAAAAAAADgBAAAZHJzL2Rvd25yZXYueG1sUEsFBgAAAAAEAAQA&#10;8wAAAOgFAAAAAA==&#10;" stroked="f">
                <v:textbox>
                  <w:txbxContent>
                    <w:p w:rsidR="00545F2B" w:rsidRPr="007A341A" w:rsidRDefault="00545F2B" w:rsidP="00B60BD5">
                      <w:pPr>
                        <w:rPr>
                          <w:rFonts w:ascii="標楷體" w:hAnsi="標楷體"/>
                          <w:b/>
                          <w:szCs w:val="32"/>
                          <w:shd w:val="pct15" w:color="auto" w:fill="FFFFFF"/>
                        </w:rPr>
                      </w:pPr>
                      <w:r w:rsidRPr="007A341A">
                        <w:rPr>
                          <w:rFonts w:ascii="新細明體" w:hAnsi="新細明體" w:hint="eastAsia"/>
                          <w:b/>
                          <w:szCs w:val="32"/>
                          <w:shd w:val="pct15" w:color="auto" w:fill="FFFFFF"/>
                        </w:rPr>
                        <w:t>請託關說事件處理程</w:t>
                      </w:r>
                      <w:r w:rsidRPr="007A341A">
                        <w:rPr>
                          <w:rFonts w:ascii="標楷體" w:hAnsi="標楷體" w:hint="eastAsia"/>
                          <w:b/>
                          <w:szCs w:val="32"/>
                          <w:shd w:val="pct15" w:color="auto" w:fill="FFFFFF"/>
                        </w:rPr>
                        <w:t>序</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5552" behindDoc="0" locked="0" layoutInCell="1" allowOverlap="1">
                <wp:simplePos x="0" y="0"/>
                <wp:positionH relativeFrom="column">
                  <wp:posOffset>3019425</wp:posOffset>
                </wp:positionH>
                <wp:positionV relativeFrom="paragraph">
                  <wp:posOffset>125095</wp:posOffset>
                </wp:positionV>
                <wp:extent cx="2516505" cy="1398905"/>
                <wp:effectExtent l="0" t="0" r="0" b="0"/>
                <wp:wrapNone/>
                <wp:docPr id="1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1117CB" w:rsidRDefault="00545F2B" w:rsidP="00B60BD5">
                            <w:pPr>
                              <w:jc w:val="both"/>
                              <w:rPr>
                                <w:rFonts w:ascii="新細明體" w:hAnsi="新細明體" w:cs="Tahoma"/>
                                <w:color w:val="0000FF"/>
                                <w:szCs w:val="32"/>
                              </w:rPr>
                            </w:pPr>
                            <w:r w:rsidRPr="00F30BA9">
                              <w:rPr>
                                <w:rFonts w:ascii="新細明體" w:hAnsi="新細明體" w:hint="eastAsia"/>
                                <w:szCs w:val="32"/>
                              </w:rPr>
                              <w:t>指其內容涉及本機關（構）或所屬機關（構）業務具體事項之決定、執行或不執行，且因該事項之決定、執行或不執行致有違法或不當而影響特定權利義務之虞</w:t>
                            </w:r>
                            <w:r>
                              <w:rPr>
                                <w:rFonts w:ascii="標楷體" w:hAnsi="標楷體" w:hint="eastAsia"/>
                                <w:sz w:val="28"/>
                                <w:szCs w:val="28"/>
                              </w:rPr>
                              <w:t xml:space="preserve">  </w:t>
                            </w:r>
                            <w:r w:rsidRPr="000C0E54">
                              <w:rPr>
                                <w:rFonts w:ascii="標楷體" w:hAnsi="標楷體" w:hint="eastAsia"/>
                                <w:sz w:val="28"/>
                                <w:szCs w:val="28"/>
                              </w:rPr>
                              <w:t xml:space="preserve"> </w:t>
                            </w:r>
                            <w:r w:rsidRPr="001117CB">
                              <w:rPr>
                                <w:rFonts w:ascii="新細明體" w:hAnsi="新細明體" w:cs="Tahoma"/>
                                <w:color w:val="0000FF"/>
                                <w:szCs w:val="32"/>
                              </w:rPr>
                              <w:t>§</w:t>
                            </w:r>
                            <w:r w:rsidRPr="001117CB">
                              <w:rPr>
                                <w:rFonts w:ascii="新細明體" w:hAnsi="新細明體" w:cs="Tahoma" w:hint="eastAsia"/>
                                <w:color w:val="0000FF"/>
                                <w:szCs w:val="32"/>
                              </w:rPr>
                              <w:t xml:space="preserve"> 2</w:t>
                            </w:r>
                            <w:r w:rsidRPr="005345A5">
                              <w:rPr>
                                <w:rFonts w:ascii="新細明體" w:hAnsi="新細明體" w:cs="Tahoma" w:hint="eastAsia"/>
                                <w:color w:val="0000FF"/>
                                <w:szCs w:val="32"/>
                              </w:rPr>
                              <w:t>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90" type="#_x0000_t202" style="position:absolute;left:0;text-align:left;margin-left:237.75pt;margin-top:9.85pt;width:198.15pt;height:110.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VliAIAABwFAAAOAAAAZHJzL2Uyb0RvYy54bWysVNuO2yAQfa/Uf0C8Z32pnY2tdVZ7aapK&#10;24u02w8gBseoGCiQ2NtV/70DJGm2F6mq6gfMMMNhZs6Bi8tpEGjHjOVKNjg7SzFislWUy02DPz2s&#10;ZguMrCOSEqEka/Ajs/hy+fLFxahrlqteCcoMAhBp61E3uHdO10li254NxJ4pzSQ4O2UG4sA0m4Qa&#10;MgL6IJI8TefJqAzVRrXMWli9jU68DPhdx1r3oessc0g0GHJzYTRhXPsxWV6QemOI7nm7T4P8QxYD&#10;4RIOPULdEkfQ1vBfoAbeGmVV585aNSSq63jLQg1QTZb+VM19TzQLtUBzrD62yf4/2Pb97qNBnAJ3&#10;OVAlyQAkPbDJoWs1oXye+Q6N2tYQeK8h1E3ggOhQrdV3qv1skVQ3PZEbdmWMGntGKGQYdiYnWyOO&#10;9SDr8Z2icBDZOhWAps4Mvn3QEATowNTjkR2fTAuLeZnNy7TEqAVf9qpaVGBAdgmpD9u1se4NUwPy&#10;kwYboD/Ak92ddTH0EOJPs0pwuuJCBMNs1jfCoB0BqazCt0d/FiakD5bKb4uIcQWyhDO8z+cbqH+q&#10;srxIr/NqtpovzmfFqihn1Xm6mKVZdV3N06IqblfffIJZUfecUibvuGQHGWbF39G8vxBRQEGIaGxw&#10;VeZl5OiPRabh+12RA3dwKwUfGrw4BpHaM/taUiib1I5wEefJ8/QDIdCDwz90JejAUx9F4Kb1FERX&#10;5Ad9rRV9BGUYBbwB/fCkwKRX5itGI1zPBtsvW2IYRuKtBHVVWVH4+xyMojzPwTCnnvWph8gWoBrs&#10;MIrTGxffgK02fNPDSVHPUl2BIjsetOKlG7OCUrwBVzAUtX8u/B0/tUPUj0dt+R0AAP//AwBQSwME&#10;FAAGAAgAAAAhAAhRt2XeAAAACgEAAA8AAABkcnMvZG93bnJldi54bWxMj8tOwzAQRfdI/IM1SGwQ&#10;tVslTRviVIAEYtvHB0xiN4mIx1HsNunfM6xgObpHd84tdrPrxdWOofOkYblQICzV3nTUaDgdP543&#10;IEJEMth7shpuNsCuvL8rMDd+or29HmIjuIRCjhraGIdcylC31mFY+MESZ2c/Oox8jo00I05c7nq5&#10;UmotHXbEH1oc7Htr6+/DxWk4f01P6XaqPuMp2yfrN+yyyt+0fnyYX19ARDvHPxh+9VkdSnaq/IVM&#10;EL2GJEtTRjnYZiAY2GRL3lJpWCVKgSwL+X9C+QMAAP//AwBQSwECLQAUAAYACAAAACEAtoM4kv4A&#10;AADhAQAAEwAAAAAAAAAAAAAAAAAAAAAAW0NvbnRlbnRfVHlwZXNdLnhtbFBLAQItABQABgAIAAAA&#10;IQA4/SH/1gAAAJQBAAALAAAAAAAAAAAAAAAAAC8BAABfcmVscy8ucmVsc1BLAQItABQABgAIAAAA&#10;IQD3HlVliAIAABwFAAAOAAAAAAAAAAAAAAAAAC4CAABkcnMvZTJvRG9jLnhtbFBLAQItABQABgAI&#10;AAAAIQAIUbdl3gAAAAoBAAAPAAAAAAAAAAAAAAAAAOIEAABkcnMvZG93bnJldi54bWxQSwUGAAAA&#10;AAQABADzAAAA7QUAAAAA&#10;" stroked="f">
                <v:textbox>
                  <w:txbxContent>
                    <w:p w:rsidR="00545F2B" w:rsidRPr="001117CB" w:rsidRDefault="00545F2B" w:rsidP="00B60BD5">
                      <w:pPr>
                        <w:jc w:val="both"/>
                        <w:rPr>
                          <w:rFonts w:ascii="新細明體" w:hAnsi="新細明體" w:cs="Tahoma"/>
                          <w:color w:val="0000FF"/>
                          <w:szCs w:val="32"/>
                        </w:rPr>
                      </w:pPr>
                      <w:r w:rsidRPr="00F30BA9">
                        <w:rPr>
                          <w:rFonts w:ascii="新細明體" w:hAnsi="新細明體" w:hint="eastAsia"/>
                          <w:szCs w:val="32"/>
                        </w:rPr>
                        <w:t>指其內容涉及本機關（構）或所屬機關（構）業務具體事項之決定、執行或不執行，且因該事項之決定、執行或不執行致有違法或不當而影響特定權利義務之虞</w:t>
                      </w:r>
                      <w:r>
                        <w:rPr>
                          <w:rFonts w:ascii="標楷體" w:hAnsi="標楷體" w:hint="eastAsia"/>
                          <w:sz w:val="28"/>
                          <w:szCs w:val="28"/>
                        </w:rPr>
                        <w:t xml:space="preserve">  </w:t>
                      </w:r>
                      <w:r w:rsidRPr="000C0E54">
                        <w:rPr>
                          <w:rFonts w:ascii="標楷體" w:hAnsi="標楷體" w:hint="eastAsia"/>
                          <w:sz w:val="28"/>
                          <w:szCs w:val="28"/>
                        </w:rPr>
                        <w:t xml:space="preserve"> </w:t>
                      </w:r>
                      <w:r w:rsidRPr="001117CB">
                        <w:rPr>
                          <w:rFonts w:ascii="新細明體" w:hAnsi="新細明體" w:cs="Tahoma"/>
                          <w:color w:val="0000FF"/>
                          <w:szCs w:val="32"/>
                        </w:rPr>
                        <w:t>§</w:t>
                      </w:r>
                      <w:r w:rsidRPr="001117CB">
                        <w:rPr>
                          <w:rFonts w:ascii="新細明體" w:hAnsi="新細明體" w:cs="Tahoma" w:hint="eastAsia"/>
                          <w:color w:val="0000FF"/>
                          <w:szCs w:val="32"/>
                        </w:rPr>
                        <w:t xml:space="preserve"> 2</w:t>
                      </w:r>
                      <w:r w:rsidRPr="005345A5">
                        <w:rPr>
                          <w:rFonts w:ascii="新細明體" w:hAnsi="新細明體" w:cs="Tahoma" w:hint="eastAsia"/>
                          <w:color w:val="0000FF"/>
                          <w:szCs w:val="32"/>
                        </w:rPr>
                        <w:t>⑤</w:t>
                      </w:r>
                    </w:p>
                  </w:txbxContent>
                </v:textbox>
              </v:shape>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4528" behindDoc="0" locked="0" layoutInCell="1" allowOverlap="1">
                <wp:simplePos x="0" y="0"/>
                <wp:positionH relativeFrom="column">
                  <wp:posOffset>6555740</wp:posOffset>
                </wp:positionH>
                <wp:positionV relativeFrom="paragraph">
                  <wp:posOffset>53975</wp:posOffset>
                </wp:positionV>
                <wp:extent cx="1502410" cy="1087755"/>
                <wp:effectExtent l="0" t="0" r="2540" b="0"/>
                <wp:wrapNone/>
                <wp:docPr id="1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5E4A9B" w:rsidRDefault="00545F2B" w:rsidP="00B60BD5">
                            <w:pPr>
                              <w:rPr>
                                <w:rFonts w:ascii="新細明體" w:hAnsi="新細明體" w:cs="Tahoma"/>
                                <w:color w:val="0000FF"/>
                                <w:szCs w:val="32"/>
                              </w:rPr>
                            </w:pPr>
                            <w:r w:rsidRPr="00F30BA9">
                              <w:rPr>
                                <w:rFonts w:ascii="新細明體" w:hAnsi="新細明體" w:hint="eastAsia"/>
                                <w:szCs w:val="32"/>
                              </w:rPr>
                              <w:t>應於</w:t>
                            </w:r>
                            <w:r>
                              <w:rPr>
                                <w:rFonts w:ascii="新細明體" w:hAnsi="新細明體" w:hint="eastAsia"/>
                                <w:szCs w:val="32"/>
                              </w:rPr>
                              <w:t>三日</w:t>
                            </w:r>
                            <w:r w:rsidRPr="00F30BA9">
                              <w:rPr>
                                <w:rFonts w:ascii="新細明體" w:hAnsi="新細明體" w:hint="eastAsia"/>
                                <w:szCs w:val="32"/>
                              </w:rPr>
                              <w:t>內簽報其長官並知會政風機構</w:t>
                            </w:r>
                            <w:r>
                              <w:rPr>
                                <w:rFonts w:ascii="標楷體" w:hAnsi="標楷體" w:hint="eastAsia"/>
                                <w:color w:val="0000FF"/>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 xml:space="preserve"> 1</w:t>
                            </w:r>
                            <w:r>
                              <w:rPr>
                                <w:rFonts w:ascii="新細明體" w:hAnsi="新細明體" w:cs="Tahoma" w:hint="eastAsia"/>
                                <w:color w:val="0000FF"/>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1" type="#_x0000_t202" style="position:absolute;left:0;text-align:left;margin-left:516.2pt;margin-top:4.25pt;width:118.3pt;height:85.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iQIAABw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YSdIBSQ9scGilBpROQ4d6bUtwvNfg6gYwgHeo1uo7VX+2SKp1S+SO3Rij+pYRChkmvrfRxVHP&#10;iS2tB9n27xSFQGTvVAAaGtP59kFDEKADU49ndnwytQ+Zx2mWgKkGWxLPZ7M8DzFIeTqujXVvmOqQ&#10;X1TYAP0BnhzurPPpkPLk4qNZJTjdcCHCxuy2a2HQgYBUNuE5oj9zE9I7S+WPjYjjH8gSYnibzzdQ&#10;/61I0ixepcVkM53PJtkmyyfFLJ5P4qRYFdM4K7LbzXefYJKVLaeUyTsu2UmGSfZ3NB8HYhRQECLq&#10;K1zkaT5y9Mci4/D8rsiOO5hKwbsKz89OpPTMvpY0zIwjXIzr6Hn6ocvQg9M3dCXowFM/isAN2yGI&#10;Lnvlw3tdbBV9BGUYBbwBx3ClwKJV5itGPYxnhe2XPTEMI/FWgrqKJMv8PIdNls9S2JhLy/bSQmQN&#10;UBV2GI3LtRvvgL02fNdCpFHPUt2AIhsetPKU1VHHMIKhqON14Wf8ch+8ni615Q8AAAD//wMAUEsD&#10;BBQABgAIAAAAIQBv1mpX3gAAAAsBAAAPAAAAZHJzL2Rvd25yZXYueG1sTI/LTsMwEEX3SPyDNUhs&#10;EHUIbV7EqQAJxLalHzCJ3SQiHkex26R/z3QFu7mao/sot4sdxNlMvnek4GkVgTDUON1Tq+Dw/fGY&#10;gfABSePgyCi4GA/b6vamxEK7mXbmvA+tYBPyBSroQhgLKX3TGYt+5UZD/Du6yWJgObVSTzizuR1k&#10;HEWJtNgTJ3Q4mvfOND/7k1Vw/JofNvlcf4ZDulsnb9intbsodX+3vL6ACGYJfzBc63N1qLhT7U6k&#10;vRhYR8/xmlkF2QbEFYiTnNfVfKV5BrIq5f8N1S8AAAD//wMAUEsBAi0AFAAGAAgAAAAhALaDOJL+&#10;AAAA4QEAABMAAAAAAAAAAAAAAAAAAAAAAFtDb250ZW50X1R5cGVzXS54bWxQSwECLQAUAAYACAAA&#10;ACEAOP0h/9YAAACUAQAACwAAAAAAAAAAAAAAAAAvAQAAX3JlbHMvLnJlbHNQSwECLQAUAAYACAAA&#10;ACEANfgFtokCAAAcBQAADgAAAAAAAAAAAAAAAAAuAgAAZHJzL2Uyb0RvYy54bWxQSwECLQAUAAYA&#10;CAAAACEAb9ZqV94AAAALAQAADwAAAAAAAAAAAAAAAADjBAAAZHJzL2Rvd25yZXYueG1sUEsFBgAA&#10;AAAEAAQA8wAAAO4FAAAAAA==&#10;" stroked="f">
                <v:textbox>
                  <w:txbxContent>
                    <w:p w:rsidR="00545F2B" w:rsidRPr="005E4A9B" w:rsidRDefault="00545F2B" w:rsidP="00B60BD5">
                      <w:pPr>
                        <w:rPr>
                          <w:rFonts w:ascii="新細明體" w:hAnsi="新細明體" w:cs="Tahoma"/>
                          <w:color w:val="0000FF"/>
                          <w:szCs w:val="32"/>
                        </w:rPr>
                      </w:pPr>
                      <w:r w:rsidRPr="00F30BA9">
                        <w:rPr>
                          <w:rFonts w:ascii="新細明體" w:hAnsi="新細明體" w:hint="eastAsia"/>
                          <w:szCs w:val="32"/>
                        </w:rPr>
                        <w:t>應於</w:t>
                      </w:r>
                      <w:r>
                        <w:rPr>
                          <w:rFonts w:ascii="新細明體" w:hAnsi="新細明體" w:hint="eastAsia"/>
                          <w:szCs w:val="32"/>
                        </w:rPr>
                        <w:t>三日</w:t>
                      </w:r>
                      <w:r w:rsidRPr="00F30BA9">
                        <w:rPr>
                          <w:rFonts w:ascii="新細明體" w:hAnsi="新細明體" w:hint="eastAsia"/>
                          <w:szCs w:val="32"/>
                        </w:rPr>
                        <w:t>內簽報其長官並知會政風機構</w:t>
                      </w:r>
                      <w:r>
                        <w:rPr>
                          <w:rFonts w:ascii="標楷體" w:hAnsi="標楷體" w:hint="eastAsia"/>
                          <w:color w:val="0000FF"/>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 xml:space="preserve"> 1</w:t>
                      </w:r>
                      <w:r>
                        <w:rPr>
                          <w:rFonts w:ascii="新細明體" w:hAnsi="新細明體" w:cs="Tahoma" w:hint="eastAsia"/>
                          <w:color w:val="0000FF"/>
                          <w:szCs w:val="32"/>
                        </w:rPr>
                        <w:t>1</w:t>
                      </w:r>
                    </w:p>
                  </w:txbxContent>
                </v:textbox>
              </v:shape>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4294967295" distB="4294967295" distL="114300" distR="114300" simplePos="0" relativeHeight="251731456" behindDoc="0" locked="0" layoutInCell="1" allowOverlap="1">
                <wp:simplePos x="0" y="0"/>
                <wp:positionH relativeFrom="column">
                  <wp:posOffset>5849620</wp:posOffset>
                </wp:positionH>
                <wp:positionV relativeFrom="paragraph">
                  <wp:posOffset>203834</wp:posOffset>
                </wp:positionV>
                <wp:extent cx="457200" cy="0"/>
                <wp:effectExtent l="0" t="76200" r="19050" b="95250"/>
                <wp:wrapNone/>
                <wp:docPr id="12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6pt,16.05pt" to="49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1o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slDqM5gXAlGtdrakB89qWez0fSbQ0rXHVF7Hlm+nA04ZsEjeeMSLs5AjN3wWTOwIQev&#10;Y6lOre0DJBQBnWJHzveO8JNHFD4WkwfoMkb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EktJtd8AAAAJAQAADwAAAGRycy9kb3ducmV2&#10;LnhtbEyPwUrDQBCG74LvsIzgzW6SgiRpNkWEemlV2orU2zY7JsHsbMhu2vj2jvSgx/nn459viuVk&#10;O3HCwbeOFMSzCARS5UxLtYK3/eouBeGDJqM7R6jgGz0sy+urQufGnWmLp12oBZeQz7WCJoQ+l9JX&#10;DVrtZ65H4t2nG6wOPA61NIM+c7ntZBJF99LqlvhCo3t8bLD62o1WwXazWqfv63Gqho+n+GX/unk+&#10;+FSp25vpYQEi4BT+YPjVZ3Uo2enoRjJedAqyJE4YVTBPYhAMZNmcg+MlkGUh/39Q/gAAAP//AwBQ&#10;SwECLQAUAAYACAAAACEAtoM4kv4AAADhAQAAEwAAAAAAAAAAAAAAAAAAAAAAW0NvbnRlbnRfVHlw&#10;ZXNdLnhtbFBLAQItABQABgAIAAAAIQA4/SH/1gAAAJQBAAALAAAAAAAAAAAAAAAAAC8BAABfcmVs&#10;cy8ucmVsc1BLAQItABQABgAIAAAAIQByyZ1oKgIAAE0EAAAOAAAAAAAAAAAAAAAAAC4CAABkcnMv&#10;ZTJvRG9jLnhtbFBLAQItABQABgAIAAAAIQASS0m1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29408" behindDoc="0" locked="0" layoutInCell="1" allowOverlap="1">
                <wp:simplePos x="0" y="0"/>
                <wp:positionH relativeFrom="column">
                  <wp:posOffset>2282825</wp:posOffset>
                </wp:positionH>
                <wp:positionV relativeFrom="paragraph">
                  <wp:posOffset>169545</wp:posOffset>
                </wp:positionV>
                <wp:extent cx="457200" cy="1943100"/>
                <wp:effectExtent l="0" t="76200" r="57150" b="95250"/>
                <wp:wrapNone/>
                <wp:docPr id="12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943100"/>
                          <a:chOff x="5961" y="3720"/>
                          <a:chExt cx="720" cy="3060"/>
                        </a:xfrm>
                      </wpg:grpSpPr>
                      <wps:wsp>
                        <wps:cNvPr id="123" name="Line 253"/>
                        <wps:cNvCnPr/>
                        <wps:spPr bwMode="auto">
                          <a:xfrm>
                            <a:off x="5961" y="372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54"/>
                        <wps:cNvCnPr/>
                        <wps:spPr bwMode="auto">
                          <a:xfrm>
                            <a:off x="5961" y="3720"/>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55"/>
                        <wps:cNvCnPr/>
                        <wps:spPr bwMode="auto">
                          <a:xfrm>
                            <a:off x="5961" y="678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79.75pt;margin-top:13.35pt;width:36pt;height:153pt;z-index:251729408" coordorigin="5961,3720" coordsize="7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lCuwIAAHgKAAAOAAAAZHJzL2Uyb0RvYy54bWzsVm1v0zAQ/o7Ef7D8vctLk66NliLUtPsy&#10;YNLgB7iJk1g4dmR7TSvEf+fspNlWmIDxIoTWD+nZdz7fPc/57ItX+4ajHVWaSZHi4MzHiIpcFkxU&#10;Kf7wfjOZY6QNEQXhUtAUH6jGr5YvX1x0bUJDWUteUIXAidBJ16a4NqZNPE/nNW2IPpMtFaAspWqI&#10;gaGqvEKRDrw33At9f+Z1UhWtkjnVGmazXomXzn9Z0ty8K0tNDeIphtiM+yr33dqvt7wgSaVIW7N8&#10;CIM8IYqGMAGbjq4yYgi6VewrVw3LldSyNGe5bDxZliynLgfIJvBPsrlU8rZ1uVRJV7UjTADtCU5P&#10;dpu/3V0rxArgLgwxEqQBkty+KIxDC0/XVglYXar2pr1WfY4gXsn8owa1d6q346o3RtvujSzAIbk1&#10;0sGzL1VjXUDiaO9YOIws0L1BOUxG8Tkwi1EOqmARTQMYOJryGri0y+LFLMAI1FOwPOrWw3I75dZO&#10;/ZlTeiTpt3WhDqHZvKDi9B2o+tdAvalJSx1X2sI1gjo9gnrFBAVMpz2mzmglrpVDWCcasP0uXN/I&#10;+wjamPXDlEnSKm0uqWyQFVLMIQrHBNldaWP5uzOxxAi5YZw7uLlAXYoXcRi7BVpyVlilNdOq2q64&#10;Qjtiz5X72bzA2QMzqF9ROGc1JcV6kA1hHGRkDi3UhlGMiIpTbHdraIERp9BKrNR75MLuCIlCwIPU&#10;H61PC3+xnq/n0SQKZ+tJ5GfZ5PVmFU1mm+A8zqbZapUFn23wQZTUrCiosPEfj3kQ/RjjQ8PpD+h4&#10;0EegvIfeHQgQ7PHfBQ2V11Pcl91WFgfHvJuHIvxr1RidVGP0Z6rxsRN4V2v/Xjk+F9u9e/en7pPH&#10;Wl98Umzx7yi22fl8aPnPre//aH3uWobnjeuYw1PMvp/uj0G+/2BcfgEAAP//AwBQSwMEFAAGAAgA&#10;AAAhAGKES6/hAAAACgEAAA8AAABkcnMvZG93bnJldi54bWxMj01PwkAQhu8m/ofNmHiT7YcFrN0S&#10;QtQTIRFMDLehHdqG7m7TXdry7x1Pepx5n7zzTLaadCsG6l1jjYJwFoAgU9iyMZWCr8P70xKE82hK&#10;bK0hBTdysMrv7zJMSzuaTxr2vhJcYlyKCmrvu1RKV9Sk0c1sR4azs+01eh77SpY9jlyuWxkFwVxq&#10;bAxfqLGjTU3FZX/VCj5GHNdx+DZsL+fN7XhIdt/bkJR6fJjWryA8Tf4Phl99VoecnU72akonWgVx&#10;8pIwqiCaL0Aw8ByHvDhxEkcLkHkm/7+Q/wAAAP//AwBQSwECLQAUAAYACAAAACEAtoM4kv4AAADh&#10;AQAAEwAAAAAAAAAAAAAAAAAAAAAAW0NvbnRlbnRfVHlwZXNdLnhtbFBLAQItABQABgAIAAAAIQA4&#10;/SH/1gAAAJQBAAALAAAAAAAAAAAAAAAAAC8BAABfcmVscy8ucmVsc1BLAQItABQABgAIAAAAIQAc&#10;kmlCuwIAAHgKAAAOAAAAAAAAAAAAAAAAAC4CAABkcnMvZTJvRG9jLnhtbFBLAQItABQABgAIAAAA&#10;IQBihEuv4QAAAAoBAAAPAAAAAAAAAAAAAAAAABUFAABkcnMvZG93bnJldi54bWxQSwUGAAAAAAQA&#10;BADzAAAAIwYAAAAA&#10;">
                <v:line id="Line 253" o:spid="_x0000_s1027" style="position:absolute;visibility:visible;mso-wrap-style:square" from="5961,3720" to="668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254" o:spid="_x0000_s1028" style="position:absolute;visibility:visible;mso-wrap-style:square" from="5961,3720" to="596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55" o:spid="_x0000_s1029" style="position:absolute;visibility:visible;mso-wrap-style:square" from="5961,6780" to="668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group>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28384" behindDoc="0" locked="0" layoutInCell="1" allowOverlap="1">
                <wp:simplePos x="0" y="0"/>
                <wp:positionH relativeFrom="column">
                  <wp:posOffset>673100</wp:posOffset>
                </wp:positionH>
                <wp:positionV relativeFrom="paragraph">
                  <wp:posOffset>243205</wp:posOffset>
                </wp:positionV>
                <wp:extent cx="1339215" cy="646430"/>
                <wp:effectExtent l="0" t="0" r="0" b="1270"/>
                <wp:wrapNone/>
                <wp:docPr id="1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F30BA9" w:rsidRDefault="00545F2B" w:rsidP="00B60BD5">
                            <w:pPr>
                              <w:spacing w:line="400" w:lineRule="exact"/>
                              <w:jc w:val="center"/>
                              <w:rPr>
                                <w:rFonts w:ascii="新細明體" w:hAnsi="新細明體"/>
                                <w:szCs w:val="32"/>
                              </w:rPr>
                            </w:pPr>
                            <w:r w:rsidRPr="00F30BA9">
                              <w:rPr>
                                <w:rFonts w:ascii="新細明體" w:hAnsi="新細明體" w:hint="eastAsia"/>
                                <w:szCs w:val="32"/>
                              </w:rPr>
                              <w:t>請託關說</w:t>
                            </w:r>
                          </w:p>
                          <w:p w:rsidR="00545F2B" w:rsidRPr="005E4A9B" w:rsidRDefault="00545F2B" w:rsidP="00B60BD5">
                            <w:pPr>
                              <w:jc w:val="center"/>
                              <w:rPr>
                                <w:rFonts w:ascii="新細明體" w:hAnsi="新細明體"/>
                                <w:color w:val="0000FF"/>
                                <w:szCs w:val="32"/>
                              </w:rPr>
                            </w:pPr>
                            <w:r w:rsidRPr="005E4A9B">
                              <w:rPr>
                                <w:rFonts w:ascii="新細明體" w:hAnsi="新細明體" w:cs="Tahoma"/>
                                <w:color w:val="0000FF"/>
                                <w:szCs w:val="32"/>
                              </w:rPr>
                              <w:t>§</w:t>
                            </w:r>
                            <w:r w:rsidRPr="005E4A9B">
                              <w:rPr>
                                <w:rFonts w:ascii="新細明體" w:hAnsi="新細明體" w:cs="Tahoma" w:hint="eastAsia"/>
                                <w:color w:val="0000FF"/>
                                <w:szCs w:val="32"/>
                              </w:rPr>
                              <w:t xml:space="preserve"> 2</w:t>
                            </w:r>
                            <w:r w:rsidRPr="005E4A9B">
                              <w:rPr>
                                <w:rFonts w:ascii="新細明體" w:hAnsi="新細明體" w:hint="eastAsia"/>
                                <w:color w:val="0000FF"/>
                                <w:szCs w:val="32"/>
                              </w:rPr>
                              <w:t>、1</w:t>
                            </w:r>
                            <w:r>
                              <w:rPr>
                                <w:rFonts w:ascii="新細明體" w:hAnsi="新細明體" w:hint="eastAsia"/>
                                <w:color w:val="0000FF"/>
                                <w:szCs w:val="32"/>
                              </w:rPr>
                              <w:t>1</w:t>
                            </w:r>
                            <w:r w:rsidRPr="005E4A9B">
                              <w:rPr>
                                <w:rFonts w:ascii="新細明體" w:hAnsi="新細明體" w:hint="eastAsi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92" type="#_x0000_t202" style="position:absolute;left:0;text-align:left;margin-left:53pt;margin-top:19.15pt;width:105.45pt;height:50.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piwIAABsFAAAOAAAAZHJzL2Uyb0RvYy54bWysVNtu2zAMfR+wfxD0nvpSJY2NOkWTLsOA&#10;7gK0+wDFkmNhsqRJSuxu2L+PkpMs3QUYhvnBlkyK5OE51PXN0Em059YJrSqcXaQYcVVrJtS2wh8f&#10;15M5Rs5TxajUilf4iTt8s3j54ro3Jc91qyXjFkEQ5creVLj13pRJ4uqWd9RdaMMVGBttO+pha7cJ&#10;s7SH6J1M8jSdJb22zFhdc+fg791oxIsYv2l47d83jeMeyQpDbT6+bXxvwjtZXNNya6lpRX0og/5D&#10;FR0VCpKeQt1RT9HOil9CdaK22unGX9S6S3TTiJpHDIAmS39C89BSwyMWaI4zpza5/xe2frf/YJFg&#10;wF2eYaRoByQ98sGjpR5QPs1Ch3rjSnB8MODqBzCAd0TrzL2uPzmk9KqlastvrdV9yymDCuPJ5Ozo&#10;GMeFIJv+rWaQiO68joGGxnahfdAQBNGBqacTO6GYOqS8vCzybIpRDbYZmZHLSF9Cy+NpY51/zXWH&#10;wqLCFtiP0en+3nnAAa5Hl5DMaSnYWkgZN3a7WUmL9hSUso5PgA5HnrlJFZyVDsdG8/gHioQcwRbK&#10;jcx/LbKcpMu8mKxn86sJWZPppLhK55M0K5bFLCUFuVt/CwVmpGwFY1zdC8WPKszI37F8mIdRP1GH&#10;qK9wMc2nI0V/BJnG53cgO+FhKKXoKjw/OdEyEPtKMYBNS0+FHNfJ8/Jjy6AHx2/sSpRBYH7UgB82&#10;Q9QcIUd5bTR7AmFYDbwB+3CjwKLV9gtGPUxnhd3nHbUcI/lGgbiKjJAwznFDplc5bOy5ZXNuoaqG&#10;UBX2GI3LlR+vgJ2xYttCplHOSt+CIBsRtRKUO1YFUMIGJjCCOtwWYcTP99Hrx522+A4AAP//AwBQ&#10;SwMEFAAGAAgAAAAhAKhHDSXeAAAACgEAAA8AAABkcnMvZG93bnJldi54bWxMj8FOwzAQRO9I/IO1&#10;SFwQtUNK2oY4FSCBem3pB2xiN4mI11HsNunfs5zgOJrRzJtiO7teXOwYOk8akoUCYan2pqNGw/Hr&#10;43ENIkQkg70nq+FqA2zL25sCc+Mn2tvLITaCSyjkqKGNccilDHVrHYaFHyyxd/Kjw8hybKQZceJy&#10;18snpTLpsCNeaHGw762tvw9np+G0mx6eN1P1GY+r/TJ7w25V+avW93fz6wuIaOf4F4ZffEaHkpkq&#10;fyYTRM9aZfwlakjXKQgOpEm2AVGxs1QJyLKQ/y+UPwAAAP//AwBQSwECLQAUAAYACAAAACEAtoM4&#10;kv4AAADhAQAAEwAAAAAAAAAAAAAAAAAAAAAAW0NvbnRlbnRfVHlwZXNdLnhtbFBLAQItABQABgAI&#10;AAAAIQA4/SH/1gAAAJQBAAALAAAAAAAAAAAAAAAAAC8BAABfcmVscy8ucmVsc1BLAQItABQABgAI&#10;AAAAIQAvs5BpiwIAABsFAAAOAAAAAAAAAAAAAAAAAC4CAABkcnMvZTJvRG9jLnhtbFBLAQItABQA&#10;BgAIAAAAIQCoRw0l3gAAAAoBAAAPAAAAAAAAAAAAAAAAAOUEAABkcnMvZG93bnJldi54bWxQSwUG&#10;AAAAAAQABADzAAAA8AUAAAAA&#10;" stroked="f">
                <v:textbox>
                  <w:txbxContent>
                    <w:p w:rsidR="00545F2B" w:rsidRPr="00F30BA9" w:rsidRDefault="00545F2B" w:rsidP="00B60BD5">
                      <w:pPr>
                        <w:spacing w:line="400" w:lineRule="exact"/>
                        <w:jc w:val="center"/>
                        <w:rPr>
                          <w:rFonts w:ascii="新細明體" w:hAnsi="新細明體"/>
                          <w:szCs w:val="32"/>
                        </w:rPr>
                      </w:pPr>
                      <w:r w:rsidRPr="00F30BA9">
                        <w:rPr>
                          <w:rFonts w:ascii="新細明體" w:hAnsi="新細明體" w:hint="eastAsia"/>
                          <w:szCs w:val="32"/>
                        </w:rPr>
                        <w:t>請託關說</w:t>
                      </w:r>
                    </w:p>
                    <w:p w:rsidR="00545F2B" w:rsidRPr="005E4A9B" w:rsidRDefault="00545F2B" w:rsidP="00B60BD5">
                      <w:pPr>
                        <w:jc w:val="center"/>
                        <w:rPr>
                          <w:rFonts w:ascii="新細明體" w:hAnsi="新細明體"/>
                          <w:color w:val="0000FF"/>
                          <w:szCs w:val="32"/>
                        </w:rPr>
                      </w:pPr>
                      <w:r w:rsidRPr="005E4A9B">
                        <w:rPr>
                          <w:rFonts w:ascii="新細明體" w:hAnsi="新細明體" w:cs="Tahoma"/>
                          <w:color w:val="0000FF"/>
                          <w:szCs w:val="32"/>
                        </w:rPr>
                        <w:t>§</w:t>
                      </w:r>
                      <w:r w:rsidRPr="005E4A9B">
                        <w:rPr>
                          <w:rFonts w:ascii="新細明體" w:hAnsi="新細明體" w:cs="Tahoma" w:hint="eastAsia"/>
                          <w:color w:val="0000FF"/>
                          <w:szCs w:val="32"/>
                        </w:rPr>
                        <w:t xml:space="preserve"> 2</w:t>
                      </w:r>
                      <w:r w:rsidRPr="005E4A9B">
                        <w:rPr>
                          <w:rFonts w:ascii="新細明體" w:hAnsi="新細明體" w:hint="eastAsia"/>
                          <w:color w:val="0000FF"/>
                          <w:szCs w:val="32"/>
                        </w:rPr>
                        <w:t>、1</w:t>
                      </w:r>
                      <w:r>
                        <w:rPr>
                          <w:rFonts w:ascii="新細明體" w:hAnsi="新細明體" w:hint="eastAsia"/>
                          <w:color w:val="0000FF"/>
                          <w:szCs w:val="32"/>
                        </w:rPr>
                        <w:t>1</w:t>
                      </w:r>
                      <w:r w:rsidRPr="005E4A9B">
                        <w:rPr>
                          <w:rFonts w:ascii="新細明體" w:hAnsi="新細明體" w:hint="eastAsi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3504" behindDoc="0" locked="0" layoutInCell="1" allowOverlap="1">
                <wp:simplePos x="0" y="0"/>
                <wp:positionH relativeFrom="column">
                  <wp:posOffset>5845810</wp:posOffset>
                </wp:positionH>
                <wp:positionV relativeFrom="paragraph">
                  <wp:posOffset>111125</wp:posOffset>
                </wp:positionV>
                <wp:extent cx="1686560" cy="760095"/>
                <wp:effectExtent l="0" t="0" r="8890" b="1905"/>
                <wp:wrapNone/>
                <wp:docPr id="12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F30BA9" w:rsidRDefault="00545F2B" w:rsidP="00B60BD5">
                            <w:pPr>
                              <w:rPr>
                                <w:rFonts w:ascii="標楷體" w:hAnsi="標楷體"/>
                                <w:szCs w:val="32"/>
                              </w:rPr>
                            </w:pPr>
                            <w:r w:rsidRPr="00F30BA9">
                              <w:rPr>
                                <w:rFonts w:ascii="新細明體" w:hAnsi="新細明體" w:hint="eastAsia"/>
                                <w:szCs w:val="32"/>
                              </w:rPr>
                              <w:t>請政風機構之諮詢專人協助</w:t>
                            </w:r>
                            <w:r>
                              <w:rPr>
                                <w:rFonts w:ascii="新細明體" w:hAnsi="新細明體" w:hint="eastAsia"/>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3" type="#_x0000_t202" style="position:absolute;left:0;text-align:left;margin-left:460.3pt;margin-top:8.75pt;width:132.8pt;height:59.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sOhgIAABsFAAAOAAAAZHJzL2Uyb0RvYy54bWysVNmO2yAUfa/Uf0C8Z7zIdmIrzmiWpqo0&#10;XaSZfgDBOEbFQIHEnlbz773gJJPpIlVV/YCBezl3OQeWl2Mv0J4Zy5WscXIRY8QkVQ2X2xp/fljP&#10;FhhZR2RDhJKsxo/M4svV61fLQVcsVZ0SDTMIQKStBl3jzjldRZGlHeuJvVCaSTC2yvTEwdJso8aQ&#10;AdB7EaVxXESDMo02ijJrYfd2MuJVwG9bRt3HtrXMIVFjyM2F0YRx48dotSTV1hDdcXpIg/xDFj3h&#10;EoKeoG6JI2hn+C9QPadGWdW6C6r6SLUtpyzUANUk8U/V3HdEs1ALNMfqU5vs/4OlH/afDOINcJdC&#10;fyTpgaQHNjp0rUaU5qXv0KBtBY73GlzdCAbwDtVafafoF4ukuumI3LIrY9TQMdJAhok/GZ0dnXCs&#10;B9kM71UDgcjOqQA0tqb37YOGIECHTB5P7PhkqA9ZLIq8ABMF27yI4zIPIUh1PK2NdW+Z6pGf1NgA&#10;+wGd7O+s89mQ6ujig1kleLPmQoSF2W5uhEF7AkpZh++A/sJNSO8slT82IU47kCTE8DafbmD+e5mk&#10;WXydlrN1sZjPsnWWz8p5vJjFSXldFnFWZrfrJ59gklUdbxom77hkRxUm2d+xfLgPk36CDtFQ4zJP&#10;84miPxYZh+93RfbcwaUUvK/x4uREKk/sG9lA2aRyhItpHr1MP3QZenD8h64EGXjmJw24cTMGzWWB&#10;Qa+RjWoeQRhGAW9AMbwoMOmU+YbRALezxvbrjhiGkXgnQVxlkmXg5sIiy+deu+bcsjm3EEkBqsYO&#10;o2l646YnYKcN33YQaZKzVFcgyJYHrTxndZAx3MBQ1OG18Ff8fB28nt+01Q8AAAD//wMAUEsDBBQA&#10;BgAIAAAAIQA263mw3gAAAAsBAAAPAAAAZHJzL2Rvd25yZXYueG1sTI/BToNAEIbvJr7DZky8GLsU&#10;LbTI0qiJxmtrH2CAKRDZWcJuC317pye9zeT/8s83+Xa2vTrT6DvHBpaLCBRx5eqOGwOH74/HNSgf&#10;kGvsHZOBC3nYFrc3OWa1m3hH531olJSwz9BAG8KQae2rliz6hRuIJTu60WKQdWx0PeIk5bbXcRQl&#10;2mLHcqHFgd5bqn72J2vg+DU9rDZT+RkO6e45ecMuLd3FmPu7+fUFVKA5/MFw1Rd1KMSpdCeuveoN&#10;bOIoEVSCdAXqCizXSQyqlOkpjUEXuf7/Q/ELAAD//wMAUEsBAi0AFAAGAAgAAAAhALaDOJL+AAAA&#10;4QEAABMAAAAAAAAAAAAAAAAAAAAAAFtDb250ZW50X1R5cGVzXS54bWxQSwECLQAUAAYACAAAACEA&#10;OP0h/9YAAACUAQAACwAAAAAAAAAAAAAAAAAvAQAAX3JlbHMvLnJlbHNQSwECLQAUAAYACAAAACEA&#10;UPE7DoYCAAAbBQAADgAAAAAAAAAAAAAAAAAuAgAAZHJzL2Uyb0RvYy54bWxQSwECLQAUAAYACAAA&#10;ACEANut5sN4AAAALAQAADwAAAAAAAAAAAAAAAADgBAAAZHJzL2Rvd25yZXYueG1sUEsFBgAAAAAE&#10;AAQA8wAAAOsFAAAAAA==&#10;" stroked="f">
                <v:textbox>
                  <w:txbxContent>
                    <w:p w:rsidR="00545F2B" w:rsidRPr="00F30BA9" w:rsidRDefault="00545F2B" w:rsidP="00B60BD5">
                      <w:pPr>
                        <w:rPr>
                          <w:rFonts w:ascii="標楷體" w:hAnsi="標楷體"/>
                          <w:szCs w:val="32"/>
                        </w:rPr>
                      </w:pPr>
                      <w:r w:rsidRPr="00F30BA9">
                        <w:rPr>
                          <w:rFonts w:ascii="新細明體" w:hAnsi="新細明體" w:hint="eastAsia"/>
                          <w:szCs w:val="32"/>
                        </w:rPr>
                        <w:t>請政風機構之諮詢專人協助</w:t>
                      </w:r>
                      <w:r>
                        <w:rPr>
                          <w:rFonts w:ascii="新細明體" w:hAnsi="新細明體" w:hint="eastAsia"/>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mc:Fallback>
        </mc:AlternateContent>
      </w: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4294967295" distB="4294967295" distL="114300" distR="114300" simplePos="0" relativeHeight="251732480" behindDoc="0" locked="0" layoutInCell="1" allowOverlap="1">
                <wp:simplePos x="0" y="0"/>
                <wp:positionH relativeFrom="column">
                  <wp:posOffset>4745990</wp:posOffset>
                </wp:positionH>
                <wp:positionV relativeFrom="paragraph">
                  <wp:posOffset>147954</wp:posOffset>
                </wp:positionV>
                <wp:extent cx="571500" cy="0"/>
                <wp:effectExtent l="0" t="76200" r="19050" b="95250"/>
                <wp:wrapNone/>
                <wp:docPr id="1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7pt,11.65pt" to="41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02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5hgp&#10;0kOTNkJxNClmoTqDcSUY1WprQ370pJ7NRtNvDildd0TteWT5cjbgmAWP5I1LuDgDMXbDZ83Ahhy8&#10;jqU6tbYPkFAEdIodOd87wk8eUfhYPGRFCn2jN1VCypufsc5/4rpHQaiwBNIRlxw3zgcepLyZhDBK&#10;r4WUsd9SoaHC82JSRAenpWBBGcyc3e9qadGRhImJT0wKNK/NrD4oFsE6TtjqKnsiJMjIx2p4K6A+&#10;kuMQrecMI8lhSYJ0oSdViAi5AuGrdBma7/N0vpqtZvkon0xXozxtmtHHdZ2PpuvsoWg+NHXdZD8C&#10;+SwvO8EYV4H/bYCz/O8G5LpKl9G7j/C9UMlb9FhRIHt7R9Kx2aG/l0nZaXbe2pBd6DvMbDS+7ldY&#10;itf3aPXrL7D8CQAA//8DAFBLAwQUAAYACAAAACEABNR6IN8AAAAJAQAADwAAAGRycy9kb3ducmV2&#10;LnhtbEyPwU7DMAyG70i8Q2QkbizdOrGqNJ0Q0rhsgLYhBLesMW1F41RJupW3xxMHOPr3p9+fi+Vo&#10;O3FEH1pHCqaTBARS5UxLtYLX/eomAxGiJqM7R6jgGwMsy8uLQufGnWiLx12sBZdQyLWCJsY+lzJU&#10;DVodJq5H4t2n81ZHHn0tjdcnLrednCXJrbS6Jb7Q6B4fGqy+doNVsN2s1tnbehgr//E4fd6/bJ7e&#10;Q6bU9dV4fwci4hj/YDjrszqU7HRwA5kgOgWL+WLOqIJZmoJgIEvPweE3kGUh/39Q/gAAAP//AwBQ&#10;SwECLQAUAAYACAAAACEAtoM4kv4AAADhAQAAEwAAAAAAAAAAAAAAAAAAAAAAW0NvbnRlbnRfVHlw&#10;ZXNdLnhtbFBLAQItABQABgAIAAAAIQA4/SH/1gAAAJQBAAALAAAAAAAAAAAAAAAAAC8BAABfcmVs&#10;cy8ucmVsc1BLAQItABQABgAIAAAAIQBSoA02KgIAAE0EAAAOAAAAAAAAAAAAAAAAAC4CAABkcnMv&#10;ZTJvRG9jLnhtbFBLAQItABQABgAIAAAAIQAE1Hog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30432" behindDoc="0" locked="0" layoutInCell="1" allowOverlap="1">
                <wp:simplePos x="0" y="0"/>
                <wp:positionH relativeFrom="column">
                  <wp:posOffset>3178810</wp:posOffset>
                </wp:positionH>
                <wp:positionV relativeFrom="paragraph">
                  <wp:posOffset>-1905</wp:posOffset>
                </wp:positionV>
                <wp:extent cx="1028700" cy="434340"/>
                <wp:effectExtent l="0" t="0" r="0" b="3810"/>
                <wp:wrapNone/>
                <wp:docPr id="1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F30BA9" w:rsidRDefault="00545F2B" w:rsidP="00B60BD5">
                            <w:pPr>
                              <w:rPr>
                                <w:rFonts w:ascii="新細明體" w:hAnsi="新細明體"/>
                                <w:szCs w:val="32"/>
                              </w:rPr>
                            </w:pPr>
                            <w:r w:rsidRPr="00F30BA9">
                              <w:rPr>
                                <w:rFonts w:ascii="新細明體" w:hAnsi="新細明體" w:hint="eastAsia"/>
                                <w:szCs w:val="32"/>
                              </w:rPr>
                              <w:t>無法判斷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4" type="#_x0000_t202" style="position:absolute;left:0;text-align:left;margin-left:250.3pt;margin-top:-.15pt;width:81pt;height:34.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D6hQIAABsFAAAOAAAAZHJzL2Uyb0RvYy54bWysVNmO2yAUfa/Uf0C8Z7zUWWzFGc3SVJWm&#10;izTTDyCAY1QMFEjs6aj/3gtO0nTaSlVVW8Lgezl3OQeWl0Mn0Z5bJ7SqcXaRYsQV1UyobY0/Pawn&#10;C4ycJ4oRqRWv8SN3+HL18sWyNxXPdasl4xYBiHJVb2rcem+qJHG05R1xF9pwBcZG2454WNptwizp&#10;Ab2TSZ6ms6TXlhmrKXcO/t6ORryK+E3Dqf/QNI57JGsMufk42jhuwpislqTaWmJaQQ9pkH/IoiNC&#10;QdAT1C3xBO2s+AWqE9Rqpxt/QXWX6KYRlMcaoJosfVbNfUsMj7VAc5w5tcn9P1j6fv/RIsGAuwyo&#10;UqQDkh744NG1HlA+nYUO9cZV4HhvwNUPYADvWK0zd5p+dkjpm5aoLb+yVvctJwwyzMLO5GzriOMC&#10;yKZ/pxkEIjuvI9DQ2C60DxqCAB2YejyxE5KhIWSaL+YpmCjYilfwRvoSUh13G+v8G647FCY1tsB+&#10;RCf7O+dDNqQ6uoRgTkvB1kLKuLDbzY20aE9AKev4xAKeuUkVnJUO20bE8Q8kCTGCLaQbmX8qs7xI&#10;r/Nysp4t5pNiXUwn5TxdTNKsvC5naVEWt+tvIcGsqFrBGFd3QvGjCrPi71g+nIdRP1GHqK9xOc2n&#10;I0V/LDKNz++K7ISHQylFV+PFyYlUgdjXikHZpPJEyHGe/Jx+7DL04PiNXYkyCMyPGvDDZoiaK07y&#10;2mj2CMKwGngDiuFGgUmr7VeMejidNXZfdsRyjORbBeIqswLYRz4uiuk8h4U9t2zOLURRgKqxx2ic&#10;3vjxCtgZK7YtRBrlrPQVCLIRUStBuWNWBxnDCYxFHW6LcMTP19Hrx522+g4AAP//AwBQSwMEFAAG&#10;AAgAAAAhALrBmNvcAAAACAEAAA8AAABkcnMvZG93bnJldi54bWxMj8FOwzAQRO9I/IO1SFxQ67TQ&#10;tIQ4FSCBuLb0AzbxNomI11HsNunfs5zobUczejuTbyfXqTMNofVsYDFPQBFX3rZcGzh8f8w2oEJE&#10;tth5JgMXCrAtbm9yzKwfeUfnfayVQDhkaKCJsc+0DlVDDsPc98TiHf3gMIocam0HHAXuOr1MklQ7&#10;bFk+NNjTe0PVz/7kDBy/xofV81h+xsN695S+Ybsu/cWY+7vp9QVUpCn+h+GvvlSHQjqV/sQ2qM7A&#10;SugSNTB7BCV+mi5Fl3JsFqCLXF8PKH4BAAD//wMAUEsBAi0AFAAGAAgAAAAhALaDOJL+AAAA4QEA&#10;ABMAAAAAAAAAAAAAAAAAAAAAAFtDb250ZW50X1R5cGVzXS54bWxQSwECLQAUAAYACAAAACEAOP0h&#10;/9YAAACUAQAACwAAAAAAAAAAAAAAAAAvAQAAX3JlbHMvLnJlbHNQSwECLQAUAAYACAAAACEAFKhA&#10;+oUCAAAbBQAADgAAAAAAAAAAAAAAAAAuAgAAZHJzL2Uyb0RvYy54bWxQSwECLQAUAAYACAAAACEA&#10;usGY29wAAAAIAQAADwAAAAAAAAAAAAAAAADfBAAAZHJzL2Rvd25yZXYueG1sUEsFBgAAAAAEAAQA&#10;8wAAAOgFAAAAAA==&#10;" stroked="f">
                <v:textbox>
                  <w:txbxContent>
                    <w:p w:rsidR="00545F2B" w:rsidRPr="00F30BA9" w:rsidRDefault="00545F2B" w:rsidP="00B60BD5">
                      <w:pPr>
                        <w:rPr>
                          <w:rFonts w:ascii="新細明體" w:hAnsi="新細明體"/>
                          <w:szCs w:val="32"/>
                        </w:rPr>
                      </w:pPr>
                      <w:r w:rsidRPr="00F30BA9">
                        <w:rPr>
                          <w:rFonts w:ascii="新細明體" w:hAnsi="新細明體" w:hint="eastAsia"/>
                          <w:szCs w:val="32"/>
                        </w:rPr>
                        <w:t>無法判斷</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4553A3" w:rsidRDefault="004553A3" w:rsidP="00AF2E47">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Default="00B60BD5" w:rsidP="00AF2E47">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Default="00B60BD5" w:rsidP="00AF2E47">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mc:AlternateContent>
          <mc:Choice Requires="wps">
            <w:drawing>
              <wp:anchor distT="0" distB="0" distL="114300" distR="114300" simplePos="0" relativeHeight="251738624" behindDoc="0" locked="0" layoutInCell="1" allowOverlap="1">
                <wp:simplePos x="0" y="0"/>
                <wp:positionH relativeFrom="column">
                  <wp:posOffset>13335</wp:posOffset>
                </wp:positionH>
                <wp:positionV relativeFrom="paragraph">
                  <wp:posOffset>13970</wp:posOffset>
                </wp:positionV>
                <wp:extent cx="2400300" cy="457200"/>
                <wp:effectExtent l="0" t="0" r="0" b="0"/>
                <wp:wrapNone/>
                <wp:docPr id="1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7A341A" w:rsidRDefault="00545F2B" w:rsidP="00355312">
                            <w:pPr>
                              <w:rPr>
                                <w:b/>
                                <w:szCs w:val="32"/>
                                <w:shd w:val="pct15" w:color="auto" w:fill="FFFFFF"/>
                              </w:rPr>
                            </w:pPr>
                            <w:r w:rsidRPr="007A341A">
                              <w:rPr>
                                <w:rFonts w:hint="eastAsia"/>
                                <w:b/>
                                <w:szCs w:val="32"/>
                                <w:shd w:val="pct15" w:color="auto" w:fill="FFFFFF"/>
                              </w:rPr>
                              <w:t>飲宴應酬事件處理程序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95" type="#_x0000_t202" style="position:absolute;left:0;text-align:left;margin-left:1.05pt;margin-top:1.1pt;width:189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LWhQIAABsFAAAOAAAAZHJzL2Uyb0RvYy54bWysVNuO2yAQfa/Uf0C8Z21nnU1srbPaS1NV&#10;2l6k3X4AARyjYsYFEntb9d874CTN9iJVVf2AgRkOM3POcHk1tJrspHUKTEWzs5QSaTgIZTYV/fi4&#10;miwocZ4ZwTQYWdEn6ejV8uWLy74r5RQa0EJagiDGlX1X0cb7rkwSxxvZMncGnTRorMG2zOPSbhJh&#10;WY/orU6maXqR9GBFZ4FL53D3bjTSZcSva8n9+7p20hNdUYzNx9HGcR3GZHnJyo1lXaP4Pgz2D1G0&#10;TBm89Ah1xzwjW6t+gWoVt+Cg9mcc2gTqWnEZc8BssvSnbB4a1smYCxbHdccyuf8Hy9/tPliiBHKX&#10;zSkxrEWSHuXgyQ0M5Bz3sEJ950p0fOjQ1Q9oQO+YrevugX9yxMBtw8xGXlsLfSOZwAizcDI5OTri&#10;uACy7t+CwIvY1kMEGmrbhvJhQQiiI1NPR3ZCMBw3p3manqdo4mjLZ3OkP17BysPpzjr/WkJLwqSi&#10;FtmP6Gx373yIhpUHl3CZA63ESmkdF3azvtWW7BgqZRW/PfozN22Cs4FwbEQcdzBIvCPYQriR+a9F&#10;hiHfTIvJ6mIxn+SrfDYp5ulikmbFTXGR5kV+t/oWAszyslFCSHOvjDyoMMv/juV9P4z6iTokfUWL&#10;2XQ2UvTHJNP4/S7JVnlsSq3aii6OTqwMxL4yAtNmpWdKj/PkefixyliDwz9WJcogMD9qwA/rIWou&#10;P8prDeIJhWEBeUOK8UXBSQP2CyU9dmdF3ects5IS/caguIosz0M7x0XUAiX21LI+tTDDEaqinpJx&#10;euvHJ2DbWbVp8KZRzgauUZC1iloJyh2j2ssYOzAmtX8tQoufrqPXjzdt+R0AAP//AwBQSwMEFAAG&#10;AAgAAAAhAM/kbRjaAAAABgEAAA8AAABkcnMvZG93bnJldi54bWxMjsFOwzAQRO9I/IO1SFwQdRpK&#10;U0KcCpBAXFv6AZt4m0TE6yh2m/TvWU5wGo1mNPOK7ex6daYxdJ4NLBcJKOLa244bA4ev9/sNqBCR&#10;LfaeycCFAmzL66sCc+sn3tF5HxslIxxyNNDGOORah7olh2HhB2LJjn50GMWOjbYjTjLuep0myVo7&#10;7FgeWhzoraX6e39yBo6f093j01R9xEO2W61fscsqfzHm9mZ+eQYVaY5/ZfjFF3QohanyJ7ZB9QbS&#10;pRRFUlCSPmwS8ZWBbJWCLgv9H7/8AQAA//8DAFBLAQItABQABgAIAAAAIQC2gziS/gAAAOEBAAAT&#10;AAAAAAAAAAAAAAAAAAAAAABbQ29udGVudF9UeXBlc10ueG1sUEsBAi0AFAAGAAgAAAAhADj9If/W&#10;AAAAlAEAAAsAAAAAAAAAAAAAAAAALwEAAF9yZWxzLy5yZWxzUEsBAi0AFAAGAAgAAAAhAApBstaF&#10;AgAAGwUAAA4AAAAAAAAAAAAAAAAALgIAAGRycy9lMm9Eb2MueG1sUEsBAi0AFAAGAAgAAAAhAM/k&#10;bRjaAAAABgEAAA8AAAAAAAAAAAAAAAAA3wQAAGRycy9kb3ducmV2LnhtbFBLBQYAAAAABAAEAPMA&#10;AADmBQAAAAA=&#10;" stroked="f">
                <v:textbox>
                  <w:txbxContent>
                    <w:p w:rsidR="00545F2B" w:rsidRPr="007A341A" w:rsidRDefault="00545F2B" w:rsidP="00355312">
                      <w:pPr>
                        <w:rPr>
                          <w:b/>
                          <w:szCs w:val="32"/>
                          <w:shd w:val="pct15" w:color="auto" w:fill="FFFFFF"/>
                        </w:rPr>
                      </w:pPr>
                      <w:r w:rsidRPr="007A341A">
                        <w:rPr>
                          <w:rFonts w:hint="eastAsia"/>
                          <w:b/>
                          <w:szCs w:val="32"/>
                          <w:shd w:val="pct15" w:color="auto" w:fill="FFFFFF"/>
                        </w:rPr>
                        <w:t>飲宴應酬事件處理程序</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52960" behindDoc="0" locked="0" layoutInCell="1" allowOverlap="1">
                <wp:simplePos x="0" y="0"/>
                <wp:positionH relativeFrom="column">
                  <wp:posOffset>4105910</wp:posOffset>
                </wp:positionH>
                <wp:positionV relativeFrom="paragraph">
                  <wp:posOffset>266065</wp:posOffset>
                </wp:positionV>
                <wp:extent cx="847725" cy="342900"/>
                <wp:effectExtent l="0" t="0" r="9525" b="0"/>
                <wp:wrapNone/>
                <wp:docPr id="1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szCs w:val="24"/>
                              </w:rPr>
                            </w:pPr>
                            <w:r w:rsidRPr="00244B66">
                              <w:rPr>
                                <w:rFonts w:hint="eastAsia"/>
                                <w:szCs w:val="24"/>
                              </w:rPr>
                              <w:t>不得參加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96" type="#_x0000_t202" style="position:absolute;left:0;text-align:left;margin-left:323.3pt;margin-top:20.95pt;width:66.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U6hwIAABo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A3fZ&#10;DCNFOyDpQQweXesB5fNFqFBvXAmO9wZc/QAG8I7ZOnOn2WeHlL5pqNqKK2t13wjKIcIsnEzOjo44&#10;LoBs+neaw0V053UEGmrbhfJBQRCgA1OPJ3ZCMAw2F2Q+z6cYMTC9InmRRvYSWh4PG+v8G6E7FCYV&#10;tkB+BKf7O+dDMLQ8uoS7nG4lX8u2jQu73dy0Fu0pCGUdvxj/M7dWBWelw7ERcdyBGOGOYAvRRuKf&#10;iiwn6XVeTNazxXxC1mQ6KebpYpJmxXUxS0lBbtffQoAZKRvJuVB3UomjCDPydyQf2mGUT5Qh6itc&#10;TKFSMa8/JpnG73dJdtJDT7ayg5qfnGgZeH2tOKRNS09lO86Tn8OPVYYaHP+xKlEFgfhRAn7YDFFy&#10;5KSujeaPoAurgTcgHx4UmDTafsWoh+assPuyo1Zg1L5VoK0iIyR0c1yQ6TyHhT23bM4tVDGAqrDH&#10;aJze+PEF2Bkrtw3cNKpZ6SvQYy2jVoJwx6gOKoYGjEkdHovQ4efr6PXjSVt9BwAA//8DAFBLAwQU&#10;AAYACAAAACEAODpF1t4AAAAJAQAADwAAAGRycy9kb3ducmV2LnhtbEyP0U6DQBBF3038h82Y+GLs&#10;gqFLoQyNmmh8be0HDLAFUnaWsNtC/971SR8n9+TeM8VuMYO46sn1lhHiVQRCc22bnluE4/fH8waE&#10;88QNDZY1wk072JX3dwXljZ15r68H34pQwi4nhM77MZfS1Z025FZ21Byyk50M+XBOrWwmmkO5GeRL&#10;FClpqOew0NGo3ztdnw8Xg3D6mp/W2Vx9+mO6T9Qb9Wllb4iPD8vrFoTXi/+D4Vc/qEMZnCp74caJ&#10;AUElSgUUIYkzEAFIN1EMokLI1hnIspD/Pyh/AAAA//8DAFBLAQItABQABgAIAAAAIQC2gziS/gAA&#10;AOEBAAATAAAAAAAAAAAAAAAAAAAAAABbQ29udGVudF9UeXBlc10ueG1sUEsBAi0AFAAGAAgAAAAh&#10;ADj9If/WAAAAlAEAAAsAAAAAAAAAAAAAAAAALwEAAF9yZWxzLy5yZWxzUEsBAi0AFAAGAAgAAAAh&#10;AAFeZTqHAgAAGgUAAA4AAAAAAAAAAAAAAAAALgIAAGRycy9lMm9Eb2MueG1sUEsBAi0AFAAGAAgA&#10;AAAhADg6RdbeAAAACQEAAA8AAAAAAAAAAAAAAAAA4QQAAGRycy9kb3ducmV2LnhtbFBLBQYAAAAA&#10;BAAEAPMAAADsBQAAAAA=&#10;" stroked="f">
                <v:textbox>
                  <w:txbxContent>
                    <w:p w:rsidR="00545F2B" w:rsidRPr="00244B66" w:rsidRDefault="00545F2B" w:rsidP="00B60BD5">
                      <w:pPr>
                        <w:spacing w:line="240" w:lineRule="exact"/>
                        <w:rPr>
                          <w:szCs w:val="24"/>
                        </w:rPr>
                      </w:pPr>
                      <w:r w:rsidRPr="00244B66">
                        <w:rPr>
                          <w:rFonts w:hint="eastAsia"/>
                          <w:szCs w:val="24"/>
                        </w:rPr>
                        <w:t>不得參加</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48864" behindDoc="0" locked="0" layoutInCell="1" allowOverlap="1">
                <wp:simplePos x="0" y="0"/>
                <wp:positionH relativeFrom="column">
                  <wp:posOffset>2795270</wp:posOffset>
                </wp:positionH>
                <wp:positionV relativeFrom="paragraph">
                  <wp:posOffset>97790</wp:posOffset>
                </wp:positionV>
                <wp:extent cx="529590" cy="571500"/>
                <wp:effectExtent l="0" t="0" r="3810" b="0"/>
                <wp:wrapNone/>
                <wp:docPr id="11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rPr>
                                <w:szCs w:val="24"/>
                              </w:rPr>
                            </w:pPr>
                            <w:r w:rsidRPr="00244B66">
                              <w:rPr>
                                <w:rFonts w:hint="eastAsia"/>
                                <w:szCs w:val="24"/>
                              </w:rPr>
                              <w:t>原則</w:t>
                            </w:r>
                          </w:p>
                          <w:p w:rsidR="00545F2B" w:rsidRPr="00244B66" w:rsidRDefault="00545F2B" w:rsidP="00B60BD5">
                            <w:pPr>
                              <w:spacing w:line="240" w:lineRule="exact"/>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97" type="#_x0000_t202" style="position:absolute;left:0;text-align:left;margin-left:220.1pt;margin-top:7.7pt;width:41.7pt;height: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V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1W&#10;YqRIDyQ98tGjGz2ifF6ECg3G1eD4YMDVj2AA75itM/eafnJI6duOqC2/tlYPHScMIszCyeTs6ITj&#10;AshmeKsZXER2XkegsbV9KB8UBAE6MPV0YicEQ2GzzKuyAgsFUznPyjSyl5D6eNhY519z3aMwabAF&#10;8iM42d87H4Ih9dEl3OW0FGwtpIwLu93cSov2BISyjl+M/5mbVMFZ6XBsQpx2IEa4I9hCtJH4r1WW&#10;F+lNXs3Wl4v5rFgX5ayap4tZmlU31WVaVMXd+lsIMCvqTjDG1b1Q/CjCrPg7kg/tMMknyhANDa7K&#10;vJwY+mOSafx+l2QvPPSkFH2DFycnUgdeXykGaZPaEyGnefJz+LHKUIPjP1YlqiAQP0nAj5sxSq6o&#10;juraaPYEurAaeAOK4UGBSaftF4wGaM4Gu887YjlG8o0CbVVZUYRujouinOewsOeWzbmFKApQDfYY&#10;TdNbP70AO2PFtoObJjUrfQ16bEXUShDuFNVBxdCAManDYxE6/HwdvX48aavvAAAA//8DAFBLAwQU&#10;AAYACAAAACEAPxDJR90AAAAKAQAADwAAAGRycy9kb3ducmV2LnhtbEyPwU7DMBBE70j8g7VIXBC1&#10;CUkKIU4FSCCuLf2ATewmEfE6it0m/XuWEz3uzNPsTLlZ3CBOdgq9Jw0PKwXCUuNNT62G/ffH/ROI&#10;EJEMDp6shrMNsKmur0osjJ9pa0+72AoOoVCghi7GsZAyNJ11GFZ+tMTewU8OI59TK82EM4e7QSZK&#10;5dJhT/yhw9G+d7b52R2dhsPXfJc9z/Vn3K+3af6G/br2Z61vb5bXFxDRLvEfhr/6XB0q7lT7I5kg&#10;Bg1pqhJG2chSEAxkyWMOomZBsSKrUl5OqH4BAAD//wMAUEsBAi0AFAAGAAgAAAAhALaDOJL+AAAA&#10;4QEAABMAAAAAAAAAAAAAAAAAAAAAAFtDb250ZW50X1R5cGVzXS54bWxQSwECLQAUAAYACAAAACEA&#10;OP0h/9YAAACUAQAACwAAAAAAAAAAAAAAAAAvAQAAX3JlbHMvLnJlbHNQSwECLQAUAAYACAAAACEA&#10;Wm3QlYcCAAAaBQAADgAAAAAAAAAAAAAAAAAuAgAAZHJzL2Uyb0RvYy54bWxQSwECLQAUAAYACAAA&#10;ACEAPxDJR90AAAAKAQAADwAAAAAAAAAAAAAAAADhBAAAZHJzL2Rvd25yZXYueG1sUEsFBgAAAAAE&#10;AAQA8wAAAOsFAAAAAA==&#10;" stroked="f">
                <v:textbox>
                  <w:txbxContent>
                    <w:p w:rsidR="00545F2B" w:rsidRPr="00244B66" w:rsidRDefault="00545F2B" w:rsidP="00B60BD5">
                      <w:pPr>
                        <w:rPr>
                          <w:szCs w:val="24"/>
                        </w:rPr>
                      </w:pPr>
                      <w:r w:rsidRPr="00244B66">
                        <w:rPr>
                          <w:rFonts w:hint="eastAsia"/>
                          <w:szCs w:val="24"/>
                        </w:rPr>
                        <w:t>原則</w:t>
                      </w:r>
                    </w:p>
                    <w:p w:rsidR="00545F2B" w:rsidRPr="00244B66" w:rsidRDefault="00545F2B" w:rsidP="00B60BD5">
                      <w:pPr>
                        <w:spacing w:line="240" w:lineRule="exact"/>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p>
                  </w:txbxContent>
                </v:textbox>
              </v:shape>
            </w:pict>
          </mc:Fallback>
        </mc:AlternateContent>
      </w:r>
    </w:p>
    <w:p w:rsidR="00B60BD5"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4294967295" distB="4294967295" distL="114300" distR="114300" simplePos="0" relativeHeight="251751936" behindDoc="0" locked="0" layoutInCell="1" allowOverlap="1">
                <wp:simplePos x="0" y="0"/>
                <wp:positionH relativeFrom="column">
                  <wp:posOffset>3590925</wp:posOffset>
                </wp:positionH>
                <wp:positionV relativeFrom="paragraph">
                  <wp:posOffset>93344</wp:posOffset>
                </wp:positionV>
                <wp:extent cx="514985" cy="0"/>
                <wp:effectExtent l="0" t="76200" r="18415" b="95250"/>
                <wp:wrapNone/>
                <wp:docPr id="11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75pt,7.35pt" to="32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dN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pEi&#10;HTRpIxRHo+k0VKc3rgCjSm1tyI+e1JPZaPrDIaWrlqg9jyyfzwYcs+CRvHIJF2cgxq7/qhnYkIPX&#10;sVSnxnYBEoqATrEj53tH+MkjCh/HWT6fjTGiN1VCipufsc5/4bpDQSixBNIRlxw3zgcepLiZhDBK&#10;r4WUsd9Sob7E8/FoHB2cloIFZTBzdr+rpEVHEiYmPjEp0Lw0s/qgWARrOWGrq+yJkCAjH6vhrYD6&#10;SI5DtI4zjCSHJQnShZ5UISLkCoSv0mVofs7T+Wq2muWDfDRZDfK0rgef11U+mKyz6bj+VFdVnf0K&#10;5LO8aAVjXAX+twHO8vcNyHWVLqN3H+F7oZLX6LGiQPb2jqRjs0N/L5Oy0+y8tSG70HeY2Wh83a+w&#10;FC/v0erPX2D5GwAA//8DAFBLAwQUAAYACAAAACEA/RUpFt8AAAAJAQAADwAAAGRycy9kb3ducmV2&#10;LnhtbEyPwU7DMAyG70i8Q2QkbiwdWkNVmk4IaVw2QNsQglvWmLaicaom3crbY8QBjvb/6ffnYjm5&#10;ThxxCK0nDfNZAgKp8ralWsPLfnWVgQjRkDWdJ9TwhQGW5flZYXLrT7TF4y7Wgkso5EZDE2OfSxmq&#10;Bp0JM98jcfbhB2cij0Mt7WBOXO46eZ0kSjrTEl9oTI/3DVafu9Fp2G5W6+x1PU7V8P4wf9o/bx7f&#10;Qqb15cV0dwsi4hT/YPjRZ3Uo2engR7JBdBpSlaaMcrC4AcGAWigF4vC7kGUh/39QfgMAAP//AwBQ&#10;SwECLQAUAAYACAAAACEAtoM4kv4AAADhAQAAEwAAAAAAAAAAAAAAAAAAAAAAW0NvbnRlbnRfVHlw&#10;ZXNdLnhtbFBLAQItABQABgAIAAAAIQA4/SH/1gAAAJQBAAALAAAAAAAAAAAAAAAAAC8BAABfcmVs&#10;cy8ucmVsc1BLAQItABQABgAIAAAAIQBhZ4dNKgIAAE0EAAAOAAAAAAAAAAAAAAAAAC4CAABkcnMv&#10;ZTJvRG9jLnhtbFBLAQItABQABgAIAAAAIQD9FSkW3wAAAAkBAAAPAAAAAAAAAAAAAAAAAIQEAABk&#10;cnMvZG93bnJldi54bWxQSwUGAAAAAAQABADzAAAAkAUAAAAA&#10;">
                <v:stroke endarrow="block"/>
              </v:lin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83680" behindDoc="0" locked="0" layoutInCell="1" allowOverlap="1">
                <wp:simplePos x="0" y="0"/>
                <wp:positionH relativeFrom="column">
                  <wp:posOffset>7404735</wp:posOffset>
                </wp:positionH>
                <wp:positionV relativeFrom="paragraph">
                  <wp:posOffset>325119</wp:posOffset>
                </wp:positionV>
                <wp:extent cx="588645" cy="0"/>
                <wp:effectExtent l="0" t="76200" r="20955" b="95250"/>
                <wp:wrapNone/>
                <wp:docPr id="11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flip:y;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05pt,25.6pt" to="629.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6z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C7bIyR&#10;Ih0MaSMUR+NsGrrTG1dAUKW2NtRHT+rJbDT97pDSVUvUnkeWz2cDiVnISN6khI0zcMau/6wZxJCD&#10;17FVp8Z2qJHCfAuJARzagU5xNuf7bPjJIwofJ7PZNJ9gRG+uhBQBIeQZ6/wnrjsUjBJLoB/xyHHj&#10;fGD0EhLClV4LKePkpUJ9ieeT0SQmOC0FC84Q5ux+V0mLjiRoJz6xPPC8DrP6oFgEazlhq6vtiZBg&#10;Ix/74q2ATkmOw2kdZxhJDtclWBd6UoUToVYgfLUu8vkxT+er2WqWD/LRdDXI07oefFxX+WC6zj5M&#10;6nFdVXX2M5DP8qIVjHEV+N+knOV/J5XrpbqI8C7me6OSt+ixo0D29o6k49jDpC+a2Wl23tpQXVAA&#10;qDcGX29auB6v9zHq5X+w/AUAAP//AwBQSwMEFAAGAAgAAAAhAJVmxpbfAAAACwEAAA8AAABkcnMv&#10;ZG93bnJldi54bWxMj8FOwzAQRO9I/IO1SNyo44hEJcSpEAKJE4IWIXFz4yUJjdchdpvA17MVBzjO&#10;7NPsTLmaXS8OOIbOkwa1SEAg1d521Gh42dxfLEGEaMia3hNq+MIAq+r0pDSF9RM942EdG8EhFAqj&#10;oY1xKKQMdYvOhIUfkPj27kdnIsuxkXY0E4e7XqZJkktnOuIPrRnwtsV6t947DVebKfNP4+71UnWf&#10;b993H3F4eIxan5/NN9cgIs7xD4Zjfa4OFXfa+j3ZIHrWKs8VsxoylYI4Emm25DXbX0dWpfy/ofoB&#10;AAD//wMAUEsBAi0AFAAGAAgAAAAhALaDOJL+AAAA4QEAABMAAAAAAAAAAAAAAAAAAAAAAFtDb250&#10;ZW50X1R5cGVzXS54bWxQSwECLQAUAAYACAAAACEAOP0h/9YAAACUAQAACwAAAAAAAAAAAAAAAAAv&#10;AQAAX3JlbHMvLnJlbHNQSwECLQAUAAYACAAAACEAonN+szECAABXBAAADgAAAAAAAAAAAAAAAAAu&#10;AgAAZHJzL2Uyb0RvYy54bWxQSwECLQAUAAYACAAAACEAlWbGlt8AAAALAQAADwAAAAAAAAAAAAAA&#10;AACLBAAAZHJzL2Rvd25yZXYueG1sUEsFBgAAAAAEAAQA8wAAAJc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299" distR="114299" simplePos="0" relativeHeight="251781632" behindDoc="0" locked="0" layoutInCell="1" allowOverlap="1">
                <wp:simplePos x="0" y="0"/>
                <wp:positionH relativeFrom="column">
                  <wp:posOffset>4934584</wp:posOffset>
                </wp:positionH>
                <wp:positionV relativeFrom="paragraph">
                  <wp:posOffset>329565</wp:posOffset>
                </wp:positionV>
                <wp:extent cx="0" cy="1833245"/>
                <wp:effectExtent l="0" t="0" r="19050" b="14605"/>
                <wp:wrapNone/>
                <wp:docPr id="1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3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8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55pt,25.95pt" to="388.5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A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pVmE&#10;JO5ApGcuGZqlue9Or20BTpXcG18fucgX/azId4ukqlosjyywfL1qCEx9RPwQ4jdWQ45D/1lR8MEn&#10;p0KrLo3pPCQ0AV2CIte7IuziEBkOCZymy9ksy+cBHRe3QG2s+8RUh7xRRgJYB2B8frbOE8HFzcXn&#10;kWrHhQiCC4n6MlrNs3kIsEpw6i+9mzXHQyUMOmM/MuEb8z64GXWSNIC1DNPtaDvMxWBDciE9HpQC&#10;dEZrmIkfq2S1XW6X+STPFttJntT15OOuyieLXfphXs/qqqrTn55amhctp5RJz+42n2n+d/qPL2WY&#10;rPuE3tsQP6KHfgHZ2z+QDlp6+YZBOCh63ZubxjCSwXl8Pn7m3+7BfvvIN78AAAD//wMAUEsDBBQA&#10;BgAIAAAAIQBxHpFJ3gAAAAoBAAAPAAAAZHJzL2Rvd25yZXYueG1sTI/BTsMwDIbvSLxDZCQu05Z0&#10;gxVK3QkBve3CGOLqNaataJKuybbC0xPEAY62P/3+/nw1mk4cefCtswjJTIFgWznd2hph+1JOb0D4&#10;QFZT5ywjfLKHVXF+llOm3ck+83ETahFDrM8IoQmhz6T0VcOG/Mz1bOPt3Q2GQhyHWuqBTjHcdHKu&#10;1FIaam380FDPDw1XH5uDQfDlK+/Lr0k1UW+L2vF8/7h+IsTLi/H+DkTgMfzB8KMf1aGITjt3sNqL&#10;DiFN0ySiCNfJLYgI/C52CIsrtQRZ5PJ/heIbAAD//wMAUEsBAi0AFAAGAAgAAAAhALaDOJL+AAAA&#10;4QEAABMAAAAAAAAAAAAAAAAAAAAAAFtDb250ZW50X1R5cGVzXS54bWxQSwECLQAUAAYACAAAACEA&#10;OP0h/9YAAACUAQAACwAAAAAAAAAAAAAAAAAvAQAAX3JlbHMvLnJlbHNQSwECLQAUAAYACAAAACEA&#10;f5B/vxQCAAAsBAAADgAAAAAAAAAAAAAAAAAuAgAAZHJzL2Uyb0RvYy54bWxQSwECLQAUAAYACAAA&#10;ACEAcR6RSd4AAAAKAQAADwAAAAAAAAAAAAAAAABuBAAAZHJzL2Rvd25yZXYueG1sUEsFBgAAAAAE&#10;AAQA8wAAAHkFAAAAAA==&#10;"/>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77536" behindDoc="0" locked="0" layoutInCell="1" allowOverlap="1">
                <wp:simplePos x="0" y="0"/>
                <wp:positionH relativeFrom="column">
                  <wp:posOffset>4934585</wp:posOffset>
                </wp:positionH>
                <wp:positionV relativeFrom="paragraph">
                  <wp:posOffset>329564</wp:posOffset>
                </wp:positionV>
                <wp:extent cx="342900" cy="0"/>
                <wp:effectExtent l="0" t="76200" r="19050" b="95250"/>
                <wp:wrapNone/>
                <wp:docPr id="11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5pt,25.95pt" to="41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52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sgwj&#10;RToo0kYojsZZVKc3rgCnSm1tyI+e1JPZaPrDIaWrlqg9jyyfzwYuZkHP5NWVsHEGYuz6r5qBDzl4&#10;HaU6NbYLkCACOsWKnO8V4SePKHwc56N5CnWjt6OEFLd7xjr/hesOBaPEEkhHXHLcOB94kOLmEsIo&#10;vRZSxnpLhfoSzyejSbzgtBQsHAY3Z/e7Slp0JKFj4hOTgpOXblYfFItgLSdsdbU9ERJs5KMa3grQ&#10;R3IconWcYSQ5DEmwLvSkChEhVyB8tS5N83Oezlez1Swf5KPpapCndT34vK7ywXSdfZrU47qq6uxX&#10;IJ/lRSsY4yrwvzVwlr+vQa6jdGm9ewvfhUpeo0dFgeztHUnHYof6holzxU6z89aG7MIOejY6X+cr&#10;DMXLffT68xdY/gYAAP//AwBQSwMEFAAGAAgAAAAhAKf/HLvfAAAACQEAAA8AAABkcnMvZG93bnJl&#10;di54bWxMj8FOwzAMhu9IvENkJG4sLQhaStMJIY3LxtA2hOCWNaataJwqSbfy9hhxgKN/f/r9uZxP&#10;thcH9KFzpCCdJSCQamc6ahS87BYXOYgQNRndO0IFXxhgXp2elLow7kgbPGxjI7iEQqEVtDEOhZSh&#10;btHqMHMDEu8+nLc68ugbabw+crnt5WWS3EirO+ILrR7wocX6cztaBZvVYpm/Lsep9u+P6Xr3vHp6&#10;C7lS52fT/R2IiFP8g+FHn9WhYqe9G8kE0SvIsixlVMF1eguCgfwq5WD/G8iqlP8/qL4BAAD//wMA&#10;UEsBAi0AFAAGAAgAAAAhALaDOJL+AAAA4QEAABMAAAAAAAAAAAAAAAAAAAAAAFtDb250ZW50X1R5&#10;cGVzXS54bWxQSwECLQAUAAYACAAAACEAOP0h/9YAAACUAQAACwAAAAAAAAAAAAAAAAAvAQAAX3Jl&#10;bHMvLnJlbHNQSwECLQAUAAYACAAAACEAHYWOdisCAABNBAAADgAAAAAAAAAAAAAAAAAuAgAAZHJz&#10;L2Uyb0RvYy54bWxQSwECLQAUAAYACAAAACEAp/8cu98AAAAJAQAADwAAAAAAAAAAAAAAAACFBAAA&#10;ZHJzL2Rvd25yZXYueG1sUEsFBgAAAAAEAAQA8wAAAJE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5008" behindDoc="0" locked="0" layoutInCell="1" allowOverlap="1">
                <wp:simplePos x="0" y="0"/>
                <wp:positionH relativeFrom="column">
                  <wp:posOffset>7967980</wp:posOffset>
                </wp:positionH>
                <wp:positionV relativeFrom="paragraph">
                  <wp:posOffset>83185</wp:posOffset>
                </wp:positionV>
                <wp:extent cx="1524000" cy="668020"/>
                <wp:effectExtent l="0" t="0" r="0" b="0"/>
                <wp:wrapNone/>
                <wp:docPr id="11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color w:val="0000FF"/>
                                <w:szCs w:val="24"/>
                              </w:rPr>
                            </w:pPr>
                            <w:r w:rsidRPr="00244B66">
                              <w:rPr>
                                <w:rFonts w:hint="eastAsia"/>
                                <w:szCs w:val="24"/>
                              </w:rPr>
                              <w:t>應先簽報長官核准並知會政風單位後始得參加</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98" type="#_x0000_t202" style="position:absolute;margin-left:627.4pt;margin-top:6.55pt;width:120pt;height:52.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CnigIAABsFAAAOAAAAZHJzL2Uyb0RvYy54bWysVF1v2yAUfZ+0/4B4T/0hJ42tOFWTLtOk&#10;7kNq9wMI4BgNAwMSu5v233fBSZZ2mjRNywMB38vh3HMPLG6GTqIDt05oVePsKsWIK6qZULsaf37c&#10;TOYYOU8UI1IrXuMn7vDN8vWrRW8qnutWS8YtAhDlqt7UuPXeVEniaMs74q604QqCjbYd8bC0u4RZ&#10;0gN6J5M8TWdJry0zVlPuHHy9G4N4GfGbhlP/sWkc90jWGLj5ONo4bsOYLBek2lliWkGPNMg/sOiI&#10;UHDoGeqOeIL2VvwG1QlqtdONv6K6S3TTCMpjDVBNlr6o5qElhsdaQBxnzjK5/wdLPxw+WSQY9C4D&#10;fRTpoEmPfPBopQeUz6NCvXEVJD4YSPUDBCA7VuvMvaZfHFJ63RK147fW6r7lhAHDLGibXGwNPXGV&#10;CyDb/r1mcBDZex2BhsZ2QT4QBAE6MHk6dyeQoeHIaV6kKYQoxGazeZpHcgmpTruNdf4t1x0Kkxpb&#10;6H5EJ4d75wMbUp1SwmFOS8E2Qsq4sLvtWlp0IOCUTfzFAl6kSRWSlQ7bRsTxC5CEM0Is0I2d/15m&#10;QHiVl5PNbH49KTbFdFJep/NJmpWrcpYWZXG3+REIZkXVCsa4uheKn1yYFX/X5eN9GP0TfYj6GpfT&#10;fDq26I9FgpZBzrGKZ1p0wsOllKKr8fycRKrQ2DeKwQZSeSLkOE+e048qgwan/6hKtEHo/OgBP2yH&#10;6Lnp2V5bzZ7AGFZD36DF8KLApNX2G0Y93M4au697YjlG8p0Cc5VZUUCaj4tieg1WQPYysr2MEEUB&#10;qsYeo3G69uMTsDdW7Fo4abSz0rdgyEZErwSzjqyONoYbGIs6vhbhil+uY9avN235EwAA//8DAFBL&#10;AwQUAAYACAAAACEAcwsR694AAAAMAQAADwAAAGRycy9kb3ducmV2LnhtbEyPzW6DMBCE75X6DtZW&#10;6qVqDAn5I5iordSq16R5gAU7gILXCDuBvH2XU3ub2R3NfpvtR9uKm+l940hBPItAGCqdbqhScPr5&#10;fN2A8AFJY+vIKLgbD/v88SHDVLuBDuZ2DJXgEvIpKqhD6FIpfVkbi37mOkO8O7veYmDbV1L3OHC5&#10;beU8ilbSYkN8ocbOfNSmvByvVsH5e3hZbofiK5zWh2T1js26cHelnp/Gtx2IYMbwF4YJn9EhZ6bC&#10;XUl70bKfLxNmD6wWMYgpkWynScEq3ixA5pn8/0T+CwAA//8DAFBLAQItABQABgAIAAAAIQC2gziS&#10;/gAAAOEBAAATAAAAAAAAAAAAAAAAAAAAAABbQ29udGVudF9UeXBlc10ueG1sUEsBAi0AFAAGAAgA&#10;AAAhADj9If/WAAAAlAEAAAsAAAAAAAAAAAAAAAAALwEAAF9yZWxzLy5yZWxzUEsBAi0AFAAGAAgA&#10;AAAhAFYU0KeKAgAAGwUAAA4AAAAAAAAAAAAAAAAALgIAAGRycy9lMm9Eb2MueG1sUEsBAi0AFAAG&#10;AAgAAAAhAHMLEeveAAAADAEAAA8AAAAAAAAAAAAAAAAA5AQAAGRycy9kb3ducmV2LnhtbFBLBQYA&#10;AAAABAAEAPMAAADvBQAAAAA=&#10;" stroked="f">
                <v:textbox>
                  <w:txbxContent>
                    <w:p w:rsidR="00545F2B" w:rsidRPr="00244B66" w:rsidRDefault="00545F2B" w:rsidP="00B60BD5">
                      <w:pPr>
                        <w:spacing w:line="240" w:lineRule="exact"/>
                        <w:rPr>
                          <w:color w:val="0000FF"/>
                          <w:szCs w:val="24"/>
                        </w:rPr>
                      </w:pPr>
                      <w:r w:rsidRPr="00244B66">
                        <w:rPr>
                          <w:rFonts w:hint="eastAsia"/>
                          <w:szCs w:val="24"/>
                        </w:rPr>
                        <w:t>應先簽報長官核准並知會政風單位後始得參加</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10</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3984" behindDoc="0" locked="0" layoutInCell="1" allowOverlap="1">
                <wp:simplePos x="0" y="0"/>
                <wp:positionH relativeFrom="column">
                  <wp:posOffset>5296535</wp:posOffset>
                </wp:positionH>
                <wp:positionV relativeFrom="paragraph">
                  <wp:posOffset>224790</wp:posOffset>
                </wp:positionV>
                <wp:extent cx="1908175" cy="409575"/>
                <wp:effectExtent l="0" t="0" r="0" b="9525"/>
                <wp:wrapNone/>
                <wp:docPr id="10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1C5AA4" w:rsidRDefault="00545F2B" w:rsidP="00B60BD5">
                            <w:pPr>
                              <w:spacing w:line="240" w:lineRule="exact"/>
                              <w:rPr>
                                <w:rFonts w:ascii="新細明體" w:hAnsi="新細明體"/>
                                <w:color w:val="0000FF"/>
                              </w:rPr>
                            </w:pPr>
                            <w:r w:rsidRPr="00244B66">
                              <w:rPr>
                                <w:rFonts w:hint="eastAsia"/>
                                <w:szCs w:val="24"/>
                              </w:rPr>
                              <w:t>因公務禮儀確有必要參加</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1C5AA4">
                              <w:rPr>
                                <w:rFonts w:ascii="新細明體" w:hAnsi="新細明體"/>
                                <w:color w:val="0000FF"/>
                                <w:sz w:val="28"/>
                                <w:szCs w:val="28"/>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99" type="#_x0000_t202" style="position:absolute;margin-left:417.05pt;margin-top:17.7pt;width:150.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wChQIAABs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GHCX&#10;Vhgp0gNJD3z06FqPKJ9XoUODcTU43htw9SMYwDtW68ydpl8cUvqmI2rDr6zVQ8cJgwyzcDI5OTrh&#10;uACyHt5rBoHI1usINLa2D+2DhiBAB6Yej+yEZGgIWaWLbF5iRMFWpFUJ6xCC1IfTxjr/lusehUWD&#10;LbAf0cnuzvnJ9eASgjktBVsJKePGbtY30qIdAaWs4rNHf+EmVXBWOhybEKc/kCTECLaQbmT+e5Xl&#10;RXqdV7PV+WI+K1ZFOavm6WKWZtV1dZ4WVXG7egoJZkXdCca4uhOKH1SYFX/H8n4eJv1EHaKhwVWZ&#10;lxNFfywyjc/viuyFh6GUom/w4uhE6kDsG8WgbFJ7IuS0Tl6mHwmBHhy+sStRBoH5SQN+XI9Rc2UU&#10;SdDIWrNHEIbVwBuwDzcKLDptv2E0wHQ22H3dEssxku8UiKvKiiKMc9wU5TyHjT21rE8tRFGAarDH&#10;aFre+OkK2BorNh1EmuSs9BUIshVRK89Z7WUMExiL2t8WYcRP99Hr+U5b/gAAAP//AwBQSwMEFAAG&#10;AAgAAAAhAFuta7rfAAAACgEAAA8AAABkcnMvZG93bnJldi54bWxMj0FugzAQRfeVegdrInVTNYZC&#10;SKAMUVupVbdJcwADE0DBY4SdQG5fZ9UsR//p/zf5dta9uNBoO8MI4TIAQVyZuuMG4fD79bIBYZ3i&#10;WvWGCeFKFrbF40OustpMvKPL3jXCl7DNFELr3JBJaauWtLJLMxD77GhGrZw/x0bWo5p8ue7laxAk&#10;UquO/UKrBvpsqTrtzxrh+DM9r9Kp/HaH9S5OPlS3Ls0V8Wkxv7+BcDS7fxhu+l4dCu9UmjPXVvQI&#10;mygOPYoQrWIQNyCM4gREiZCmKcgil/cvFH8AAAD//wMAUEsBAi0AFAAGAAgAAAAhALaDOJL+AAAA&#10;4QEAABMAAAAAAAAAAAAAAAAAAAAAAFtDb250ZW50X1R5cGVzXS54bWxQSwECLQAUAAYACAAAACEA&#10;OP0h/9YAAACUAQAACwAAAAAAAAAAAAAAAAAvAQAAX3JlbHMvLnJlbHNQSwECLQAUAAYACAAAACEA&#10;2IS8AoUCAAAbBQAADgAAAAAAAAAAAAAAAAAuAgAAZHJzL2Uyb0RvYy54bWxQSwECLQAUAAYACAAA&#10;ACEAW61rut8AAAAKAQAADwAAAAAAAAAAAAAAAADfBAAAZHJzL2Rvd25yZXYueG1sUEsFBgAAAAAE&#10;AAQA8wAAAOsFAAAAAA==&#10;" stroked="f">
                <v:textbox>
                  <w:txbxContent>
                    <w:p w:rsidR="00545F2B" w:rsidRPr="001C5AA4" w:rsidRDefault="00545F2B" w:rsidP="00B60BD5">
                      <w:pPr>
                        <w:spacing w:line="240" w:lineRule="exact"/>
                        <w:rPr>
                          <w:rFonts w:ascii="新細明體" w:hAnsi="新細明體"/>
                          <w:color w:val="0000FF"/>
                        </w:rPr>
                      </w:pPr>
                      <w:r w:rsidRPr="00244B66">
                        <w:rPr>
                          <w:rFonts w:hint="eastAsia"/>
                          <w:szCs w:val="24"/>
                        </w:rPr>
                        <w:t>因公務禮儀確有必要參加</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1C5AA4">
                        <w:rPr>
                          <w:rFonts w:ascii="新細明體" w:hAnsi="新細明體"/>
                          <w:color w:val="0000FF"/>
                          <w:sz w:val="28"/>
                          <w:szCs w:val="28"/>
                        </w:rPr>
                        <w:sym w:font="Wingdings" w:char="F081"/>
                      </w:r>
                    </w:p>
                  </w:txbxContent>
                </v:textbox>
              </v:shap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47840" behindDoc="0" locked="0" layoutInCell="1" allowOverlap="1">
                <wp:simplePos x="0" y="0"/>
                <wp:positionH relativeFrom="column">
                  <wp:posOffset>2452370</wp:posOffset>
                </wp:positionH>
                <wp:positionV relativeFrom="paragraph">
                  <wp:posOffset>73025</wp:posOffset>
                </wp:positionV>
                <wp:extent cx="281940" cy="1223010"/>
                <wp:effectExtent l="0" t="76200" r="22860" b="91440"/>
                <wp:wrapNone/>
                <wp:docPr id="10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223010"/>
                          <a:chOff x="5220" y="2681"/>
                          <a:chExt cx="540" cy="1816"/>
                        </a:xfrm>
                      </wpg:grpSpPr>
                      <wps:wsp>
                        <wps:cNvPr id="106" name="Line 271"/>
                        <wps:cNvCnPr/>
                        <wps:spPr bwMode="auto">
                          <a:xfrm>
                            <a:off x="5220" y="268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72"/>
                        <wps:cNvCnPr/>
                        <wps:spPr bwMode="auto">
                          <a:xfrm>
                            <a:off x="5220" y="449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273"/>
                        <wps:cNvCnPr/>
                        <wps:spPr bwMode="auto">
                          <a:xfrm>
                            <a:off x="5220" y="269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93.1pt;margin-top:5.75pt;width:22.2pt;height:96.3pt;z-index:251747840" coordorigin="5220,2681" coordsize="54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F1xQIAAHgKAAAOAAAAZHJzL2Uyb0RvYy54bWzsVltv0zAUfkfiP1h+73JZmqbR0gk17V4G&#10;VBr8ADdxLsKxI9trWiH+O8fOha2AQBtCQqwPqe1jH5/zfZ+PfXV9bBg6UKlqwRPsXbgYUZ6JvOZl&#10;gj9+2M4ijJQmPCdMcJrgE1X4evX61VXXxtQXlWA5lQiccBV3bYIrrdvYcVRW0YaoC9FSDsZCyIZo&#10;6MrSySXpwHvDHN91Q6cTMm+lyKhSMJr2Rryy/ouCZvp9USiqEUswxKbtV9rv3nyd1RWJS0naqs6G&#10;MMgTomhIzWHTyVVKNEH3sv7OVVNnUihR6ItMNI4oijqjNgfIxnPPsrmR4r61uZRxV7YTTADtGU5P&#10;dpu9O+wkqnPgzp1jxEkDJNl9kb+w8HRtGcOsG9netTvZ5wjNW5F9UoCec243/bKfjPbdW5GDQ3Kv&#10;hYXnWMjGuIDE0dGycJpYoEeNMhj0I28ZAFcZmDzfvwRcepqyCrg0y+a+D3Yw+2HkjbbNsHw+rY28&#10;0BgdEvfb2lCH0IxAQHHqG6jqeaDeVaSllitl4JpADUdQb2tOAVMbr9kbJq35TkKApqcA21/C9YO8&#10;R9CmrC1WU8okbqXSN1Q0yDQSzCAKywQ53CrdozNOMcRwsa0Zg3ESM466BC/n/twuUILVuTEam5Ll&#10;fs0kOhBzruxvgPrRNNAvz62zipJ8M7Q1qRm0kT61oA0ta8JLRrHZraE5RoxCKTGtPjzGzY6QKAQ8&#10;tPqj9XnpLjfRJgpmgR9uZoGbprM323UwC7feYp5eput16n0xwXtBXNV5TrmJfzzmXvB7jA8Fpz+g&#10;00GfgHIee7d6g2DHfxs0KK+nuCd7L/KTZd6Ogwj/mhoXZ2r0DcbPVWMQLBfGjyXJHuEXNb6o8cGt&#10;/LPaCG+D/sIZauPln1CjH56rcbxLIvffKY7/Uemz1zI8b2zFHJ5i5v30sA/thw/G1VcAAAD//wMA&#10;UEsDBBQABgAIAAAAIQDyVWx+4AAAAAoBAAAPAAAAZHJzL2Rvd25yZXYueG1sTI/BasMwEETvhf6D&#10;2EJvjSQ7McG1HEJoewqFJoXSm2JtbBNrZSzFdv6+6qk9LvOYeVtsZtuxEQffOlIgFwIYUuVMS7WC&#10;z+Pr0xqYD5qM7hyhght62JT3d4XOjZvoA8dDqFksIZ9rBU0Ifc65rxq02i9cjxSzsxusDvEcam4G&#10;PcVy2/FEiIxb3VJcaHSPuwary+FqFbxNetqm8mXcX8672/dx9f61l6jU48O8fQYWcA5/MPzqR3Uo&#10;o9PJXcl41ilI11kS0RjIFbAILFORATspSMRSAi8L/v+F8gcAAP//AwBQSwECLQAUAAYACAAAACEA&#10;toM4kv4AAADhAQAAEwAAAAAAAAAAAAAAAAAAAAAAW0NvbnRlbnRfVHlwZXNdLnhtbFBLAQItABQA&#10;BgAIAAAAIQA4/SH/1gAAAJQBAAALAAAAAAAAAAAAAAAAAC8BAABfcmVscy8ucmVsc1BLAQItABQA&#10;BgAIAAAAIQDH5iF1xQIAAHgKAAAOAAAAAAAAAAAAAAAAAC4CAABkcnMvZTJvRG9jLnhtbFBLAQIt&#10;ABQABgAIAAAAIQDyVWx+4AAAAAoBAAAPAAAAAAAAAAAAAAAAAB8FAABkcnMvZG93bnJldi54bWxQ&#10;SwUGAAAAAAQABADzAAAALAYAAAAA&#10;">
                <v:line id="Line 271" o:spid="_x0000_s1027" style="position:absolute;visibility:visible;mso-wrap-style:square" from="5220,2681" to="5760,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272" o:spid="_x0000_s1028" style="position:absolute;visibility:visible;mso-wrap-style:square" from="5220,4497" to="576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273" o:spid="_x0000_s1029" style="position:absolute;visibility:visible;mso-wrap-style:square" from="5220,2697" to="522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1263650</wp:posOffset>
                </wp:positionH>
                <wp:positionV relativeFrom="paragraph">
                  <wp:posOffset>178435</wp:posOffset>
                </wp:positionV>
                <wp:extent cx="1028700" cy="1257300"/>
                <wp:effectExtent l="0" t="0" r="0" b="0"/>
                <wp:wrapNone/>
                <wp:docPr id="10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rPr>
                                <w:szCs w:val="24"/>
                              </w:rPr>
                            </w:pPr>
                            <w:r w:rsidRPr="00244B66">
                              <w:rPr>
                                <w:rFonts w:hint="eastAsia"/>
                                <w:szCs w:val="24"/>
                              </w:rPr>
                              <w:t>公務員對於與其職務有利害關係者之飲宴應酬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00" type="#_x0000_t202" style="position:absolute;margin-left:99.5pt;margin-top:14.05pt;width:81pt;height:9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ZAhg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EsL&#10;jBTpgKQHPnh0rQeUz+ahQ71xFTjeG3D1AxjAO1brzJ2mnx1S+qYlasuvrNV9ywmDDLNwMjk7OuK4&#10;ALLp32kGgcjO6wg0NLYL7YOGIEAHph5P7IRkaAiZ5ot5CiYKtiyfzl/BJsQg1fG4sc6/4bpDYVFj&#10;C/RHeLK/c350PbqEaE5LwdZCyrix282NtGhPQCrr+BzQn7lJFZyVDsdGxPEPZAkxgi3kG6n/VmZ5&#10;kV7n5WQ9W8wnxbqYTsp5upikWXldztKiLG7X30OCWVG1gjGu7oTiRxlmxd/RfBiIUUBRiKivcTnN&#10;pyNHfywyjc/viuyEh6mUoqvx4uREqsDsa8WgbFJ5IuS4Tp6nHwmBHhy/sStRB4H6UQR+2AxRdNM8&#10;hA8i2Wj2CMqwGngDjuFKgUWr7VeMehjPGrsvO2I5RvKtAnWVWVGEeY6bYjrPYWPPLZtzC1EUoGrs&#10;MRqXN368A3bGim0LkUY9K30FimxE1MpTVgcdwwjGog7XRZjx8330errUVj8AAAD//wMAUEsDBBQA&#10;BgAIAAAAIQAwrN3J3QAAAAoBAAAPAAAAZHJzL2Rvd25yZXYueG1sTI9BT4NAEIXvJv6HzZh4MXYB&#10;lRZkadRE47W1P2CAKRDZWcJuC/33jic9vjcvb75XbBc7qDNNvndsIF5FoIhr1/TcGjh8vd9vQPmA&#10;3ODgmAxcyMO2vL4qMG/czDs670OrpIR9jga6EMZca193ZNGv3Egst6ObLAaRU6ubCWcpt4NOoijV&#10;FnuWDx2O9NZR/b0/WQPHz/nuKZurj3BY7x7TV+zXlbsYc3uzvDyDCrSEvzD84gs6lMJUuRM3Xg2i&#10;s0y2BAPJJgYlgYc0FqMSI0lj0GWh/08ofwAAAP//AwBQSwECLQAUAAYACAAAACEAtoM4kv4AAADh&#10;AQAAEwAAAAAAAAAAAAAAAAAAAAAAW0NvbnRlbnRfVHlwZXNdLnhtbFBLAQItABQABgAIAAAAIQA4&#10;/SH/1gAAAJQBAAALAAAAAAAAAAAAAAAAAC8BAABfcmVscy8ucmVsc1BLAQItABQABgAIAAAAIQCc&#10;52ZAhgIAABwFAAAOAAAAAAAAAAAAAAAAAC4CAABkcnMvZTJvRG9jLnhtbFBLAQItABQABgAIAAAA&#10;IQAwrN3J3QAAAAoBAAAPAAAAAAAAAAAAAAAAAOAEAABkcnMvZG93bnJldi54bWxQSwUGAAAAAAQA&#10;BADzAAAA6gUAAAAA&#10;" stroked="f">
                <v:textbox>
                  <w:txbxContent>
                    <w:p w:rsidR="00545F2B" w:rsidRPr="00244B66" w:rsidRDefault="00545F2B" w:rsidP="00B60BD5">
                      <w:pPr>
                        <w:rPr>
                          <w:szCs w:val="24"/>
                        </w:rPr>
                      </w:pPr>
                      <w:r w:rsidRPr="00244B66">
                        <w:rPr>
                          <w:rFonts w:hint="eastAsia"/>
                          <w:szCs w:val="24"/>
                        </w:rPr>
                        <w:t>公務員對於與其職務有利害關係者之飲宴應酬</w:t>
                      </w:r>
                    </w:p>
                  </w:txbxContent>
                </v:textbox>
              </v:shap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g">
            <w:drawing>
              <wp:anchor distT="0" distB="0" distL="114300" distR="114300" simplePos="0" relativeHeight="251759104" behindDoc="0" locked="0" layoutInCell="1" allowOverlap="1">
                <wp:simplePos x="0" y="0"/>
                <wp:positionH relativeFrom="column">
                  <wp:posOffset>7415530</wp:posOffset>
                </wp:positionH>
                <wp:positionV relativeFrom="paragraph">
                  <wp:posOffset>362585</wp:posOffset>
                </wp:positionV>
                <wp:extent cx="1290955" cy="275590"/>
                <wp:effectExtent l="0" t="38100" r="80645" b="10160"/>
                <wp:wrapNone/>
                <wp:docPr id="10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275590"/>
                          <a:chOff x="12705" y="3281"/>
                          <a:chExt cx="1980" cy="360"/>
                        </a:xfrm>
                      </wpg:grpSpPr>
                      <wps:wsp>
                        <wps:cNvPr id="102" name="Line 285"/>
                        <wps:cNvCnPr/>
                        <wps:spPr bwMode="auto">
                          <a:xfrm>
                            <a:off x="12705" y="363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6"/>
                        <wps:cNvCnPr/>
                        <wps:spPr bwMode="auto">
                          <a:xfrm flipV="1">
                            <a:off x="14685" y="328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583.9pt;margin-top:28.55pt;width:101.65pt;height:21.7pt;z-index:251759104" coordorigin="12705,3281"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TuwIAAPcHAAAOAAAAZHJzL2Uyb0RvYy54bWzkVU2P0zAQvSPxHyzfu/lo0m2jbVeoH3tZ&#10;oNICdzdxEgvHtmxv0wrx3xk7aXZbhIBFQkj0kI499njmvTf2ze2h4WhPtWFSzHF0FWJERS4LJqo5&#10;/vhhM5piZCwRBeFS0Dk+UoNvF69f3bQqo7GsJS+oRhBEmKxVc1xbq7IgMHlNG2KupKICnKXUDbEw&#10;1FVQaNJC9IYHcRhOglbqQmmZU2NgdtU58cLHL0ua2/dlaahFfI4hN+u/2n937hssbkhWaaJqlvdp&#10;kBdk0RAm4NAh1IpYgh41+y5Uw3ItjSztVS6bQJYly6mvAaqJwotq7rR8VL6WKmsrNcAE0F7g9OKw&#10;+bv9ViNWAHdhhJEgDZDkz0XxNHHwtKrKYNWdVg9qq7sawbyX+WcD7uDS78ZVtxjt2reygIDk0UoP&#10;z6HUjQsBhaODZ+E4sEAPFuUwGcWzcJamGOXgi6/TdNbTlNfApdsWxdch+ME9jqdRx2Fer0/7Z1Ng&#10;2m0eT/zOgGTduT7XPjdXGEjOPKFq/gzVh5oo6skyDq8B1fiE6j0TFEBNO1D9oqXYag+xyQyA+1O8&#10;nhU+GY+7wgfYhrLPiyaZ0sbeUdkgZ8wxhzw8GWR/b6yj8GmJ40bIDeMc5knGBWrneJbGqd9gJGeF&#10;czqf0dVuyTXaE9da/ucSgmBny0DCovDBakqKdW9bwnhnw3ouXDyoA9Lpra53voAQ1tP1NBkl8WQ9&#10;SsLVavRms0xGk010na7Gq+VyFX11qUVJVrOioMJld+rjKPk1RvsbpevAoZMHGILz6L5ESPb075MG&#10;ZXUUdrLayeLomfXzILK/prbxhdomv6s2VHKmPkGPecb7Po2SCej2vOFOuvtBrz1p6t+THbJHBbeS&#10;1YyIilPsRN7QAiNO4RFzVifk/0KY/lKE18XruX8J3fP1fAz28/d68Q0AAP//AwBQSwMEFAAGAAgA&#10;AAAhAOt6EvXgAAAADAEAAA8AAABkcnMvZG93bnJldi54bWxMj8FqwzAQRO+F/oPYQG+NpAbHxbEc&#10;Qmh7CoUmhdKbYm1sE0sylmI7f9/NqbnNsMPsm3w92ZYN2IfGOwVyLoChK71pXKXg+/D+/AosRO2M&#10;br1DBVcMsC4eH3KdGT+6Lxz2sWJU4kKmFdQxdhnnoazR6jD3HTq6nXxvdSTbV9z0eqRy2/IXIZbc&#10;6sbRh1p3uK2xPO8vVsHHqMfNQr4Nu/Npe/09JJ8/O4lKPc2mzQpYxCn+h+GGT+hQENPRX5wJrCUv&#10;lymxRwVJKoHdEotUkjqSEiIBXuT8fkTxBwAA//8DAFBLAQItABQABgAIAAAAIQC2gziS/gAAAOEB&#10;AAATAAAAAAAAAAAAAAAAAAAAAABbQ29udGVudF9UeXBlc10ueG1sUEsBAi0AFAAGAAgAAAAhADj9&#10;If/WAAAAlAEAAAsAAAAAAAAAAAAAAAAALwEAAF9yZWxzLy5yZWxzUEsBAi0AFAAGAAgAAAAhAL5M&#10;GpO7AgAA9wcAAA4AAAAAAAAAAAAAAAAALgIAAGRycy9lMm9Eb2MueG1sUEsBAi0AFAAGAAgAAAAh&#10;AOt6EvXgAAAADAEAAA8AAAAAAAAAAAAAAAAAFQUAAGRycy9kb3ducmV2LnhtbFBLBQYAAAAABAAE&#10;APMAAAAiBgAAAAA=&#10;">
                <v:line id="Line 285" o:spid="_x0000_s1027" style="position:absolute;visibility:visible;mso-wrap-style:square" from="12705,3633" to="14685,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86" o:spid="_x0000_s1028" style="position:absolute;flip:y;visibility:visible;mso-wrap-style:square" from="14685,3281" to="14685,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6032" behindDoc="0" locked="0" layoutInCell="1" allowOverlap="1">
                <wp:simplePos x="0" y="0"/>
                <wp:positionH relativeFrom="column">
                  <wp:posOffset>5287010</wp:posOffset>
                </wp:positionH>
                <wp:positionV relativeFrom="paragraph">
                  <wp:posOffset>301625</wp:posOffset>
                </wp:positionV>
                <wp:extent cx="2027555" cy="393700"/>
                <wp:effectExtent l="0" t="0" r="0" b="6350"/>
                <wp:wrapNone/>
                <wp:docPr id="10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937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545F2B" w:rsidRPr="00244B66" w:rsidRDefault="00545F2B" w:rsidP="00B60BD5">
                            <w:pPr>
                              <w:spacing w:line="240" w:lineRule="exact"/>
                              <w:rPr>
                                <w:color w:val="0000FF"/>
                                <w:szCs w:val="24"/>
                              </w:rPr>
                            </w:pPr>
                            <w:r w:rsidRPr="00244B66">
                              <w:rPr>
                                <w:rFonts w:hint="eastAsia"/>
                                <w:szCs w:val="24"/>
                              </w:rPr>
                              <w:t>因民俗節慶公開舉辦活動，且邀請一般人參加</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01" type="#_x0000_t202" style="position:absolute;margin-left:416.3pt;margin-top:23.75pt;width:159.65pt;height:3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d8igIAABsFAAAOAAAAZHJzL2Uyb0RvYy54bWysVG1v2yAQ/j5p/wHxPfVL7Sa26lRrukyT&#10;uhep3Q8ggGM0DAxI7G7af9+BkzbdizRNcyQC3PHw3N1zXF6NvUR7bp3QqsHZWYoRV1QzobYN/nS/&#10;ni0wcp4oRqRWvMEP3OGr5csXl4Opea47LRm3CECUqwfT4M57UyeJox3viTvThiswttr2xMPSbhNm&#10;yQDovUzyNL1IBm2ZsZpy52D3ZjLiZcRvW079h7Z13CPZYODm42jjuAljsrwk9dYS0wl6oEH+gUVP&#10;hIJLH6FuiCdoZ8UvUL2gVjvd+jOq+0S3raA8xgDRZOlP0dx1xPAYCyTHmcc0uf8HS9/vP1okGNQu&#10;hfwo0kOR7vno0bUeUb7IQoYG42pwvDPg6kcwgHeM1plbTT87pPSqI2rLX1mrh44TBgzjyeTk6ITj&#10;AshmeKcZXER2XkegsbV9SB8kBAE6MHl4rE4gQ2EzT/N5WZYYUbCdV+dzIAzkElIfTxvr/BuuexQm&#10;DbZQ/YhO9rfOT65Hl3CZ01KwtZAyLux2s5IW7QkoZR2/A/ozN6mCs9Lh2IQ47QBJuCPYAt1Y+W9V&#10;lhfpdV7N1heL+axYF+WsmqeLWZpV19VFWlTFzfp7IJgVdScY4+pWKH5UYVb8XZUP/TDpJ+oQDQ2u&#10;yrycSvTHIFdp+P0uyF54aEop+gYv0vAFJ1KHwr5WLM49EXKaJ8/px4JADo7/MStRBqHykwb8uBmj&#10;5srzgBw0stHsAYRhNdQNqg8vCkw6bb9iNEB3Nth92RHLMZJvFYiryooitHNcFOU8h4U9tWxOLURR&#10;gGqwx2iarvz0BOyMFdsObprkrPQrEGQrolaeWEEoYQEdGIM6vBahxU/X0evpTVv+AAAA//8DAFBL&#10;AwQUAAYACAAAACEAXqE2YOEAAAALAQAADwAAAGRycy9kb3ducmV2LnhtbEyPwU7DMAyG70i8Q2Qk&#10;bixtoVtbmk4ICVVIXDZAu2aN11ZrnKjJuu7tyU7jZsuffn9/uZ71wCYcXW9IQLyIgCE1RvXUCvj5&#10;/njKgDkvScnBEAq4oIN1dX9XykKZM21w2vqWhRByhRTQeW8Lzl3ToZZuYSxSuB3MqKUP69hyNcpz&#10;CNcDT6JoybXsKXzopMX3Dpvj9qQFHHVs82yym+nyqfhXsqp/610txOPD/PYKzOPsbzBc9YM6VMFp&#10;b06kHBsEZM/JMqACXlYpsCsQp3EObB+mKE+BVyX/36H6AwAA//8DAFBLAQItABQABgAIAAAAIQC2&#10;gziS/gAAAOEBAAATAAAAAAAAAAAAAAAAAAAAAABbQ29udGVudF9UeXBlc10ueG1sUEsBAi0AFAAG&#10;AAgAAAAhADj9If/WAAAAlAEAAAsAAAAAAAAAAAAAAAAALwEAAF9yZWxzLy5yZWxzUEsBAi0AFAAG&#10;AAgAAAAhAKTCl3yKAgAAGwUAAA4AAAAAAAAAAAAAAAAALgIAAGRycy9lMm9Eb2MueG1sUEsBAi0A&#10;FAAGAAgAAAAhAF6hNmDhAAAACwEAAA8AAAAAAAAAAAAAAAAA5AQAAGRycy9kb3ducmV2LnhtbFBL&#10;BQYAAAAABAAEAPMAAADyBQAAAAA=&#10;" stroked="f" strokecolor="silver">
                <v:textbox>
                  <w:txbxContent>
                    <w:p w:rsidR="00545F2B" w:rsidRPr="00244B66" w:rsidRDefault="00545F2B" w:rsidP="00B60BD5">
                      <w:pPr>
                        <w:spacing w:line="240" w:lineRule="exact"/>
                        <w:rPr>
                          <w:color w:val="0000FF"/>
                          <w:szCs w:val="24"/>
                        </w:rPr>
                      </w:pPr>
                      <w:r w:rsidRPr="00244B66">
                        <w:rPr>
                          <w:rFonts w:hint="eastAsia"/>
                          <w:szCs w:val="24"/>
                        </w:rPr>
                        <w:t>因民俗節慶公開舉辦活動，且邀請一般人參加</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2"/>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299" distR="114299" simplePos="0" relativeHeight="251743744" behindDoc="0" locked="0" layoutInCell="1" allowOverlap="1">
                <wp:simplePos x="0" y="0"/>
                <wp:positionH relativeFrom="column">
                  <wp:posOffset>905509</wp:posOffset>
                </wp:positionH>
                <wp:positionV relativeFrom="paragraph">
                  <wp:posOffset>130810</wp:posOffset>
                </wp:positionV>
                <wp:extent cx="0" cy="3818890"/>
                <wp:effectExtent l="0" t="0" r="19050" b="10160"/>
                <wp:wrapNone/>
                <wp:docPr id="9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3pt,10.3pt" to="7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jjFAIAACs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xYYKRI&#10;BxptheJoMp+H5vTGFeBTqZ0N5dGzejFbTb87pHTVEnXgkeTrxUBgFiKSNyFh4wyk2PefNQMfcvQ6&#10;durc2C5AQg/QOQpyuQvCzx7R4ZDC6VOe5fkiipWQ4hZorPOfuO5QMEosgXUEJqet84EIKW4uIY/S&#10;GyFl1Fsq1EPBs8ksBjgtBQuXwc3Zw76SFp1ImJj4xarg5tHN6qNiEazlhK2vtidCDjYklyrgQSlA&#10;52oNI/FjkS7W+TqfjqaT+Xo0Tet69HFTTUfzTfZhVj/VVVVnPwO1bFq0gjGuArvbeGbTv5P/+lCG&#10;wboP6L0NyVv02C8ge/tH0lHLIN8wCHvNLjt70xgmMjpfX08Y+cc92I9vfPULAAD//wMAUEsDBBQA&#10;BgAIAAAAIQBy0sUX3AAAAAoBAAAPAAAAZHJzL2Rvd25yZXYueG1sTI9BT8MwDIXvSPyHyEhcJpYQ&#10;UIVK0wkBvXFhgLh6rWkrGqdrsq3w6/G4wMl69tPz94rV7Ae1pyn2gR1cLg0o4jo0PbcOXl+qixtQ&#10;MSE3OAQmB18UYVWenhSYN+HAz7Rfp1ZJCMccHXQpjbnWse7IY1yGkVhuH2HymEROrW4mPEi4H7Q1&#10;JtMee5YPHY5031H9ud55B7F6o231vagX5v2qDWS3D0+P6Nz52Xx3CyrRnP7McMQXdCiFaRN23EQ1&#10;iL62mVgdWCPzaPhdbBxk1hrQZaH/Vyh/AAAA//8DAFBLAQItABQABgAIAAAAIQC2gziS/gAAAOEB&#10;AAATAAAAAAAAAAAAAAAAAAAAAABbQ29udGVudF9UeXBlc10ueG1sUEsBAi0AFAAGAAgAAAAhADj9&#10;If/WAAAAlAEAAAsAAAAAAAAAAAAAAAAALwEAAF9yZWxzLy5yZWxzUEsBAi0AFAAGAAgAAAAhAN6D&#10;GOMUAgAAKwQAAA4AAAAAAAAAAAAAAAAALgIAAGRycy9lMm9Eb2MueG1sUEsBAi0AFAAGAAgAAAAh&#10;AHLSxRfcAAAACgEAAA8AAAAAAAAAAAAAAAAAbgQAAGRycy9kb3ducmV2LnhtbFBLBQYAAAAABAAE&#10;APMAAAB3BQAAAAA=&#10;"/>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39648" behindDoc="0" locked="0" layoutInCell="1" allowOverlap="1">
                <wp:simplePos x="0" y="0"/>
                <wp:positionH relativeFrom="column">
                  <wp:posOffset>913765</wp:posOffset>
                </wp:positionH>
                <wp:positionV relativeFrom="paragraph">
                  <wp:posOffset>135254</wp:posOffset>
                </wp:positionV>
                <wp:extent cx="342900" cy="0"/>
                <wp:effectExtent l="0" t="76200" r="19050" b="95250"/>
                <wp:wrapNone/>
                <wp:docPr id="9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10.65pt" to="9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AT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OnVKk&#10;gx5thOJonM1CcXrjCrCp1NaG9OhJPZmNpj8cUrpqidrzSPL5bMAxCx7JK5dwcQZC7PqvmoENOXgd&#10;K3VqbBcgoQboFBtyvjeEnzyi8HGcj+YptI3eVAkpbn7GOv+F6w4FocQSSEdcctw4H3iQ4mYSwii9&#10;FlLGdkuFesh3MppEB6elYEEZzJzd7ypp0ZGEgYlPTAo0L82sPigWwVpO2OoqeyIkyMjHangroD6S&#10;4xCt4wwjyWFHgnShJ1WICLkC4at0mZmf83S+mq1m+SAfTVeDPK3rwed1lQ+m6+zTpB7XVVVnvwL5&#10;LC9awRhXgf9tfrP8ffNx3aTL5N0n+F6o5DV6rCiQvb0j6djs0N/LpOw0O29tyC70HUY2Gl/XK+zE&#10;y3u0+vMTWP4GAAD//wMAUEsDBBQABgAIAAAAIQDNLLvW3wAAAAkBAAAPAAAAZHJzL2Rvd25yZXYu&#10;eG1sTI/BTsMwEETvSPyDtUjcqJMWQRriVAipXFpAbRGCmxsvSUS8jmynDX/PVhzgOLNPszPFYrSd&#10;OKAPrSMF6SQBgVQ501Kt4HW3vMpAhKjJ6M4RKvjGAIvy/KzQuXFH2uBhG2vBIRRyraCJsc+lDFWD&#10;VoeJ65H49um81ZGlr6Xx+sjhtpPTJLmRVrfEHxrd40OD1dd2sAo26+Uqe1sNY+U/HtPn3cv66T1k&#10;Sl1ejPd3ICKO8Q+GU32uDiV32ruBTBAd6+vZnFEF03QG4gTMb9nY/xqyLOT/BeUPAAAA//8DAFBL&#10;AQItABQABgAIAAAAIQC2gziS/gAAAOEBAAATAAAAAAAAAAAAAAAAAAAAAABbQ29udGVudF9UeXBl&#10;c10ueG1sUEsBAi0AFAAGAAgAAAAhADj9If/WAAAAlAEAAAsAAAAAAAAAAAAAAAAALwEAAF9yZWxz&#10;Ly5yZWxzUEsBAi0AFAAGAAgAAAAhANzhQBMpAgAATAQAAA4AAAAAAAAAAAAAAAAALgIAAGRycy9l&#10;Mm9Eb2MueG1sUEsBAi0AFAAGAAgAAAAhAM0su9bfAAAACQEAAA8AAAAAAAAAAAAAAAAAgwQAAGRy&#10;cy9kb3ducmV2LnhtbFBLBQYAAAAABAAEAPMAAACPBQAAAAA=&#10;">
                <v:stroke endarrow="block"/>
              </v:lin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49888" behindDoc="0" locked="0" layoutInCell="1" allowOverlap="1">
                <wp:simplePos x="0" y="0"/>
                <wp:positionH relativeFrom="column">
                  <wp:posOffset>2734310</wp:posOffset>
                </wp:positionH>
                <wp:positionV relativeFrom="paragraph">
                  <wp:posOffset>149225</wp:posOffset>
                </wp:positionV>
                <wp:extent cx="913765" cy="739140"/>
                <wp:effectExtent l="0" t="0" r="635" b="3810"/>
                <wp:wrapNone/>
                <wp:docPr id="9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ind w:firstLineChars="50" w:firstLine="120"/>
                              <w:rPr>
                                <w:szCs w:val="24"/>
                              </w:rPr>
                            </w:pPr>
                            <w:r w:rsidRPr="00244B66">
                              <w:rPr>
                                <w:rFonts w:hint="eastAsia"/>
                                <w:szCs w:val="24"/>
                              </w:rPr>
                              <w:t>例外</w:t>
                            </w:r>
                          </w:p>
                          <w:p w:rsidR="00545F2B" w:rsidRPr="00244B66" w:rsidRDefault="00545F2B" w:rsidP="00B60BD5">
                            <w:pPr>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 xml:space="preserve"> 7</w:t>
                            </w:r>
                            <w:r w:rsidRPr="00244B66">
                              <w:rPr>
                                <w:rFonts w:ascii="新細明體" w:hAnsi="新細明體"/>
                                <w:color w:val="0000FF"/>
                                <w:szCs w:val="24"/>
                              </w:rPr>
                              <w:t>Ⅰ</w:t>
                            </w:r>
                            <w:r w:rsidRPr="00244B66">
                              <w:rPr>
                                <w:rFonts w:ascii="新細明體" w:hAnsi="新細明體" w:cs="Tahoma" w:hint="eastAsia"/>
                                <w:color w:val="0000FF"/>
                                <w:szCs w:val="24"/>
                              </w:rPr>
                              <w:t>但書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02" type="#_x0000_t202" style="position:absolute;margin-left:215.3pt;margin-top:11.75pt;width:71.95pt;height:58.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PTiAIAABkFAAAOAAAAZHJzL2Uyb0RvYy54bWysVNuO2yAQfa/Uf0C8Z31ZO46tOKu9NFWl&#10;7UXa7QcQg2NUDBRI7G3Vf++AkzTdtlJV1Q82eIbDmTkHlldjL9CeGcuVrHFyEWPEZKMol9saf3xc&#10;zxYYWUckJUJJVuMnZvHV6uWL5aArlqpOCcoMAhBpq0HXuHNOV1Fkm471xF4ozSQEW2V64mBqthE1&#10;ZAD0XkRpHM+jQRmqjWqYtfD3bgriVcBvW9a4921rmUOixsDNhbcJ741/R6slqbaG6I43BxrkH1j0&#10;hEvY9AR1RxxBO8N/gep5Y5RVrbtoVB+ptuUNCzVANUn8rJqHjmgWaoHmWH1qk/1/sM27/QeDOK1x&#10;WWAkSQ8aPbLRoRs1orTIfYMGbSvIe9CQ6UYIgNChWKvvVfPJIqluOyK37NoYNXSMUCCY+JXR2dIJ&#10;x3qQzfBWUdiI7JwKQGNret896AcCdBDq6SSOJ9PAzzK5LOY5Rg2EissyyYJ4EamOi7Wx7jVTPfKD&#10;GhvQPoCT/b11ngypjil+L6sEp2suRJiY7eZWGLQn4JN1eAL/Z2lC+mSp/LIJcfoDHGEPH/Nsg+5f&#10;yyTN4pu0nK3ni2KWrbN8VhbxYhYn5U05j7Myu1t/8wSTrOo4pUzec8mOHkyyv9P4cBom9wQXogF6&#10;laf5pNAfi4zD87sie+7gSAre13hxSiKV1/WVpFA2qRzhYhpHP9MPXYYeHL+hK8EFXvjJAm7cjMFx&#10;eXZ010bRJ/CFUaAbiA/3CQw6Zb5gNMDZrLH9vCOGYSTeSPAWiA/qIxcmWV6kMDHnkc15hMgGoGrs&#10;MJqGt266AHba8G0HO01uluoa/Njy4BVv3InVwcVw/kJRh7vCH/Dzecj6caOtvgMAAP//AwBQSwME&#10;FAAGAAgAAAAhABnI/wveAAAACgEAAA8AAABkcnMvZG93bnJldi54bWxMj91Og0AQRu9NfIfNmHhj&#10;7GL5E8rSqInG29Y+wAJTIGVnCbst9O0dr+zdTObkm/MV28UM4oKT6y0peFkFIJBq2/TUKjj8fD6/&#10;gnBeU6MHS6jgig625f1dofPGzrTDy963gkPI5VpB5/2YS+nqDo12Kzsi8e1oJ6M9r1Mrm0nPHG4G&#10;uQ6CRBrdE3/o9IgfHdan/dkoOH7PT3E2V1/+kO6i5F33aWWvSj0+LG8bEB4X/w/Dnz6rQ8lOlT1T&#10;48SgIAqDhFEF6zAGwUCcRjxUTIZZBrIs5G2F8hcAAP//AwBQSwECLQAUAAYACAAAACEAtoM4kv4A&#10;AADhAQAAEwAAAAAAAAAAAAAAAAAAAAAAW0NvbnRlbnRfVHlwZXNdLnhtbFBLAQItABQABgAIAAAA&#10;IQA4/SH/1gAAAJQBAAALAAAAAAAAAAAAAAAAAC8BAABfcmVscy8ucmVsc1BLAQItABQABgAIAAAA&#10;IQAaPCPTiAIAABkFAAAOAAAAAAAAAAAAAAAAAC4CAABkcnMvZTJvRG9jLnhtbFBLAQItABQABgAI&#10;AAAAIQAZyP8L3gAAAAoBAAAPAAAAAAAAAAAAAAAAAOIEAABkcnMvZG93bnJldi54bWxQSwUGAAAA&#10;AAQABADzAAAA7QUAAAAA&#10;" stroked="f">
                <v:textbox>
                  <w:txbxContent>
                    <w:p w:rsidR="00545F2B" w:rsidRPr="00244B66" w:rsidRDefault="00545F2B" w:rsidP="00B60BD5">
                      <w:pPr>
                        <w:ind w:firstLineChars="50" w:firstLine="120"/>
                        <w:rPr>
                          <w:szCs w:val="24"/>
                        </w:rPr>
                      </w:pPr>
                      <w:r w:rsidRPr="00244B66">
                        <w:rPr>
                          <w:rFonts w:hint="eastAsia"/>
                          <w:szCs w:val="24"/>
                        </w:rPr>
                        <w:t>例外</w:t>
                      </w:r>
                    </w:p>
                    <w:p w:rsidR="00545F2B" w:rsidRPr="00244B66" w:rsidRDefault="00545F2B" w:rsidP="00B60BD5">
                      <w:pPr>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 xml:space="preserve"> 7</w:t>
                      </w:r>
                      <w:r w:rsidRPr="00244B66">
                        <w:rPr>
                          <w:rFonts w:ascii="新細明體" w:hAnsi="新細明體"/>
                          <w:color w:val="0000FF"/>
                          <w:szCs w:val="24"/>
                        </w:rPr>
                        <w:t>Ⅰ</w:t>
                      </w:r>
                      <w:r w:rsidRPr="00244B66">
                        <w:rPr>
                          <w:rFonts w:ascii="新細明體" w:hAnsi="新細明體" w:cs="Tahoma" w:hint="eastAsia"/>
                          <w:color w:val="0000FF"/>
                          <w:szCs w:val="24"/>
                        </w:rPr>
                        <w:t>但書</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78560" behindDoc="0" locked="0" layoutInCell="1" allowOverlap="1">
                <wp:simplePos x="0" y="0"/>
                <wp:positionH relativeFrom="column">
                  <wp:posOffset>4937125</wp:posOffset>
                </wp:positionH>
                <wp:positionV relativeFrom="paragraph">
                  <wp:posOffset>38734</wp:posOffset>
                </wp:positionV>
                <wp:extent cx="342900" cy="0"/>
                <wp:effectExtent l="0" t="76200" r="19050" b="95250"/>
                <wp:wrapNone/>
                <wp:docPr id="9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75pt,3.05pt" to="41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2t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Ppxgp&#10;0kGPNkJxNM6yIE5vXAE+ldraUB49qWez0fS7Q0pXLVF7Hkm+nA0ExojkISRsnIEUu/6zZuBDDl5H&#10;pU6N7QIkaIBOsSHne0P4ySMKH8f5aJ5C2+jtKCHFLc5Y5z9x3aFglFgC6YhLjhvngTm43lxCGqXX&#10;QsrYbqlQD/VORpMY4LQULBwGN2f3u0padCRhYOITZACwBzerD4pFsJYTtrranggJNvJRDW8F6CM5&#10;Dtk6zjCSHO5IsC6IUoWMUCsQvlqXmfkxT+er2WqWD/LRdDXI07oefFxX+WC6zj5M6nFdVXX2M5DP&#10;8qIVjHEV+N/mN8vfNh/Xm3SZvPsE34VKHtGjCED29o6kY7NDfy+TstPsvLWhutB3GNnofL1e4U78&#10;uY9ev38Cy18AAAD//wMAUEsDBBQABgAIAAAAIQBKx3J73AAAAAcBAAAPAAAAZHJzL2Rvd25yZXYu&#10;eG1sTI7BTsMwEETvSPyDtUjcqBMQTRTiVAipXFqo2iIENzdekoh4HdlOG/6ehQscn2Y088rFZHtx&#10;RB86RwrSWQICqXamo0bBy355lYMIUZPRvSNU8IUBFtX5WakL4060xeMuNoJHKBRaQRvjUEgZ6hat&#10;DjM3IHH24bzVkdE30nh94nHby+skmUurO+KHVg/40GL9uRutgu16ucpfV+NU+/fH9Hm/WT+9hVyp&#10;y4vp/g5ExCn+leFHn9WhYqeDG8kE0SvIsuyWqwrmKQjO85uU+fDLsirlf//qGwAA//8DAFBLAQIt&#10;ABQABgAIAAAAIQC2gziS/gAAAOEBAAATAAAAAAAAAAAAAAAAAAAAAABbQ29udGVudF9UeXBlc10u&#10;eG1sUEsBAi0AFAAGAAgAAAAhADj9If/WAAAAlAEAAAsAAAAAAAAAAAAAAAAALwEAAF9yZWxzLy5y&#10;ZWxzUEsBAi0AFAAGAAgAAAAhAF0mDa0pAgAATAQAAA4AAAAAAAAAAAAAAAAALgIAAGRycy9lMm9E&#10;b2MueG1sUEsBAi0AFAAGAAgAAAAhAErHcnvcAAAABwEAAA8AAAAAAAAAAAAAAAAAgwQAAGRycy9k&#10;b3ducmV2LnhtbFBLBQYAAAAABAAEAPMAAACM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0368" behindDoc="0" locked="0" layoutInCell="1" allowOverlap="1">
                <wp:simplePos x="0" y="0"/>
                <wp:positionH relativeFrom="column">
                  <wp:posOffset>4095750</wp:posOffset>
                </wp:positionH>
                <wp:positionV relativeFrom="paragraph">
                  <wp:posOffset>316865</wp:posOffset>
                </wp:positionV>
                <wp:extent cx="914400" cy="363855"/>
                <wp:effectExtent l="0" t="0" r="0" b="0"/>
                <wp:wrapNone/>
                <wp:docPr id="9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rPr>
                                <w:szCs w:val="24"/>
                              </w:rPr>
                            </w:pPr>
                            <w:r w:rsidRPr="00244B66">
                              <w:rPr>
                                <w:rFonts w:hint="eastAsia"/>
                                <w:szCs w:val="24"/>
                              </w:rPr>
                              <w:t>可以參加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03" type="#_x0000_t202" style="position:absolute;margin-left:322.5pt;margin-top:24.95pt;width:1in;height:28.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t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JMOKkgx490lGjOzGimTczBRp6lYLfQw+eegQDNNqSVf29KL8qxMWqIXxLb6UUQ0NJBQn65qZ7&#10;dnXCUQZkM3wQFQQiOy0s0FjLzlQP6oEAHRr1dGqOSaaEw8QPQw8sJZhm81kcRTYCSY+Xe6n0Oyo6&#10;ZBYZltB7C07290qbZEh6dDGxuChY29r+t/ziABynEwgNV43NJGHb+SPxknW8jkMnDOZrJ/Ty3Lkt&#10;VqEzL/xFlM/y1Sr3f5q4fpg2rKooN2GO0vLDP2vdQeSTKE7iUqJllYEzKSm53axaifYEpF3Y71CQ&#10;Mzf3Mg1bBODygpIfhN5dkDjFPF44YRFGTrLwYsfzk7tk7oVJmBeXlO4Zp/9OCQ1GdUE0aem33Dz7&#10;veZG0o5pGB4t6zIcn5xIahS45pVtrSasndZnpTDpP5cC2n1stNWrkegkVj1uRvs2Jq0ZMW9E9QQK&#10;lgIUBmKEyQeLRsjvGA0wRTKsvu2IpBi17zm8AitaGDt2E0aLAO7Ic8vm3EJ4CVAZ1hhNy5WeRtWu&#10;l2zbQKTp3XFxCy+nZlbVz1kd3htMCkvuMNXMKDrfW6/n2bv8BQAA//8DAFBLAwQUAAYACAAAACEA&#10;gdGnet8AAAAKAQAADwAAAGRycy9kb3ducmV2LnhtbEyPy27CMBBF90j9B2sqsQO7KDwS4qCqqNtW&#10;pQ+JnYmHJGo8jmJD0r/vdFWWM3N059x8N7pWXLEPjScND3MFAqn0tqFKw8f782wDIkRD1rSeUMMP&#10;BtgVd5PcZNYP9IbXQ6wEh1DIjIY6xi6TMpQ1OhPmvkPi29n3zkQe+0ra3gwc7lq5UGolnWmIP9Sm&#10;w6cay+/DxWn4fDkfvxL1Wu3dshv8qCS5VGo9vR8ftyAijvEfhj99VoeCnU7+QjaIVsMqWXKXqCFJ&#10;UxAMrDcpL05MqvUCZJHL2wrFLwAAAP//AwBQSwECLQAUAAYACAAAACEAtoM4kv4AAADhAQAAEwAA&#10;AAAAAAAAAAAAAAAAAAAAW0NvbnRlbnRfVHlwZXNdLnhtbFBLAQItABQABgAIAAAAIQA4/SH/1gAA&#10;AJQBAAALAAAAAAAAAAAAAAAAAC8BAABfcmVscy8ucmVsc1BLAQItABQABgAIAAAAIQATXJ+OtwIA&#10;AMMFAAAOAAAAAAAAAAAAAAAAAC4CAABkcnMvZTJvRG9jLnhtbFBLAQItABQABgAIAAAAIQCB0ad6&#10;3wAAAAoBAAAPAAAAAAAAAAAAAAAAABEFAABkcnMvZG93bnJldi54bWxQSwUGAAAAAAQABADzAAAA&#10;HQYAAAAA&#10;" filled="f" stroked="f">
                <v:textbox>
                  <w:txbxContent>
                    <w:p w:rsidR="00545F2B" w:rsidRPr="00244B66" w:rsidRDefault="00545F2B" w:rsidP="00B60BD5">
                      <w:pPr>
                        <w:rPr>
                          <w:szCs w:val="24"/>
                        </w:rPr>
                      </w:pPr>
                      <w:r w:rsidRPr="00244B66">
                        <w:rPr>
                          <w:rFonts w:hint="eastAsia"/>
                          <w:szCs w:val="24"/>
                        </w:rPr>
                        <w:t>可以參加</w:t>
                      </w:r>
                    </w:p>
                  </w:txbxContent>
                </v:textbox>
              </v:shap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4294967295" distB="4294967295" distL="114300" distR="114300" simplePos="0" relativeHeight="251750912" behindDoc="0" locked="0" layoutInCell="1" allowOverlap="1">
                <wp:simplePos x="0" y="0"/>
                <wp:positionH relativeFrom="column">
                  <wp:posOffset>3590925</wp:posOffset>
                </wp:positionH>
                <wp:positionV relativeFrom="paragraph">
                  <wp:posOffset>22224</wp:posOffset>
                </wp:positionV>
                <wp:extent cx="514985" cy="0"/>
                <wp:effectExtent l="0" t="76200" r="18415" b="95250"/>
                <wp:wrapNone/>
                <wp:docPr id="9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75pt,1.75pt" to="3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AY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VKk&#10;gx5theJo8jALxemNK8CmUjsb0qNn9Wy2mn5zSOmqJerAI8mXiwHHLHgkb1zCxRkIse8/awY25Oh1&#10;rNS5sV2AhBqgc2zI5d4QfvaIwsdpli/mU4zoTZWQ4uZnrPOfuO5QEEosgXTEJaet84EHKW4mIYzS&#10;GyFlbLdUqId8p5NpdHBaChaUwczZw76SFp1IGJj4xKRA89rM6qNiEazlhK0H2RMhQUY+VsNbAfWR&#10;HIdoHWcYSQ47EqQrPalCRMgVCA/SdWa+L9LFer6e56N8MluP8rSuRx83VT6abbKHaf2hrqo6+xHI&#10;Z3nRCsa4Cvxv85vlfzcfwyZdJ+8+wfdCJW/RY0WB7O0dScdmh/5eJ2Wv2WVnQ3ah7zCy0XhYr7AT&#10;r+/R6tdPYPUTAAD//wMAUEsDBBQABgAIAAAAIQBMC06/3QAAAAcBAAAPAAAAZHJzL2Rvd25yZXYu&#10;eG1sTI5BS8NAFITvgv9heYI3u6maJcRsigj10mppK6K3bfaZBLNvQ3bTxn/v04uehmGGma9YTK4T&#10;RxxC60nDfJaAQKq8banW8LJfXmUgQjRkTecJNXxhgEV5flaY3PoTbfG4i7XgEQq50dDE2OdShqpB&#10;Z8LM90icffjBmch2qKUdzInHXSevk0RJZ1rih8b0+NBg9bkbnYbternKXlfjVA3vj/Pn/Wb99BYy&#10;rS8vpvs7EBGn+FeGH3xGh5KZDn4kG0SnIVVpylUNNyycq1ulQBx+vSwL+Z+//AYAAP//AwBQSwEC&#10;LQAUAAYACAAAACEAtoM4kv4AAADhAQAAEwAAAAAAAAAAAAAAAAAAAAAAW0NvbnRlbnRfVHlwZXNd&#10;LnhtbFBLAQItABQABgAIAAAAIQA4/SH/1gAAAJQBAAALAAAAAAAAAAAAAAAAAC8BAABfcmVscy8u&#10;cmVsc1BLAQItABQABgAIAAAAIQBEfuAYKQIAAEwEAAAOAAAAAAAAAAAAAAAAAC4CAABkcnMvZTJv&#10;RG9jLnhtbFBLAQItABQABgAIAAAAIQBMC06/3QAAAAcBAAAPAAAAAAAAAAAAAAAAAIMEAABkcnMv&#10;ZG93bnJldi54bWxQSwUGAAAAAAQABADzAAAAjQU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7056" behindDoc="0" locked="0" layoutInCell="1" allowOverlap="1">
                <wp:simplePos x="0" y="0"/>
                <wp:positionH relativeFrom="column">
                  <wp:posOffset>5297170</wp:posOffset>
                </wp:positionH>
                <wp:positionV relativeFrom="paragraph">
                  <wp:posOffset>9525</wp:posOffset>
                </wp:positionV>
                <wp:extent cx="1846580" cy="447040"/>
                <wp:effectExtent l="0" t="0" r="1270" b="0"/>
                <wp:wrapNone/>
                <wp:docPr id="9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AC4CF4" w:rsidRDefault="00545F2B" w:rsidP="00B60BD5">
                            <w:pPr>
                              <w:spacing w:line="240" w:lineRule="exact"/>
                              <w:rPr>
                                <w:szCs w:val="24"/>
                              </w:rPr>
                            </w:pPr>
                            <w:r w:rsidRPr="00244B66">
                              <w:rPr>
                                <w:rFonts w:hint="eastAsia"/>
                                <w:szCs w:val="24"/>
                              </w:rPr>
                              <w:t>屬長官對屬員之獎勵、慰勞者</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04" type="#_x0000_t202" style="position:absolute;margin-left:417.1pt;margin-top:.75pt;width:145.4pt;height:35.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rhwIAABoFAAAOAAAAZHJzL2Uyb0RvYy54bWysVO1u2yAU/T9p74D4n/pjJLGtOtXaLtOk&#10;7kNq9wDE4BgNAwMSu5v27rvgJMu6TZqm+QcG7uXcj3Pg8mrsJdpz64RWNc4uUoy4ajQTalvjjw/r&#10;WYGR81QxKrXiNX7kDl+tnj+7HEzFc91pybhFAKJcNZgad96bKklc0/GeugttuAJjq21PPSztNmGW&#10;DoDeyyRP00UyaMuM1Q13DnZvJyNeRfy25Y1/37aOeyRrDLn5ONo4bsKYrC5ptbXUdKI5pEH/IYue&#10;CgVBT1C31FO0s+IXqF40Vjvd+otG94luW9HwWANUk6VPqrnvqOGxFmiOM6c2uf8H27zbf7BIsBqX&#10;LzBStAeOHvjo0bUeUV7koUGDcRX43Rvw9CMYgOhYrDN3uvnkkNI3HVVb/tJaPXScMkgwCyeTs6MT&#10;jgsgm+GtZhCI7ryOQGNr+9A96AcCdCDq8UROSKYJIQuymBdgasBGyDIlkb2EVsfTxjr/musehUmN&#10;LZAf0en+zvmQDa2OLiGY01KwtZAyLux2cyMt2lMQyjp+sYAnblIFZ6XDsQlx2oEkIUawhXQj8V/L&#10;LCfpdV7O1otiOSNrMp+Vy7SYpVl5XS5SUpLb9beQYEaqTjDG1Z1Q/CjCjPwdyYfrMMknyhANQOY8&#10;n08U/bHINH6/K7IXHu6kFH2Ni5MTrQKxrxSDsmnlqZDTPPk5/dhl6MHxH7sSZRCYnzTgx80YJTdf&#10;HOW10ewRhGE18AYUw4MCk07bLxgNcDlr7D7vqOUYyTcKxFVmBNhHPi7IfJnDwp5bNucWqhqAqrHH&#10;aJre+OkF2Bkrth1EmuSs9EsQZCuiVoJyp6wOMoYLGIs6PBbhhp+vo9ePJ231HQAA//8DAFBLAwQU&#10;AAYACAAAACEAdmyQd90AAAAJAQAADwAAAGRycy9kb3ducmV2LnhtbEyP0U6DQBBF3038h82Y+GLs&#10;ApbSIkujJhpfW/sBAzsFIjtL2G2hf+/2yT5Ozs2dc4vtbHpxptF1lhXEiwgEcW11x42Cw8/n8xqE&#10;88gae8uk4EIOtuX9XYG5thPv6Lz3jQgl7HJU0Ho/5FK6uiWDbmEH4sCOdjTowzk2Uo84hXLTyySK&#10;VtJgx+FDiwN9tFT/7k9GwfF7eko3U/XlD9luuXrHLqvsRanHh/ntFYSn2f+H4aof1KEMTpU9sXai&#10;V7B+WSYhGkAK4srjJA3jKgVZvAFZFvJ2QfkHAAD//wMAUEsBAi0AFAAGAAgAAAAhALaDOJL+AAAA&#10;4QEAABMAAAAAAAAAAAAAAAAAAAAAAFtDb250ZW50X1R5cGVzXS54bWxQSwECLQAUAAYACAAAACEA&#10;OP0h/9YAAACUAQAACwAAAAAAAAAAAAAAAAAvAQAAX3JlbHMvLnJlbHNQSwECLQAUAAYACAAAACEA&#10;8jAsq4cCAAAaBQAADgAAAAAAAAAAAAAAAAAuAgAAZHJzL2Uyb0RvYy54bWxQSwECLQAUAAYACAAA&#10;ACEAdmyQd90AAAAJAQAADwAAAAAAAAAAAAAAAADhBAAAZHJzL2Rvd25yZXYueG1sUEsFBgAAAAAE&#10;AAQA8wAAAOsFAAAAAA==&#10;" stroked="f">
                <v:textbox>
                  <w:txbxContent>
                    <w:p w:rsidR="00545F2B" w:rsidRPr="00AC4CF4" w:rsidRDefault="00545F2B" w:rsidP="00B60BD5">
                      <w:pPr>
                        <w:spacing w:line="240" w:lineRule="exact"/>
                        <w:rPr>
                          <w:szCs w:val="24"/>
                        </w:rPr>
                      </w:pPr>
                      <w:r w:rsidRPr="00244B66">
                        <w:rPr>
                          <w:rFonts w:hint="eastAsia"/>
                          <w:szCs w:val="24"/>
                        </w:rPr>
                        <w:t>屬長官對屬員之獎勵、慰勞者</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3"/>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79584" behindDoc="0" locked="0" layoutInCell="1" allowOverlap="1">
                <wp:simplePos x="0" y="0"/>
                <wp:positionH relativeFrom="column">
                  <wp:posOffset>4937760</wp:posOffset>
                </wp:positionH>
                <wp:positionV relativeFrom="paragraph">
                  <wp:posOffset>192404</wp:posOffset>
                </wp:positionV>
                <wp:extent cx="342900" cy="0"/>
                <wp:effectExtent l="0" t="76200" r="19050" b="95250"/>
                <wp:wrapNone/>
                <wp:docPr id="9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8pt,15.15pt" to="41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yi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zIMVKk&#10;hx49CsXRJMtDcQbjSrCp1daG9OhJPZtHTb85pHTdEbXnkeTL2YBjFjySNy7h4gyE2A2fNQMbcvA6&#10;VurU2j5AQg3QKTbkfG8IP3lE4eOkyBcptI3eVAkpb37GOv+J6x4FocISSEdccnx0PvAg5c0khFF6&#10;I6SM7ZYKDZDvNJ9GB6elYEEZzJzd72pp0ZGEgYlPTAo0r82sPigWwTpO2PoqeyIkyMjHangroD6S&#10;4xCt5wwjyWFHgnShJ1WICLkC4at0mZnvi3Sxnq/nxajIZ+tRkTbN6OOmLkazTfZh2kyaum6yH4F8&#10;VpSdYIyrwP82v1nxd/Nx3aTL5N0n+F6o5C16rCiQvb0j6djs0N/LpOw0O29tyC70HUY2Gl/XK+zE&#10;63u0+vUTWP0EAAD//wMAUEsDBBQABgAIAAAAIQBvPE7L3wAAAAkBAAAPAAAAZHJzL2Rvd25yZXYu&#10;eG1sTI/BSsNAEIbvgu+wjODNbmKgCWk2RYR6aVXaitTbNhmTYHY27G7a+PaO9KDH+efjn2+K5WR6&#10;cULnO0sK4lkEAqmydUeNgrf96i4D4YOmWveWUME3eliW11eFzmt7pi2edqERXEI+1wraEIZcSl+1&#10;aLSf2QGJd5/WGR14dI2snT5zuenlfRTNpdEd8YVWD/jYYvW1G42C7Wa1zt7X41S5j6f4Zf+6eT74&#10;TKnbm+lhASLgFP5g+NVndSjZ6WhHqr3oFaRpOmdUQRIlIBjIkpiD4yWQZSH/f1D+AAAA//8DAFBL&#10;AQItABQABgAIAAAAIQC2gziS/gAAAOEBAAATAAAAAAAAAAAAAAAAAAAAAABbQ29udGVudF9UeXBl&#10;c10ueG1sUEsBAi0AFAAGAAgAAAAhADj9If/WAAAAlAEAAAsAAAAAAAAAAAAAAAAALwEAAF9yZWxz&#10;Ly5yZWxzUEsBAi0AFAAGAAgAAAAhAEKMnKIpAgAATAQAAA4AAAAAAAAAAAAAAAAALgIAAGRycy9l&#10;Mm9Eb2MueG1sUEsBAi0AFAAGAAgAAAAhAG88TsvfAAAACQEAAA8AAAAAAAAAAAAAAAAAgw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3440" behindDoc="0" locked="0" layoutInCell="1" allowOverlap="1">
                <wp:simplePos x="0" y="0"/>
                <wp:positionH relativeFrom="column">
                  <wp:posOffset>7406005</wp:posOffset>
                </wp:positionH>
                <wp:positionV relativeFrom="paragraph">
                  <wp:posOffset>213360</wp:posOffset>
                </wp:positionV>
                <wp:extent cx="990600" cy="3175"/>
                <wp:effectExtent l="0" t="76200" r="19050" b="92075"/>
                <wp:wrapNone/>
                <wp:docPr id="9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15pt,16.8pt" to="66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VMQIAAFkEAAAOAAAAZHJzL2Uyb0RvYy54bWysVMGO2jAQvVfqP1i+QxIIFCLCqkqgl22L&#10;tNveje0Qq45t2YaAqv57xybLlvZSVc3BGcczb968GWf1cO4kOnHrhFYlzsYpRlxRzYQ6lPjL83a0&#10;wMh5ohiRWvESX7jDD+u3b1a9KfhEt1oybhGAKFf0psSt96ZIEkdb3hE31oYrOGy07YiHrT0kzJIe&#10;0DuZTNJ0nvTaMmM15c7B1/p6iNcRv2k49Z+bxnGPZImBm4+rjes+rMl6RYqDJaYVdKBB/oFFR4SC&#10;pDeomniCjlb8AdUJarXTjR9T3SW6aQTlsQaoJkt/q+apJYbHWkAcZ24yuf8HSz+ddhYJVuJlhpEi&#10;HfToUSiOpuk8iNMbV4BPpXY2lEfP6sk8avrNIaWrlqgDjySfLwYCsxCR3IWEjTOQYt9/1Ax8yNHr&#10;qNS5sR1qpDBfQ2AABzXQObbmcmsNP3tE4eNymc5TaCCFo2n2bhYzkSKAhFBjnf/AdYeCUWIJFURI&#10;cnp0PpB6dQnuSm+FlLH3UqEe4GeTWQxwWgoWDoObs4d9JS06kTA98Rny3rlZfVQsgrWcsM1geyIk&#10;2MhHabwVIJbkOGTrOMNIcrgwwbrSkypkhHKB8GBdB+j7Ml1uFptFPson880oT+t69H5b5aP5FnSo&#10;p3VV1dmPQD7Li1YwxlXg/zLMWf53wzJcq+sY3sb5JlRyjx4VBbIv70g6dj40+zo2e80uOxuqC0MA&#10;8xudh7sWLsiv++j1+kdY/wQAAP//AwBQSwMEFAAGAAgAAAAhAJ/02hfgAAAACwEAAA8AAABkcnMv&#10;ZG93bnJldi54bWxMj81OwzAQhO9IvIO1SNyo81MiCHEqhEDihKBFSNzceElC43Ww3Sbw9GxPcJzZ&#10;T7Mz1Wq2gzigD70jBekiAYHUONNTq+B183BxBSJETUYPjlDBNwZY1acnlS6Nm+gFD+vYCg6hUGoF&#10;XYxjKWVoOrQ6LNyIxLcP562OLH0rjdcTh9tBZklSSKt74g+dHvGuw2a33lsF15vp0j373dsy7b/e&#10;f+4/4/j4FJU6P5tvb0BEnOMfDMf6XB1q7rR1ezJBDKzTosiZVZDnBYgjkWcZO1t2linIupL/N9S/&#10;AAAA//8DAFBLAQItABQABgAIAAAAIQC2gziS/gAAAOEBAAATAAAAAAAAAAAAAAAAAAAAAABbQ29u&#10;dGVudF9UeXBlc10ueG1sUEsBAi0AFAAGAAgAAAAhADj9If/WAAAAlAEAAAsAAAAAAAAAAAAAAAAA&#10;LwEAAF9yZWxzLy5yZWxzUEsBAi0AFAAGAAgAAAAhAD9k/ZUxAgAAWQQAAA4AAAAAAAAAAAAAAAAA&#10;LgIAAGRycy9lMm9Eb2MueG1sUEsBAi0AFAAGAAgAAAAhAJ/02hfgAAAACwEAAA8AAAAAAAAAAAAA&#10;AAAAiwQAAGRycy9kb3ducmV2LnhtbFBLBQYAAAAABAAEAPMAAACY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1392" behindDoc="0" locked="0" layoutInCell="1" allowOverlap="1">
                <wp:simplePos x="0" y="0"/>
                <wp:positionH relativeFrom="column">
                  <wp:posOffset>8506460</wp:posOffset>
                </wp:positionH>
                <wp:positionV relativeFrom="paragraph">
                  <wp:posOffset>273050</wp:posOffset>
                </wp:positionV>
                <wp:extent cx="914400" cy="685800"/>
                <wp:effectExtent l="0" t="0" r="0" b="0"/>
                <wp:wrapNone/>
                <wp:docPr id="9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rPr>
                                <w:szCs w:val="24"/>
                              </w:rPr>
                            </w:pPr>
                            <w:r w:rsidRPr="0085078F">
                              <w:rPr>
                                <w:rFonts w:hint="eastAsia"/>
                                <w:szCs w:val="24"/>
                              </w:rPr>
                              <w:t>無須簽報及知會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5" type="#_x0000_t202" style="position:absolute;margin-left:669.8pt;margin-top:21.5pt;width:1in;height:5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5JhAIAABkFAAAOAAAAZHJzL2Uyb0RvYy54bWysVMlu2zAQvRfoPxC8O5JceZEQOchSFwXS&#10;BUj6ATRJWUQlDkvSltKi/94hZSdOF6AoqgM15AzfbG94fjF0LdlL6xToimZnKSVScxBKbyv66X49&#10;WVLiPNOCtaBlRR+koxerly/Oe1PKKTTQCmkJgmhX9qaijfemTBLHG9kxdwZGalTWYDvmcWu3ibCs&#10;R/SuTaZpOk96sMJY4NI5PL0ZlXQV8etacv+hrp30pK0oxubjauO6CWuyOmfl1jLTKH4Ig/1DFB1T&#10;Gp0+Qt0wz8jOql+gOsUtOKj9GYcugbpWXMYcMJss/Smbu4YZGXPB4jjzWCb3/2D5+/1HS5SoaIHl&#10;0azDHt3LwZMrGMirNA8F6o0r0e7OoKUfUIGNjsk6cwv8syMarhumt/LSWugbyQQGmIWbycnVEccF&#10;kE3/DgQ6YjsPEWiobReqh/UgiI6RPDw2JwTD8bDI8jxFDUfVfDlbohw8sPJ42Vjn30joSBAqarH3&#10;EZztb50fTY8mwZeDVom1atu4sdvNdWvJniFP1vE7oD8za3Uw1hCujYjjCcaIPoIuRBv7/q3Ipnl6&#10;NS0m6/lyMcnX+WxSLNLlJM2Kq2Ke5kV+s/4eAszyslFCSH2rtDxyMMv/rseHaRjZE1lIeqzVbDob&#10;O/THJNP4/S7JTnkcyVZ1FcUi4xeMWBn6+lqLKHum2lFOnocfG4I1OP5jVSILQuNHCvhhM0TGzRYB&#10;OVBkA+IBeWEB+4YtxvcEhQbsV0p6nM2Kui87ZiUl7VuN3IpUwGGOm3y2mOIde6rZnGqY5ghVUU/J&#10;KF778QHYGau2DXoa2azhEvlYq8iVp6gOLMb5i0kd3oow4Kf7aPX0oq1+AAAA//8DAFBLAwQUAAYA&#10;CAAAACEADPkK7d8AAAAMAQAADwAAAGRycy9kb3ducmV2LnhtbEyPwW7CMBBE75X6D9Yi9VIVhyYE&#10;SOOgtlKrXqF8wCY2SUS8jmJDwt93OZXbzu5o9k2+nWwnLmbwrSMFi3kEwlDldEu1gsPv18sahA9I&#10;GjtHRsHVeNgWjw85ZtqNtDOXfagFh5DPUEETQp9J6avGWPRz1xvi29ENFgPLoZZ6wJHDbSdfoyiV&#10;FlviDw325rMx1Wl/tgqOP+PzcjOW3+Gw2iXpB7ar0l2VeppN728ggpnCvxlu+IwOBTOV7kzai451&#10;HG9S9ipIYi51cyTrmDclT8tFBLLI5X2J4g8AAP//AwBQSwECLQAUAAYACAAAACEAtoM4kv4AAADh&#10;AQAAEwAAAAAAAAAAAAAAAAAAAAAAW0NvbnRlbnRfVHlwZXNdLnhtbFBLAQItABQABgAIAAAAIQA4&#10;/SH/1gAAAJQBAAALAAAAAAAAAAAAAAAAAC8BAABfcmVscy8ucmVsc1BLAQItABQABgAIAAAAIQAI&#10;p95JhAIAABkFAAAOAAAAAAAAAAAAAAAAAC4CAABkcnMvZTJvRG9jLnhtbFBLAQItABQABgAIAAAA&#10;IQAM+Qrt3wAAAAwBAAAPAAAAAAAAAAAAAAAAAN4EAABkcnMvZG93bnJldi54bWxQSwUGAAAAAAQA&#10;BADzAAAA6gUAAAAA&#10;" stroked="f">
                <v:textbox>
                  <w:txbxContent>
                    <w:p w:rsidR="00545F2B" w:rsidRPr="0085078F" w:rsidRDefault="00545F2B" w:rsidP="00B60BD5">
                      <w:pPr>
                        <w:rPr>
                          <w:szCs w:val="24"/>
                        </w:rPr>
                      </w:pPr>
                      <w:r w:rsidRPr="0085078F">
                        <w:rPr>
                          <w:rFonts w:hint="eastAsia"/>
                          <w:szCs w:val="24"/>
                        </w:rPr>
                        <w:t>無須簽報及知會</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0672" behindDoc="0" locked="0" layoutInCell="1" allowOverlap="1">
                <wp:simplePos x="0" y="0"/>
                <wp:positionH relativeFrom="column">
                  <wp:posOffset>-153670</wp:posOffset>
                </wp:positionH>
                <wp:positionV relativeFrom="paragraph">
                  <wp:posOffset>12065</wp:posOffset>
                </wp:positionV>
                <wp:extent cx="914400" cy="2339340"/>
                <wp:effectExtent l="0" t="0" r="0" b="3810"/>
                <wp:wrapNone/>
                <wp:docPr id="8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pPr>
                              <w:spacing w:line="360" w:lineRule="exact"/>
                              <w:jc w:val="center"/>
                              <w:rPr>
                                <w:szCs w:val="32"/>
                              </w:rPr>
                            </w:pPr>
                            <w:r w:rsidRPr="00DD37BE">
                              <w:rPr>
                                <w:rFonts w:hint="eastAsia"/>
                                <w:szCs w:val="32"/>
                              </w:rPr>
                              <w:t>飲</w:t>
                            </w:r>
                          </w:p>
                          <w:p w:rsidR="00545F2B" w:rsidRDefault="00545F2B" w:rsidP="00B60BD5">
                            <w:pPr>
                              <w:spacing w:line="360" w:lineRule="exact"/>
                              <w:jc w:val="center"/>
                              <w:rPr>
                                <w:szCs w:val="32"/>
                              </w:rPr>
                            </w:pPr>
                          </w:p>
                          <w:p w:rsidR="00545F2B" w:rsidRDefault="00545F2B" w:rsidP="00B60BD5">
                            <w:pPr>
                              <w:spacing w:line="360" w:lineRule="exact"/>
                              <w:jc w:val="center"/>
                              <w:rPr>
                                <w:szCs w:val="32"/>
                              </w:rPr>
                            </w:pPr>
                            <w:r w:rsidRPr="00DD37BE">
                              <w:rPr>
                                <w:rFonts w:hint="eastAsia"/>
                                <w:szCs w:val="32"/>
                              </w:rPr>
                              <w:t>宴</w:t>
                            </w:r>
                          </w:p>
                          <w:p w:rsidR="00545F2B" w:rsidRDefault="00545F2B" w:rsidP="00B60BD5">
                            <w:pPr>
                              <w:spacing w:line="360" w:lineRule="exact"/>
                              <w:jc w:val="center"/>
                              <w:rPr>
                                <w:szCs w:val="32"/>
                              </w:rPr>
                            </w:pPr>
                          </w:p>
                          <w:p w:rsidR="00545F2B" w:rsidRDefault="00545F2B" w:rsidP="00B60BD5">
                            <w:pPr>
                              <w:spacing w:line="360" w:lineRule="exact"/>
                              <w:jc w:val="center"/>
                              <w:rPr>
                                <w:szCs w:val="32"/>
                              </w:rPr>
                            </w:pPr>
                            <w:r w:rsidRPr="00DD37BE">
                              <w:rPr>
                                <w:rFonts w:hint="eastAsia"/>
                                <w:szCs w:val="32"/>
                              </w:rPr>
                              <w:t>應</w:t>
                            </w:r>
                          </w:p>
                          <w:p w:rsidR="00545F2B" w:rsidRDefault="00545F2B" w:rsidP="00B60BD5">
                            <w:pPr>
                              <w:spacing w:line="360" w:lineRule="exact"/>
                              <w:jc w:val="center"/>
                              <w:rPr>
                                <w:szCs w:val="32"/>
                              </w:rPr>
                            </w:pPr>
                          </w:p>
                          <w:p w:rsidR="00545F2B" w:rsidRPr="00DD37BE" w:rsidRDefault="00545F2B" w:rsidP="00B60BD5">
                            <w:pPr>
                              <w:spacing w:line="360" w:lineRule="exact"/>
                              <w:jc w:val="center"/>
                              <w:rPr>
                                <w:szCs w:val="32"/>
                              </w:rPr>
                            </w:pPr>
                            <w:proofErr w:type="gramStart"/>
                            <w:r w:rsidRPr="00DD37BE">
                              <w:rPr>
                                <w:rFonts w:hint="eastAsia"/>
                                <w:szCs w:val="32"/>
                              </w:rPr>
                              <w:t>酬</w:t>
                            </w:r>
                            <w:proofErr w:type="gramEnd"/>
                          </w:p>
                          <w:p w:rsidR="00545F2B" w:rsidRPr="003B7BB7" w:rsidRDefault="00545F2B" w:rsidP="00B60BD5">
                            <w:pPr>
                              <w:spacing w:line="240" w:lineRule="atLeast"/>
                              <w:ind w:left="120" w:hangingChars="50" w:hanging="120"/>
                              <w:rPr>
                                <w:color w:val="0000FF"/>
                                <w:szCs w:val="32"/>
                              </w:rPr>
                            </w:pPr>
                            <w:r w:rsidRPr="003B7BB7">
                              <w:rPr>
                                <w:color w:val="0000FF"/>
                                <w:szCs w:val="32"/>
                              </w:rPr>
                              <w:t>§2</w:t>
                            </w:r>
                            <w:r w:rsidRPr="003B7BB7">
                              <w:rPr>
                                <w:color w:val="0000FF"/>
                                <w:szCs w:val="32"/>
                              </w:rPr>
                              <w:t>、</w:t>
                            </w:r>
                            <w:r w:rsidRPr="003B7BB7">
                              <w:rPr>
                                <w:color w:val="0000FF"/>
                                <w:szCs w:val="32"/>
                              </w:rPr>
                              <w:t>7</w:t>
                            </w:r>
                            <w:r w:rsidRPr="003B7BB7">
                              <w:rPr>
                                <w:color w:val="0000FF"/>
                                <w:szCs w:val="32"/>
                              </w:rPr>
                              <w:t>、</w:t>
                            </w:r>
                            <w:r w:rsidRPr="003B7BB7">
                              <w:rPr>
                                <w:color w:val="0000FF"/>
                                <w:szCs w:val="32"/>
                              </w:rPr>
                              <w:t>9</w:t>
                            </w:r>
                            <w:r w:rsidRPr="003B7BB7">
                              <w:rPr>
                                <w:color w:val="0000FF"/>
                                <w:szCs w:val="32"/>
                              </w:rPr>
                              <w:t>、</w:t>
                            </w:r>
                            <w:r w:rsidRPr="003B7BB7">
                              <w:rPr>
                                <w:color w:val="0000FF"/>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06" type="#_x0000_t202" style="position:absolute;margin-left:-12.1pt;margin-top:.95pt;width:1in;height:184.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BehwIAABo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i9K&#10;jBTpgKNHPnh0oweUz6ehQL1xFfg9GPD0AxiA6JisM/eafnJI6duWqC2/tlb3LScMAszCyeTs6Ijj&#10;Asimf6sZXER2XkegobFdqB7UAwE6EPV0IicEQ2GzzIoiBQsFUz6dltMispeQ6njaWOdfc92hMKmx&#10;BfIjOtnfOx+iIdXRJVzmtBRsLaSMC7vd3EqL9gSEso5fTOCZm1TBWelwbEQcdyBIuCPYQriR+K9l&#10;lhfpTV5O1vPF5aRYF7NJeZkuJmlW3pTztCiLu/W3EGBWVK1gjKt7ofhRhFnxdyQf2mGUT5Qh6qFY&#10;s3w2UvTHJNP4/S7JTnjoSSk6EMXJiVSB2FeKQdqk8kTIcZ78HH6sMtTg+I9ViTIIzI8a8MNmiJKb&#10;LY7y2mj2BMKwGngDjuFBgUmr7ReMemjOGrvPO2I5RvKNAnFFLUA3x0Uxu8zhjD23bM4tRFGAqrHH&#10;aJze+vEF2Bkrti3cNMpZ6WsQZCOiVoJyx6gOMoYGjEkdHovQ4efr6PXjSVt9BwAA//8DAFBLAwQU&#10;AAYACAAAACEA5HxsW90AAAAJAQAADwAAAGRycy9kb3ducmV2LnhtbEyPQW7CMBBF95V6B2uQuqnA&#10;IVDSpHFQW6kVWygHmMRDEhHbUWxIuH2HVbscva8/7+fbyXTiSoNvnVWwXEQgyFZOt7ZWcPz5mr+C&#10;8AGtxs5ZUnAjD9vi8SHHTLvR7ul6CLXgEuszVNCE0GdS+qohg37herLMTm4wGPgcaqkHHLncdDKO&#10;oo002Fr+0GBPnw1V58PFKDjtxueXdCy/wzHZrzcf2Caluyn1NJve30AEmsJfGO76rA4FO5XuYrUX&#10;nYJ5vI45yiAFcefLlKeUClZJtAJZ5PL/guIXAAD//wMAUEsBAi0AFAAGAAgAAAAhALaDOJL+AAAA&#10;4QEAABMAAAAAAAAAAAAAAAAAAAAAAFtDb250ZW50X1R5cGVzXS54bWxQSwECLQAUAAYACAAAACEA&#10;OP0h/9YAAACUAQAACwAAAAAAAAAAAAAAAAAvAQAAX3JlbHMvLnJlbHNQSwECLQAUAAYACAAAACEA&#10;HaKgXocCAAAaBQAADgAAAAAAAAAAAAAAAAAuAgAAZHJzL2Uyb0RvYy54bWxQSwECLQAUAAYACAAA&#10;ACEA5HxsW90AAAAJAQAADwAAAAAAAAAAAAAAAADhBAAAZHJzL2Rvd25yZXYueG1sUEsFBgAAAAAE&#10;AAQA8wAAAOsFAAAAAA==&#10;" stroked="f">
                <v:textbox>
                  <w:txbxContent>
                    <w:p w:rsidR="00545F2B" w:rsidRDefault="00545F2B" w:rsidP="00B60BD5">
                      <w:pPr>
                        <w:spacing w:line="360" w:lineRule="exact"/>
                        <w:jc w:val="center"/>
                        <w:rPr>
                          <w:szCs w:val="32"/>
                        </w:rPr>
                      </w:pPr>
                      <w:r w:rsidRPr="00DD37BE">
                        <w:rPr>
                          <w:rFonts w:hint="eastAsia"/>
                          <w:szCs w:val="32"/>
                        </w:rPr>
                        <w:t>飲</w:t>
                      </w:r>
                    </w:p>
                    <w:p w:rsidR="00545F2B" w:rsidRDefault="00545F2B" w:rsidP="00B60BD5">
                      <w:pPr>
                        <w:spacing w:line="360" w:lineRule="exact"/>
                        <w:jc w:val="center"/>
                        <w:rPr>
                          <w:szCs w:val="32"/>
                        </w:rPr>
                      </w:pPr>
                    </w:p>
                    <w:p w:rsidR="00545F2B" w:rsidRDefault="00545F2B" w:rsidP="00B60BD5">
                      <w:pPr>
                        <w:spacing w:line="360" w:lineRule="exact"/>
                        <w:jc w:val="center"/>
                        <w:rPr>
                          <w:szCs w:val="32"/>
                        </w:rPr>
                      </w:pPr>
                      <w:r w:rsidRPr="00DD37BE">
                        <w:rPr>
                          <w:rFonts w:hint="eastAsia"/>
                          <w:szCs w:val="32"/>
                        </w:rPr>
                        <w:t>宴</w:t>
                      </w:r>
                    </w:p>
                    <w:p w:rsidR="00545F2B" w:rsidRDefault="00545F2B" w:rsidP="00B60BD5">
                      <w:pPr>
                        <w:spacing w:line="360" w:lineRule="exact"/>
                        <w:jc w:val="center"/>
                        <w:rPr>
                          <w:szCs w:val="32"/>
                        </w:rPr>
                      </w:pPr>
                    </w:p>
                    <w:p w:rsidR="00545F2B" w:rsidRDefault="00545F2B" w:rsidP="00B60BD5">
                      <w:pPr>
                        <w:spacing w:line="360" w:lineRule="exact"/>
                        <w:jc w:val="center"/>
                        <w:rPr>
                          <w:szCs w:val="32"/>
                        </w:rPr>
                      </w:pPr>
                      <w:r w:rsidRPr="00DD37BE">
                        <w:rPr>
                          <w:rFonts w:hint="eastAsia"/>
                          <w:szCs w:val="32"/>
                        </w:rPr>
                        <w:t>應</w:t>
                      </w:r>
                    </w:p>
                    <w:p w:rsidR="00545F2B" w:rsidRDefault="00545F2B" w:rsidP="00B60BD5">
                      <w:pPr>
                        <w:spacing w:line="360" w:lineRule="exact"/>
                        <w:jc w:val="center"/>
                        <w:rPr>
                          <w:szCs w:val="32"/>
                        </w:rPr>
                      </w:pPr>
                    </w:p>
                    <w:p w:rsidR="00545F2B" w:rsidRPr="00DD37BE" w:rsidRDefault="00545F2B" w:rsidP="00B60BD5">
                      <w:pPr>
                        <w:spacing w:line="360" w:lineRule="exact"/>
                        <w:jc w:val="center"/>
                        <w:rPr>
                          <w:szCs w:val="32"/>
                        </w:rPr>
                      </w:pPr>
                      <w:r w:rsidRPr="00DD37BE">
                        <w:rPr>
                          <w:rFonts w:hint="eastAsia"/>
                          <w:szCs w:val="32"/>
                        </w:rPr>
                        <w:t>酬</w:t>
                      </w:r>
                    </w:p>
                    <w:p w:rsidR="00545F2B" w:rsidRPr="003B7BB7" w:rsidRDefault="00545F2B" w:rsidP="00B60BD5">
                      <w:pPr>
                        <w:spacing w:line="240" w:lineRule="atLeast"/>
                        <w:ind w:left="120" w:hangingChars="50" w:hanging="120"/>
                        <w:rPr>
                          <w:color w:val="0000FF"/>
                          <w:szCs w:val="32"/>
                        </w:rPr>
                      </w:pPr>
                      <w:r w:rsidRPr="003B7BB7">
                        <w:rPr>
                          <w:color w:val="0000FF"/>
                          <w:szCs w:val="32"/>
                        </w:rPr>
                        <w:t>§2</w:t>
                      </w:r>
                      <w:r w:rsidRPr="003B7BB7">
                        <w:rPr>
                          <w:color w:val="0000FF"/>
                          <w:szCs w:val="32"/>
                        </w:rPr>
                        <w:t>、</w:t>
                      </w:r>
                      <w:r w:rsidRPr="003B7BB7">
                        <w:rPr>
                          <w:color w:val="0000FF"/>
                          <w:szCs w:val="32"/>
                        </w:rPr>
                        <w:t>7</w:t>
                      </w:r>
                      <w:r w:rsidRPr="003B7BB7">
                        <w:rPr>
                          <w:color w:val="0000FF"/>
                          <w:szCs w:val="32"/>
                        </w:rPr>
                        <w:t>、</w:t>
                      </w:r>
                      <w:r w:rsidRPr="003B7BB7">
                        <w:rPr>
                          <w:color w:val="0000FF"/>
                          <w:szCs w:val="32"/>
                        </w:rPr>
                        <w:t>9</w:t>
                      </w:r>
                      <w:r w:rsidRPr="003B7BB7">
                        <w:rPr>
                          <w:color w:val="0000FF"/>
                          <w:szCs w:val="32"/>
                        </w:rPr>
                        <w:t>、</w:t>
                      </w:r>
                      <w:r w:rsidRPr="003B7BB7">
                        <w:rPr>
                          <w:color w:val="0000FF"/>
                          <w:szCs w:val="32"/>
                        </w:rPr>
                        <w:t>10</w:t>
                      </w:r>
                    </w:p>
                  </w:txbxContent>
                </v:textbox>
              </v:shap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58080" behindDoc="0" locked="0" layoutInCell="1" allowOverlap="1">
                <wp:simplePos x="0" y="0"/>
                <wp:positionH relativeFrom="column">
                  <wp:posOffset>5287010</wp:posOffset>
                </wp:positionH>
                <wp:positionV relativeFrom="paragraph">
                  <wp:posOffset>19685</wp:posOffset>
                </wp:positionV>
                <wp:extent cx="2027555" cy="901065"/>
                <wp:effectExtent l="0" t="0" r="0" b="0"/>
                <wp:wrapNone/>
                <wp:docPr id="8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因訂婚、結婚、生育、喬遷、就職、</w:t>
                            </w:r>
                            <w:proofErr w:type="gramStart"/>
                            <w:r w:rsidRPr="00244B66">
                              <w:rPr>
                                <w:rFonts w:hint="eastAsia"/>
                                <w:szCs w:val="24"/>
                              </w:rPr>
                              <w:t>陞遷異</w:t>
                            </w:r>
                            <w:proofErr w:type="gramEnd"/>
                            <w:r w:rsidRPr="00244B66">
                              <w:rPr>
                                <w:rFonts w:hint="eastAsia"/>
                                <w:szCs w:val="24"/>
                              </w:rPr>
                              <w:t>動、退休、辭職、離職等所舉辦之活動，而未超過正常社交禮俗標準</w:t>
                            </w:r>
                            <w:r>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07" type="#_x0000_t202" style="position:absolute;margin-left:416.3pt;margin-top:1.55pt;width:159.65pt;height:70.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5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YEqSDjh6YINDKzWgdP7KN6jXtgS/ew2ebgADEB2KtfpO1Z8tkmrdErljN8aovmWEQoKJPxldHB1x&#10;rAfZ9u8UhUBk71QAGhrT+e5BPxCgA1GPZ3J8MjVspnE6y/McoxpsBTRrmocQpDyd1sa6N0x1yE8q&#10;bID8gE4Od9b5bEh5cvHBrBKcbrgQYWF227Uw6EBAKJvwHdGfuQnpnaXyx0bEcQeShBje5tMNxH8r&#10;kjSLV2kx2Uzns0m2yfJJMYvnkzgpVsU0zorsdvPdJ5hkZcspZfKOS3YSYZL9HcnH6zDKJ8gQ9dCf&#10;PM1Hiv5YZBy+3xXZcQd3UvAORHF2IqUn9rWkUDYpHeFinEfP0w9dhh6c/qErQQae+VEDbtgOQXJ5&#10;4cN7jWwVfQRhGAW8AfvwoMCkVeYrRj1czgrbL3tiGEbirQRxFUmW+dscFlk+S2FhLi3bSwuRNUBV&#10;2GE0TtdufAH22vBdC5FGOUt1A4JseNDKU1ZHGcMFDEUdHwt/wy/XwevpSVv+AAAA//8DAFBLAwQU&#10;AAYACAAAACEAdJZRnd8AAAAKAQAADwAAAGRycy9kb3ducmV2LnhtbEyPwW7CMBBE75X6D9ZW6qUq&#10;ToAECHFQW6lVr1A+YBMvSUS8jmJDwt/XnNrbrGY08zbfTaYTVxpca1lBPItAEFdWt1wrOP58vq5B&#10;OI+ssbNMCm7kYFc8PuSYaTvynq4HX4tQwi5DBY33fSalqxoy6Ga2Jw7eyQ4GfTiHWuoBx1BuOjmP&#10;olQabDksNNjTR0PV+XAxCk7f40uyGcsvf1ztl+k7tqvS3pR6fpretiA8Tf4vDHf8gA5FYCrthbUT&#10;nYL1Yp6GqIJFDOLux0m8AVEGtUwikEUu/79Q/AIAAP//AwBQSwECLQAUAAYACAAAACEAtoM4kv4A&#10;AADhAQAAEwAAAAAAAAAAAAAAAAAAAAAAW0NvbnRlbnRfVHlwZXNdLnhtbFBLAQItABQABgAIAAAA&#10;IQA4/SH/1gAAAJQBAAALAAAAAAAAAAAAAAAAAC8BAABfcmVscy8ucmVsc1BLAQItABQABgAIAAAA&#10;IQCMcTF5hwIAABoFAAAOAAAAAAAAAAAAAAAAAC4CAABkcnMvZTJvRG9jLnhtbFBLAQItABQABgAI&#10;AAAAIQB0llGd3wAAAAoBAAAPAAAAAAAAAAAAAAAAAOEEAABkcnMvZG93bnJldi54bWxQSwUGAAAA&#10;AAQABADzAAAA7QUAAAAA&#10;" stroked="f">
                <v:textbox>
                  <w:txbxContent>
                    <w:p w:rsidR="00545F2B" w:rsidRPr="00244B66" w:rsidRDefault="00545F2B" w:rsidP="00B60BD5">
                      <w:pPr>
                        <w:spacing w:line="240" w:lineRule="exact"/>
                        <w:rPr>
                          <w:rFonts w:ascii="新細明體" w:hAnsi="新細明體"/>
                          <w:color w:val="0000FF"/>
                          <w:szCs w:val="24"/>
                        </w:rPr>
                      </w:pPr>
                      <w:r w:rsidRPr="00244B66">
                        <w:rPr>
                          <w:rFonts w:hint="eastAsia"/>
                          <w:szCs w:val="24"/>
                        </w:rPr>
                        <w:t>因訂婚、結婚、生育、喬遷、就職、陞遷異動、退休、辭職、離職等所舉辦之活動，而未超過正常社交禮俗標準</w:t>
                      </w:r>
                      <w:r>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4"/>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82656" behindDoc="0" locked="0" layoutInCell="1" allowOverlap="1">
                <wp:simplePos x="0" y="0"/>
                <wp:positionH relativeFrom="column">
                  <wp:posOffset>7407910</wp:posOffset>
                </wp:positionH>
                <wp:positionV relativeFrom="paragraph">
                  <wp:posOffset>397510</wp:posOffset>
                </wp:positionV>
                <wp:extent cx="990600" cy="3175"/>
                <wp:effectExtent l="0" t="76200" r="19050" b="92075"/>
                <wp:wrapNone/>
                <wp:docPr id="8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3pt,31.3pt" to="661.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ONAIAAFkEAAAOAAAAZHJzL2Uyb0RvYy54bWysVMFu2zAMvQ/YPwi6J7bTNE2MOsVgJ7t0&#10;W4F2uyuSHAuTJUFS4gTD/n2kkqbtdhmG+SBTJvn0+Ej59u7Qa7KXPihrKlqMc0qk4VYos63o16f1&#10;aE5JiMwIpq2RFT3KQO+W79/dDq6UE9tZLaQnAGJCObiKdjG6MssC72TPwtg6acDZWt+zCFu/zYRn&#10;A6D3Opvk+SwbrBfOWy5DgK/NyUmXCb9tJY9f2jbISHRFgVtMq0/rBtdsecvKrWeuU/xMg/0Di54p&#10;A4deoBoWGdl59QdUr7i3wbZxzG2f2bZVXKYaoJoi/62ax445mWoBcYK7yBT+Hyz/vH/wRImKzm8o&#10;MayHHt0rI8lVcY3iDC6UEFObB4/l8YN5dPeWfw/E2LpjZisTyaejg8QCM7I3KbgJDo7YDJ+sgBi2&#10;izYpdWh9T1qt3DdMRHBQgxxSa46X1shDJBw+Lhb5LIcGcnBdFTeJW8ZKBMFU50P8KG1P0KiohgoS&#10;JNvfh4ikXkIw3Ni10jr1XhsyAPz15DolBKuVQCeGBb/d1NqTPcPpSU+qEDyvw7zdGZHAOsnE6mxH&#10;pjTYJCZpolcglpYUT+uloERLuDBonehpgydCuUD4bJ0G6MciX6zmq/l0NJ3MVqNp3jSjD+t6Opqt&#10;QYfmqqnrpviJ5Itp2SkhpEH+z8NcTP9uWM7X6jSGl3G+CJW9RU+KAtnndyKdOo/NPo3Nxorjg8fq&#10;cAhgflPw+a7hBXm9T1Evf4TlLwAAAP//AwBQSwMEFAAGAAgAAAAhADz4eRbfAAAACwEAAA8AAABk&#10;cnMvZG93bnJldi54bWxMj0FPwzAMhe9I/IfISNxY2g4iKE0nhEDihNiGkLhlrWnLGqck2Vr49bgn&#10;ONnPfnr+XKwm24sj+tA50pAuEhBIlas7ajS8bh8vrkGEaKg2vSPU8I0BVuXpSWHy2o20xuMmNoJD&#10;KORGQxvjkEsZqhatCQs3IPHuw3lrIkvfyNqbkcNtL7MkUdKajvhCawa8b7Habw5Ww812vHIvfv92&#10;mXZf7z8Pn3F4eo5an59Nd7cgIk7xzwwzPqNDyUw7d6A6iJ51qpRirwaVcZ0dy2zudjxZpiDLQv7/&#10;ofwFAAD//wMAUEsBAi0AFAAGAAgAAAAhALaDOJL+AAAA4QEAABMAAAAAAAAAAAAAAAAAAAAAAFtD&#10;b250ZW50X1R5cGVzXS54bWxQSwECLQAUAAYACAAAACEAOP0h/9YAAACUAQAACwAAAAAAAAAAAAAA&#10;AAAvAQAAX3JlbHMvLnJlbHNQSwECLQAUAAYACAAAACEAWtPwjjQCAABZBAAADgAAAAAAAAAAAAAA&#10;AAAuAgAAZHJzL2Uyb0RvYy54bWxQSwECLQAUAAYACAAAACEAPPh5Ft8AAAALAQAADwAAAAAAAAAA&#10;AAAAAACOBAAAZHJzL2Rvd25yZXYueG1sUEsFBgAAAAAEAAQA8wAAAJoFAAAAAA==&#10;">
                <v:stroke endarrow="block"/>
              </v:lin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4294967295" distB="4294967295" distL="114300" distR="114300" simplePos="0" relativeHeight="251780608" behindDoc="0" locked="0" layoutInCell="1" allowOverlap="1">
                <wp:simplePos x="0" y="0"/>
                <wp:positionH relativeFrom="column">
                  <wp:posOffset>4937125</wp:posOffset>
                </wp:positionH>
                <wp:positionV relativeFrom="paragraph">
                  <wp:posOffset>3809</wp:posOffset>
                </wp:positionV>
                <wp:extent cx="342900" cy="0"/>
                <wp:effectExtent l="0" t="76200" r="19050" b="95250"/>
                <wp:wrapNone/>
                <wp:docPr id="8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75pt,.3pt" to="41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2xUiR&#10;Dnq0EYqjcTYOxemNK8CmUlsb0qMn9WQ2mv5wSOmqJWrPI8nnswHHLHgkr1zCxRkIseu/agY25OB1&#10;rNSpsV2AhBqgU2zI+d4QfvKIwsdxPpqn0DZ6UyWkuPkZ6/wXrjsUhBJLIB1xyXHjfOBBiptJCKP0&#10;WkgZ2y0V6ks8n4wm0cFpKVhQBjNn97tKWnQkYWDiE5MCzUszqw+KRbCWE7a6yp4ICTLysRreCqiP&#10;5DhE6zjDSHLYkSBd6EkVIkKuQPgqXWbm5zydr2arWT7IR9PVIE/revB5XeWD6Tr7NKnHdVXV2a9A&#10;PsuLVjDGVeB/m98sf998XDfpMnn3Cb4XKnmNHisKZG/vSDo2O/T3Mik7zc5bG7ILfYeRjcbX9Qo7&#10;8fIerf78BJa/AQAA//8DAFBLAwQUAAYACAAAACEA56OR3dsAAAAFAQAADwAAAGRycy9kb3ducmV2&#10;LnhtbEyOwU7DMBBE70j8g7VI3KgTEE0U4lQIqVxaqNoiBDc3XpKIeB3ZThv+nu0Jjk8zmnnlYrK9&#10;OKIPnSMF6SwBgVQ701Gj4G2/vMlBhKjJ6N4RKvjBAIvq8qLUhXEn2uJxFxvBIxQKraCNcSikDHWL&#10;VoeZG5A4+3Le6sjoG2m8PvG47eVtksyl1R3xQ6sHfGqx/t6NVsF2vVzl76txqv3nc/q636xfPkKu&#10;1PXV9PgAIuIU/8pw1md1qNjp4EYyQfQKsiy756qCOQiO87uU8XBGWZXyv331CwAA//8DAFBLAQIt&#10;ABQABgAIAAAAIQC2gziS/gAAAOEBAAATAAAAAAAAAAAAAAAAAAAAAABbQ29udGVudF9UeXBlc10u&#10;eG1sUEsBAi0AFAAGAAgAAAAhADj9If/WAAAAlAEAAAsAAAAAAAAAAAAAAAAALwEAAF9yZWxzLy5y&#10;ZWxzUEsBAi0AFAAGAAgAAAAhABmOlg8qAgAATAQAAA4AAAAAAAAAAAAAAAAALgIAAGRycy9lMm9E&#10;b2MueG1sUEsBAi0AFAAGAAgAAAAhAOejkd3bAAAABQEAAA8AAAAAAAAAAAAAAAAAhAQAAGRycy9k&#10;b3ducmV2LnhtbFBLBQYAAAAABAAEAPMAAACM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1152" behindDoc="0" locked="0" layoutInCell="1" allowOverlap="1">
                <wp:simplePos x="0" y="0"/>
                <wp:positionH relativeFrom="column">
                  <wp:posOffset>4011295</wp:posOffset>
                </wp:positionH>
                <wp:positionV relativeFrom="paragraph">
                  <wp:posOffset>418465</wp:posOffset>
                </wp:positionV>
                <wp:extent cx="571500" cy="342900"/>
                <wp:effectExtent l="0" t="0" r="0" b="0"/>
                <wp:wrapNone/>
                <wp:docPr id="8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pPr>
                              <w:spacing w:line="400" w:lineRule="exact"/>
                            </w:pPr>
                            <w:r w:rsidRPr="000F2612">
                              <w:rPr>
                                <w:rFonts w:hint="eastAsia"/>
                                <w:szCs w:val="24"/>
                              </w:rPr>
                              <w:t>原</w:t>
                            </w:r>
                            <w:r w:rsidRPr="000F2612">
                              <w:rPr>
                                <w:rFonts w:hint="eastAsia"/>
                                <w:sz w:val="22"/>
                              </w:rPr>
                              <w:t>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8" type="#_x0000_t202" style="position:absolute;margin-left:315.85pt;margin-top:32.95pt;width:4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0Ghg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PMdIkg44emCDQys1oLRIfIF6bUvwu9fg6QYwANEhWavvVP3ZIqnWLZE7dmOM6ltGKAQYTkYXR0cc&#10;60G2/TtF4SKydyoADY3pfPWgHgjQgajHMzk+mBo281mSx2CpwfQqSwuYQ2wRKU+HtbHuDVMd8pMK&#10;G+A+gJPDnXWj68nF32WV4HTDhQgLs9uuhUEHAjrZhO+I/sxNSO8slT82Io47ECPc4W0+2sD7tyJJ&#10;s3iVFpPNdD6bZJssnxSzeD6Jk2JVTOOsyG43332ASVa2nFIm77hkJw0m2d9xfOyGUT1BhaivcJGn&#10;+cjQH5OMw/e7JDvuoCUF70ATZydSel5fSwppk9IRLsZ59Dz8QAjU4PQPVQkq8MSPEnDDdgiKmwYG&#10;vUS2ij6CLowC3oBieE9g0irzFaMeerPC9sueGIaReCtBW0WSZb6ZwyLLZykszKVle2khsgaoCjuM&#10;xunajQ/AXhu+a+GmUc1S3YAeGx608hQVpOIX0H8hqeNb4Rv8ch28nl605Q8AAAD//wMAUEsDBBQA&#10;BgAIAAAAIQCsj1ln3QAAAAoBAAAPAAAAZHJzL2Rvd25yZXYueG1sTI/PToNAEIfvJr7DZky8GLtQ&#10;LQhladRE47W1DzCwWyBlZwm7LfTtnZ7sbf58+c03xWa2vTib0XeOFMSLCISh2umOGgX736/nNxA+&#10;IGnsHRkFF+NhU97fFZhrN9HWnHehERxCPkcFbQhDLqWvW2PRL9xgiHcHN1oM3I6N1CNOHG57uYyi&#10;RFrsiC+0OJjP1tTH3ckqOPxMT6tsqr7DPt2+Jh/YpZW7KPX4ML+vQQQzh38YrvqsDiU7Ve5E2ote&#10;QfISp4xyscpAMJAur4OKyTjLQJaFvH2h/AMAAP//AwBQSwECLQAUAAYACAAAACEAtoM4kv4AAADh&#10;AQAAEwAAAAAAAAAAAAAAAAAAAAAAW0NvbnRlbnRfVHlwZXNdLnhtbFBLAQItABQABgAIAAAAIQA4&#10;/SH/1gAAAJQBAAALAAAAAAAAAAAAAAAAAC8BAABfcmVscy8ucmVsc1BLAQItABQABgAIAAAAIQBW&#10;Qu0GhgIAABkFAAAOAAAAAAAAAAAAAAAAAC4CAABkcnMvZTJvRG9jLnhtbFBLAQItABQABgAIAAAA&#10;IQCsj1ln3QAAAAoBAAAPAAAAAAAAAAAAAAAAAOAEAABkcnMvZG93bnJldi54bWxQSwUGAAAAAAQA&#10;BADzAAAA6gUAAAAA&#10;" stroked="f">
                <v:textbox>
                  <w:txbxContent>
                    <w:p w:rsidR="00545F2B" w:rsidRDefault="00545F2B" w:rsidP="00B60BD5">
                      <w:pPr>
                        <w:spacing w:line="400" w:lineRule="exact"/>
                      </w:pPr>
                      <w:r w:rsidRPr="000F2612">
                        <w:rPr>
                          <w:rFonts w:hint="eastAsia"/>
                          <w:szCs w:val="24"/>
                        </w:rPr>
                        <w:t>原</w:t>
                      </w:r>
                      <w:r w:rsidRPr="000F2612">
                        <w:rPr>
                          <w:rFonts w:hint="eastAsia"/>
                          <w:sz w:val="22"/>
                        </w:rPr>
                        <w:t>則</w:t>
                      </w:r>
                    </w:p>
                  </w:txbxContent>
                </v:textbox>
              </v:shap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72416" behindDoc="0" locked="0" layoutInCell="1" allowOverlap="1">
                <wp:simplePos x="0" y="0"/>
                <wp:positionH relativeFrom="column">
                  <wp:posOffset>5450840</wp:posOffset>
                </wp:positionH>
                <wp:positionV relativeFrom="paragraph">
                  <wp:posOffset>57785</wp:posOffset>
                </wp:positionV>
                <wp:extent cx="2482850" cy="342900"/>
                <wp:effectExtent l="0" t="0" r="0" b="0"/>
                <wp:wrapNone/>
                <wp:docPr id="8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spacing w:line="240" w:lineRule="exact"/>
                              <w:rPr>
                                <w:color w:val="0000FF"/>
                                <w:szCs w:val="24"/>
                              </w:rPr>
                            </w:pPr>
                            <w:r w:rsidRPr="0085078F">
                              <w:rPr>
                                <w:rFonts w:hint="eastAsia"/>
                                <w:szCs w:val="24"/>
                              </w:rPr>
                              <w:t>得參加</w:t>
                            </w:r>
                            <w:r w:rsidRPr="0085078F">
                              <w:rPr>
                                <w:rFonts w:hint="eastAsia"/>
                                <w:color w:val="0000FF"/>
                                <w:szCs w:val="24"/>
                              </w:rPr>
                              <w:t xml:space="preserve"> </w:t>
                            </w:r>
                            <w:r w:rsidRPr="0085078F">
                              <w:rPr>
                                <w:rFonts w:hint="eastAsia"/>
                                <w:b/>
                                <w:szCs w:val="24"/>
                              </w:rPr>
                              <w:t>，</w:t>
                            </w:r>
                            <w:r w:rsidRPr="0085078F">
                              <w:rPr>
                                <w:rFonts w:hint="eastAsia"/>
                                <w:szCs w:val="24"/>
                              </w:rPr>
                              <w:t>但宜注意場合及對象</w:t>
                            </w:r>
                          </w:p>
                          <w:p w:rsidR="00545F2B" w:rsidRDefault="00545F2B" w:rsidP="00B60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09" type="#_x0000_t202" style="position:absolute;margin-left:429.2pt;margin-top:4.55pt;width:195.5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iAIAABo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P&#10;CUaKdsDRgxg8utYDOk+noUC9cSX43Rvw9AMYgOiYrDN3mn1xSOmbhqqNuLJW942gHALMwsnk5OiI&#10;4wLIun+vOVxEt15HoKG2Xage1AMBOhD1eCQnBMNgMyfzfD4FEwPbOcmLNLKX0PJw2ljn3wrdoTCp&#10;sAXyIzrd3TkfoqHlwSVc5nQr+Uq2bVzYzfqmtWhHQSir+MUEXri1KjgrHY6NiOMOBAl3BFsINxL/&#10;VGQ5Sa/zYrKazS8mZEWmk+IinU/SrLguZikpyO3qewgwI2UjORfqTipxEGFG/o7kfTuM8okyRH2F&#10;i2k+HSn6Y5Jp/H6XZCc99GQrOxDF0YmWgdg3ikPatPRUtuM8+Tn8WGWoweEfqxJlEJgfNeCH9RAl&#10;N4siCRpZa/4IwrAaeAOK4UGBSaPtN4x6aM4Ku69bagVG7TsF4ioyQkI3xwWZXuSwsKeW9amFKgZQ&#10;FfYYjdMbP74AW2PlpoGbRjkrfQWCrGXUynNUexlDA8ak9o9F6PDTdfR6ftKWPwAAAP//AwBQSwME&#10;FAAGAAgAAAAhAKOe95XeAAAACQEAAA8AAABkcnMvZG93bnJldi54bWxMj8FugzAQRO+V+g/WRuql&#10;agwpIUBZorZSq16T5gMMbAAFrxF2Avn7OqfmODujmbf5dta9uNBoO8MI4TIAQVyZuuMG4fD79ZKA&#10;sE5xrXrDhHAlC9vi8SFXWW0m3tFl7xrhS9hmCqF1bsiktFVLWtmlGYi9dzSjVs7LsZH1qCZfrnu5&#10;CoJYatWxX2jVQJ8tVaf9WSMcf6bndTqV3+6w2UXxh+o2pbkiPi3m9zcQjmb3H4YbvkeHwjOV5sy1&#10;FT1Csk4iH0VIQxA3fxWl/lAixK8hyCKX9x8UfwAAAP//AwBQSwECLQAUAAYACAAAACEAtoM4kv4A&#10;AADhAQAAEwAAAAAAAAAAAAAAAAAAAAAAW0NvbnRlbnRfVHlwZXNdLnhtbFBLAQItABQABgAIAAAA&#10;IQA4/SH/1gAAAJQBAAALAAAAAAAAAAAAAAAAAC8BAABfcmVscy8ucmVsc1BLAQItABQABgAIAAAA&#10;IQB/xFkgiAIAABoFAAAOAAAAAAAAAAAAAAAAAC4CAABkcnMvZTJvRG9jLnhtbFBLAQItABQABgAI&#10;AAAAIQCjnveV3gAAAAkBAAAPAAAAAAAAAAAAAAAAAOIEAABkcnMvZG93bnJldi54bWxQSwUGAAAA&#10;AAQABADzAAAA7QUAAAAA&#10;" stroked="f">
                <v:textbox>
                  <w:txbxContent>
                    <w:p w:rsidR="00545F2B" w:rsidRPr="0085078F" w:rsidRDefault="00545F2B" w:rsidP="00B60BD5">
                      <w:pPr>
                        <w:spacing w:line="240" w:lineRule="exact"/>
                        <w:rPr>
                          <w:color w:val="0000FF"/>
                          <w:szCs w:val="24"/>
                        </w:rPr>
                      </w:pPr>
                      <w:r w:rsidRPr="0085078F">
                        <w:rPr>
                          <w:rFonts w:hint="eastAsia"/>
                          <w:szCs w:val="24"/>
                        </w:rPr>
                        <w:t>得參加</w:t>
                      </w:r>
                      <w:r w:rsidRPr="0085078F">
                        <w:rPr>
                          <w:rFonts w:hint="eastAsia"/>
                          <w:color w:val="0000FF"/>
                          <w:szCs w:val="24"/>
                        </w:rPr>
                        <w:t xml:space="preserve"> </w:t>
                      </w:r>
                      <w:r w:rsidRPr="0085078F">
                        <w:rPr>
                          <w:rFonts w:hint="eastAsia"/>
                          <w:b/>
                          <w:szCs w:val="24"/>
                        </w:rPr>
                        <w:t>，</w:t>
                      </w:r>
                      <w:r w:rsidRPr="0085078F">
                        <w:rPr>
                          <w:rFonts w:hint="eastAsia"/>
                          <w:szCs w:val="24"/>
                        </w:rPr>
                        <w:t>但宜注意場合及對象</w:t>
                      </w:r>
                    </w:p>
                    <w:p w:rsidR="00545F2B" w:rsidRDefault="00545F2B" w:rsidP="00B60BD5"/>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66272" behindDoc="0" locked="0" layoutInCell="1" allowOverlap="1">
                <wp:simplePos x="0" y="0"/>
                <wp:positionH relativeFrom="column">
                  <wp:posOffset>4678045</wp:posOffset>
                </wp:positionH>
                <wp:positionV relativeFrom="paragraph">
                  <wp:posOffset>176529</wp:posOffset>
                </wp:positionV>
                <wp:extent cx="800100" cy="0"/>
                <wp:effectExtent l="0" t="76200" r="19050" b="95250"/>
                <wp:wrapNone/>
                <wp:docPr id="8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35pt,13.9pt" to="43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ST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eMBI&#10;kR56tBGKo8l8HsQZjCvBp1ZbG8qjJ/VsNpp+c0jpuiNqzyPJl7OBwCxEJG9CwsYZSLEbPmsGPuTg&#10;dVTq1No+QIIG6BQbcr43hJ88ovCxSEEUaBu9HSWkvMUZ6/wnrnsUjApLIB1xyXHjfOBByptLSKP0&#10;WkgZ2y0VGio8n06mMcBpKVg4DG7O7ne1tOhIwsDEJxYFJ6/drD4oFsE6TtjqansiJNjIRzW8FaCP&#10;5Dhk6znDSHK4I8G60JMqZIRagfDVuszM93k6XxWrIh/lk9lqlKdNM/q4rvPRbJ19mDYPTV032Y9A&#10;PsvLTjDGVeB/m98s/7v5uN6ky+TdJ/guVPIWPSoKZG/vSDo2O/T3Mik7zc5bG6oLfYeRjc7X6xXu&#10;xOt99Pr1E1j+BAAA//8DAFBLAwQUAAYACAAAACEAEwMPR94AAAAJAQAADwAAAGRycy9kb3ducmV2&#10;LnhtbEyPTUvDQBCG74L/YRnBm900QhLSbIoI9dKqtBWpt20yJsHsbNjdtPHfO9KDHuedh/ejWE6m&#10;Fyd0vrOkYD6LQCBVtu6oUfC2X91lIHzQVOveEir4Rg/L8vqq0Hltz7TF0y40gk3I51pBG8KQS+mr&#10;Fo32Mzsg8e/TOqMDn66RtdNnNje9jKMokUZ3xAmtHvCxxeprNxoF281qnb2vx6lyH0/zl/3r5vng&#10;M6Vub6aHBYiAU/iD4bc+V4eSOx3tSLUXvYL0PkkZVRCnPIGBLIlZOF4EWRby/4LyBwAA//8DAFBL&#10;AQItABQABgAIAAAAIQC2gziS/gAAAOEBAAATAAAAAAAAAAAAAAAAAAAAAABbQ29udGVudF9UeXBl&#10;c10ueG1sUEsBAi0AFAAGAAgAAAAhADj9If/WAAAAlAEAAAsAAAAAAAAAAAAAAAAALwEAAF9yZWxz&#10;Ly5yZWxzUEsBAi0AFAAGAAgAAAAhAMRK5JMqAgAATAQAAA4AAAAAAAAAAAAAAAAALgIAAGRycy9l&#10;Mm9Eb2MueG1sUEsBAi0AFAAGAAgAAAAhABMDD0feAAAACQEAAA8AAAAAAAAAAAAAAAAAhA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60128" behindDoc="0" locked="0" layoutInCell="1" allowOverlap="1">
                <wp:simplePos x="0" y="0"/>
                <wp:positionH relativeFrom="column">
                  <wp:posOffset>3247390</wp:posOffset>
                </wp:positionH>
                <wp:positionV relativeFrom="paragraph">
                  <wp:posOffset>198120</wp:posOffset>
                </wp:positionV>
                <wp:extent cx="685800" cy="457200"/>
                <wp:effectExtent l="0" t="76200" r="76200" b="95250"/>
                <wp:wrapNone/>
                <wp:docPr id="7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57200"/>
                          <a:chOff x="6330" y="5474"/>
                          <a:chExt cx="1080" cy="720"/>
                        </a:xfrm>
                      </wpg:grpSpPr>
                      <wps:wsp>
                        <wps:cNvPr id="80" name="Line 288"/>
                        <wps:cNvCnPr/>
                        <wps:spPr bwMode="auto">
                          <a:xfrm>
                            <a:off x="6330" y="547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89"/>
                        <wps:cNvCnPr/>
                        <wps:spPr bwMode="auto">
                          <a:xfrm>
                            <a:off x="6330" y="61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290"/>
                        <wps:cNvCnPr/>
                        <wps:spPr bwMode="auto">
                          <a:xfrm>
                            <a:off x="6330" y="54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255.7pt;margin-top:15.6pt;width:54pt;height:36pt;z-index:251760128" coordorigin="6330,54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IOvAIAAHQKAAAOAAAAZHJzL2Uyb0RvYy54bWzsVl9v2yAQf5+074B4T22nTmJbdaopTvrS&#10;rZW6fQBi8B8NgwU0TjTtu+/ATtpkrTZ11TRpzYNzcHDc/e53BxeX24ajDVO6liLFwZmPERO5pLUo&#10;U/zl82oUYaQNEZRwKViKd0zjy/n7dxddm7CxrCSnTCEwInTStSmujGkTz9N5xRqiz2TLBCgLqRpi&#10;YKhKjyrSgfWGe2Pfn3qdVLRVMmdaw2zWK/Hc2S8KlpubotDMIJ5i8M24r3Lftf168wuSlIq0VZ0P&#10;bpAXeNGQWsChB1MZMQTdq/onU02dK6llYc5y2XiyKOqcuRggmsA/ieZKyfvWxVImXdkeYAJoT3B6&#10;sdn80+ZWoZqmeBZjJEgDOXLHonE0s+h0bZnAoivV3rW3qg8RxGuZf9Wg9k71dlz2i9G6+ygpGCT3&#10;Rjp0toVqrAmIG21dEnaHJLCtQTlMTqNJ5EOqclCFkxkkuU9SXkEm7a7p+TmoQTsJZ+Fetxx2B340&#10;7IWdVumRpD/VeTp4ZsMCvukHSPWfQXpXkZa5TGmL1gCpdaWH9LoWDBCNekTdmoW4VQ5fnWhA9pdg&#10;PRH2HrKHoI9DJkmrtLliskFWSDEHN1wiyOZamx6d/RKbFyFXNecwTxIuUJfieDKeuA1a8ppapdVp&#10;Va4XXKENsVXlfgPUR8uAvYI6YxUjdDnIhtQcZGR2LVDDqJqIkjNsT2sYxYgzaCRW6t3jwp4IkYLD&#10;g9QX1rfYj5fRMgpH4Xi6HIV+lo0+rBbhaLoKZpPsPFsssuC7dT4Ik6qmlAnr/77Ig/D3Mj60m748&#10;D2V+AMo7tu74Bs7u/53TwLw+xz3t1pLuXOrdPJDwb7ExOGFj/BpsnAbxUIRvbHxj41O32DO9cXzM&#10;xti1Llsp0D9fsTc+cxv8y63xP2p87lKGp43rl8MzzL6dHo9BfvxYnP8AAAD//wMAUEsDBBQABgAI&#10;AAAAIQCeWPTF4AAAAAoBAAAPAAAAZHJzL2Rvd25yZXYueG1sTI/BSsNAEIbvgu+wjODNbjaxxcZs&#10;SinqqQi2gvS2TaZJaHY2ZLdJ+vaOJ3ucmY9/vj9bTbYVA/a+caRBzSIQSIUrG6o0fO/fn15A+GCo&#10;NK0j1HBFD6v8/i4zaelG+sJhFyrBIeRTo6EOoUul9EWN1viZ65D4dnK9NYHHvpJlb0YOt62Mo2gh&#10;rWmIP9Smw02NxXl3sRo+RjOuE/U2bM+nzfWwn3/+bBVq/fgwrV9BBJzCPwx/+qwOOTsd3YVKL1oN&#10;c6WeGdWQqBgEAwu15MWRySiJQeaZvK2Q/wIAAP//AwBQSwECLQAUAAYACAAAACEAtoM4kv4AAADh&#10;AQAAEwAAAAAAAAAAAAAAAAAAAAAAW0NvbnRlbnRfVHlwZXNdLnhtbFBLAQItABQABgAIAAAAIQA4&#10;/SH/1gAAAJQBAAALAAAAAAAAAAAAAAAAAC8BAABfcmVscy8ucmVsc1BLAQItABQABgAIAAAAIQBS&#10;VLIOvAIAAHQKAAAOAAAAAAAAAAAAAAAAAC4CAABkcnMvZTJvRG9jLnhtbFBLAQItABQABgAIAAAA&#10;IQCeWPTF4AAAAAoBAAAPAAAAAAAAAAAAAAAAABYFAABkcnMvZG93bnJldi54bWxQSwUGAAAAAAQA&#10;BADzAAAAIwYAAAAA&#10;">
                <v:line id="Line 288" o:spid="_x0000_s1027" style="position:absolute;visibility:visible;mso-wrap-style:square" from="6330,5474" to="741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289" o:spid="_x0000_s1028" style="position:absolute;visibility:visible;mso-wrap-style:square" from="6330,6194" to="741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290" o:spid="_x0000_s1029" style="position:absolute;visibility:visible;mso-wrap-style:square" from="6330,5474" to="633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5792" behindDoc="0" locked="0" layoutInCell="1" allowOverlap="1">
                <wp:simplePos x="0" y="0"/>
                <wp:positionH relativeFrom="column">
                  <wp:posOffset>1266825</wp:posOffset>
                </wp:positionH>
                <wp:positionV relativeFrom="paragraph">
                  <wp:posOffset>81915</wp:posOffset>
                </wp:positionV>
                <wp:extent cx="1847850" cy="924560"/>
                <wp:effectExtent l="0" t="0" r="0" b="8890"/>
                <wp:wrapNone/>
                <wp:docPr id="7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AC4CF4" w:rsidRDefault="00545F2B" w:rsidP="00B60BD5">
                            <w:pPr>
                              <w:jc w:val="both"/>
                              <w:rPr>
                                <w:rFonts w:ascii="新細明體" w:hAnsi="新細明體"/>
                                <w:color w:val="0000FF"/>
                                <w:szCs w:val="24"/>
                              </w:rPr>
                            </w:pPr>
                            <w:r w:rsidRPr="0085078F">
                              <w:rPr>
                                <w:rFonts w:hint="eastAsia"/>
                                <w:szCs w:val="24"/>
                              </w:rPr>
                              <w:t>受邀參加之飲宴應酬，與職務無利害關係</w:t>
                            </w:r>
                            <w:r>
                              <w:rPr>
                                <w:rFonts w:hint="eastAsia"/>
                                <w:szCs w:val="24"/>
                              </w:rPr>
                              <w:t xml:space="preserve">  </w:t>
                            </w:r>
                            <w:r w:rsidRPr="00AC4CF4">
                              <w:rPr>
                                <w:rFonts w:ascii="新細明體" w:hAnsi="新細明體" w:cs="Tahoma"/>
                                <w:color w:val="0000FF"/>
                                <w:szCs w:val="24"/>
                              </w:rPr>
                              <w:t>§</w:t>
                            </w:r>
                            <w:r w:rsidRPr="00AC4CF4">
                              <w:rPr>
                                <w:rFonts w:ascii="新細明體" w:hAnsi="新細明體" w:cs="Tahoma" w:hint="eastAsia"/>
                                <w:color w:val="0000FF"/>
                                <w:szCs w:val="24"/>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10" type="#_x0000_t202" style="position:absolute;margin-left:99.75pt;margin-top:6.45pt;width:145.5pt;height:72.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wBhwIAABo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XgJ&#10;TCnSA0ePfPToRo8oX5ShQYNxNfg9GPD0IxiA6FisM/eafnJI6duOqC2/tlYPHScMEszCyeTs6ITj&#10;AshmeKsZBCI7ryPQ2No+dA/6gQAdiHo6kROSoSFkWSzLOZgo2Kq8mC8iewmpj6eNdf411z0KiwZb&#10;ID+ik/298yEbUh9dQjCnpWBrIWXc2O3mVlq0JyCUdXxiAc/cpArOSodjE+L0B5KEGMEW0o3Ef62y&#10;vEhv8mq2XpTLWbEu5rNqmZazNKtuqkVaVMXd+ltIMCvqTjDG1b1Q/CjCrPg7kg/jMMknyhAN0J95&#10;Pp8o+mORaXx+V2QvPMykFH2Dy5MTqQOxrxSDskntiZDTOvk5/dhl6MHxG7sSZRCYnzTgx80YJbfI&#10;j/LaaPYEwrAaeAOK4UKBRaftF4wGGM4Gu887YjlG8o0CcVVZUYRpjptivsxhY88tm3MLURSgGuwx&#10;mpa3froBdsaKbQeRJjkrfQ2CbEXUSlDulNVBxjCAsajDZREm/HwfvX5caavvAAAA//8DAFBLAwQU&#10;AAYACAAAACEAxwk1kN0AAAAKAQAADwAAAGRycy9kb3ducmV2LnhtbEyPwU7DQAxE70j8w8pIXBDd&#10;UDVtE7KpAAnEtaUf4GTdJCLrjbLbJv17zAlunvFo/FzsZterC42h82zgaZGAIq697bgxcPx6f9yC&#10;ChHZYu+ZDFwpwK68vSkwt37iPV0OsVFSwiFHA22MQ651qFtyGBZ+IJbdyY8Oo8ix0XbEScpdr5dJ&#10;stYOO5YLLQ701lL9fTg7A6fP6SHNpuojHjf71foVu03lr8bc380vz6AizfEvDL/4gg6lMFX+zDao&#10;XnSWpRKVYZmBksAqS8SoxEi3Keiy0P9fKH8AAAD//wMAUEsBAi0AFAAGAAgAAAAhALaDOJL+AAAA&#10;4QEAABMAAAAAAAAAAAAAAAAAAAAAAFtDb250ZW50X1R5cGVzXS54bWxQSwECLQAUAAYACAAAACEA&#10;OP0h/9YAAACUAQAACwAAAAAAAAAAAAAAAAAvAQAAX3JlbHMvLnJlbHNQSwECLQAUAAYACAAAACEA&#10;pux8AYcCAAAaBQAADgAAAAAAAAAAAAAAAAAuAgAAZHJzL2Uyb0RvYy54bWxQSwECLQAUAAYACAAA&#10;ACEAxwk1kN0AAAAKAQAADwAAAAAAAAAAAAAAAADhBAAAZHJzL2Rvd25yZXYueG1sUEsFBgAAAAAE&#10;AAQA8wAAAOsFAAAAAA==&#10;" stroked="f">
                <v:textbox>
                  <w:txbxContent>
                    <w:p w:rsidR="00545F2B" w:rsidRPr="00AC4CF4" w:rsidRDefault="00545F2B" w:rsidP="00B60BD5">
                      <w:pPr>
                        <w:jc w:val="both"/>
                        <w:rPr>
                          <w:rFonts w:ascii="新細明體" w:hAnsi="新細明體"/>
                          <w:color w:val="0000FF"/>
                          <w:szCs w:val="24"/>
                        </w:rPr>
                      </w:pPr>
                      <w:r w:rsidRPr="0085078F">
                        <w:rPr>
                          <w:rFonts w:hint="eastAsia"/>
                          <w:szCs w:val="24"/>
                        </w:rPr>
                        <w:t>受邀參加之飲宴應酬，與職務無利害關係</w:t>
                      </w:r>
                      <w:r>
                        <w:rPr>
                          <w:rFonts w:hint="eastAsia"/>
                          <w:szCs w:val="24"/>
                        </w:rPr>
                        <w:t xml:space="preserve">  </w:t>
                      </w:r>
                      <w:r w:rsidRPr="00AC4CF4">
                        <w:rPr>
                          <w:rFonts w:ascii="新細明體" w:hAnsi="新細明體" w:cs="Tahoma"/>
                          <w:color w:val="0000FF"/>
                          <w:szCs w:val="24"/>
                        </w:rPr>
                        <w:t>§</w:t>
                      </w:r>
                      <w:r w:rsidRPr="00AC4CF4">
                        <w:rPr>
                          <w:rFonts w:ascii="新細明體" w:hAnsi="新細明體" w:cs="Tahoma" w:hint="eastAsia"/>
                          <w:color w:val="0000FF"/>
                          <w:szCs w:val="24"/>
                        </w:rPr>
                        <w:t xml:space="preserve"> 7</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41696" behindDoc="0" locked="0" layoutInCell="1" allowOverlap="1">
                <wp:simplePos x="0" y="0"/>
                <wp:positionH relativeFrom="column">
                  <wp:posOffset>905510</wp:posOffset>
                </wp:positionH>
                <wp:positionV relativeFrom="paragraph">
                  <wp:posOffset>369569</wp:posOffset>
                </wp:positionV>
                <wp:extent cx="342900" cy="0"/>
                <wp:effectExtent l="0" t="76200" r="19050" b="95250"/>
                <wp:wrapNone/>
                <wp:docPr id="7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29.1pt" to="98.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A2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xESNF&#10;eujRRiiO8mkRijMYV4JNrbY2pEdP6tlsNP3mkNJ1R9SeR5IvZwOOWfBI3riEizMQYjd80gxsyMHr&#10;WKlTa/sACTVAp9iQ870h/OQRhY8PRT5P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w33god4AAAAJAQAADwAAAGRycy9kb3ducmV2&#10;LnhtbEyPwU7DMBBE70j8g7VI3KjTCKIQ4lQIqVxaQG0RgpsbL0lEvI5spw1/z1Yc4DizT7Mz5WKy&#10;vTigD50jBfNZAgKpdqajRsHrbnmVgwhRk9G9I1TwjQEW1flZqQvjjrTBwzY2gkMoFFpBG+NQSBnq&#10;Fq0OMzcg8e3TeasjS99I4/WRw20v0yTJpNUd8YdWD/jQYv21Ha2CzXq5yt9W41T7j8f58+5l/fQe&#10;cqUuL6b7OxARp/gHw6k+V4eKO+3dSCaInvV1mjGq4CZPQZyA24yN/a8hq1L+X1D9AAAA//8DAFBL&#10;AQItABQABgAIAAAAIQC2gziS/gAAAOEBAAATAAAAAAAAAAAAAAAAAAAAAABbQ29udGVudF9UeXBl&#10;c10ueG1sUEsBAi0AFAAGAAgAAAAhADj9If/WAAAAlAEAAAsAAAAAAAAAAAAAAAAALwEAAF9yZWxz&#10;Ly5yZWxzUEsBAi0AFAAGAAgAAAAhABg80DYqAgAATAQAAA4AAAAAAAAAAAAAAAAALgIAAGRycy9l&#10;Mm9Eb2MueG1sUEsBAi0AFAAGAAgAAAAhAMN94KHeAAAACQEAAA8AAAAAAAAAAAAAAAAAhAQAAGRy&#10;cy9kb3ducmV2LnhtbFBLBQYAAAAABAAEAPMAAACPBQAAAAA=&#10;">
                <v:stroke endarrow="block"/>
              </v:lin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68320" behindDoc="0" locked="0" layoutInCell="1" allowOverlap="1">
                <wp:simplePos x="0" y="0"/>
                <wp:positionH relativeFrom="column">
                  <wp:posOffset>5387340</wp:posOffset>
                </wp:positionH>
                <wp:positionV relativeFrom="paragraph">
                  <wp:posOffset>59055</wp:posOffset>
                </wp:positionV>
                <wp:extent cx="3105150" cy="342900"/>
                <wp:effectExtent l="0" t="0" r="0" b="0"/>
                <wp:wrapNone/>
                <wp:docPr id="7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ind w:firstLineChars="50" w:firstLine="120"/>
                              <w:rPr>
                                <w:rFonts w:ascii="新細明體" w:hAnsi="新細明體"/>
                                <w:color w:val="0000FF"/>
                                <w:szCs w:val="24"/>
                              </w:rPr>
                            </w:pPr>
                            <w:r w:rsidRPr="0085078F">
                              <w:rPr>
                                <w:rFonts w:hint="eastAsia"/>
                                <w:szCs w:val="24"/>
                              </w:rPr>
                              <w:t>與身分、職務顯不相宜，仍應避免</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7</w:t>
                            </w:r>
                            <w:r w:rsidRPr="0085078F">
                              <w:rPr>
                                <w:rFonts w:ascii="新細明體" w:hAnsi="新細明體"/>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11" type="#_x0000_t202" style="position:absolute;margin-left:424.2pt;margin-top:4.65pt;width:244.5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cgig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i/m&#10;GCnSAUePfPDoRg9ommahQL1xFfg9GPD0AxiA6JisM/eafnJI6duWqC2/tlb3LScMAownk7OjI44L&#10;IJv+rWZwEdl5HYGGxnahelAPBOhA1NOJnBAMhc1pls6yGZgo2KZFXqaRvYRUx9PGOv+a6w6FSY0t&#10;kB/Ryf7eecgDXI8u4TKnpWBrIWVc2O3mVlq0JyCUdfxC6nDkmZtUwVnpcGw0jzsQJNwRbCHcSPzX&#10;MsuL9CYvJ+v5cjEp1sVsUi7S5STNyptynhZlcbf+FgLMiqoVjHF1LxQ/ijAr/o7kQzuM8okyRH2N&#10;y1k+Gyn6Y5Jp/H6XZCc89KQUXY2XJydSBWJfKQZpk8oTIcd58jz8WDKowfEfqxJlEJgfNeCHzRAl&#10;N58e5bXR7AmEYTXwBhTDgwKTVtsvGPXQnDV2n3fEcozkGwXiKrOiCN0cF8VskcPCnls25xaiKEDV&#10;2GM0Tm/9+ALsjBXbFm4a5az0NQiyEVErQbljVJBKWEADxqQOj0Xo8PN19PrxpK2+AwAA//8DAFBL&#10;AwQUAAYACAAAACEArScOgt0AAAAJAQAADwAAAGRycy9kb3ducmV2LnhtbEyPQU+DQBCF7yb+h82Y&#10;eDF2URAosjRqoum1tT9gYKdAZGcJuy3037s96fHNe3nvm3KzmEGcaXK9ZQVPqwgEcWN1z62Cw/fn&#10;Yw7CeWSNg2VScCEHm+r2psRC25l3dN77VoQSdgUq6LwfCyld05FBt7IjcfCOdjLog5xaqSecQ7kZ&#10;5HMUpdJgz2Ghw5E+Omp+9iej4LidH17Wc/3lD9kuSd+xz2p7Uer+bnl7BeFp8X9huOIHdKgCU21P&#10;rJ0YFORJnoSognUM4urHcRYOtYI0jkFWpfz/QfULAAD//wMAUEsBAi0AFAAGAAgAAAAhALaDOJL+&#10;AAAA4QEAABMAAAAAAAAAAAAAAAAAAAAAAFtDb250ZW50X1R5cGVzXS54bWxQSwECLQAUAAYACAAA&#10;ACEAOP0h/9YAAACUAQAACwAAAAAAAAAAAAAAAAAvAQAAX3JlbHMvLnJlbHNQSwECLQAUAAYACAAA&#10;ACEAywb3IIoCAAAaBQAADgAAAAAAAAAAAAAAAAAuAgAAZHJzL2Uyb0RvYy54bWxQSwECLQAUAAYA&#10;CAAAACEArScOgt0AAAAJAQAADwAAAAAAAAAAAAAAAADkBAAAZHJzL2Rvd25yZXYueG1sUEsFBgAA&#10;AAAEAAQA8wAAAO4FAAAAAA==&#10;" stroked="f">
                <v:textbox>
                  <w:txbxContent>
                    <w:p w:rsidR="00545F2B" w:rsidRPr="0085078F" w:rsidRDefault="00545F2B" w:rsidP="00B60BD5">
                      <w:pPr>
                        <w:ind w:firstLineChars="50" w:firstLine="120"/>
                        <w:rPr>
                          <w:rFonts w:ascii="新細明體" w:hAnsi="新細明體"/>
                          <w:color w:val="0000FF"/>
                          <w:szCs w:val="24"/>
                        </w:rPr>
                      </w:pPr>
                      <w:r w:rsidRPr="0085078F">
                        <w:rPr>
                          <w:rFonts w:hint="eastAsia"/>
                          <w:szCs w:val="24"/>
                        </w:rPr>
                        <w:t>與身分、職務顯不相宜，仍應避免</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7</w:t>
                      </w:r>
                      <w:r w:rsidRPr="0085078F">
                        <w:rPr>
                          <w:rFonts w:ascii="新細明體" w:hAnsi="新細明體"/>
                          <w:color w:val="0000FF"/>
                          <w:szCs w:val="24"/>
                        </w:rPr>
                        <w:t>Ⅱ</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67296" behindDoc="0" locked="0" layoutInCell="1" allowOverlap="1">
                <wp:simplePos x="0" y="0"/>
                <wp:positionH relativeFrom="column">
                  <wp:posOffset>4674235</wp:posOffset>
                </wp:positionH>
                <wp:positionV relativeFrom="paragraph">
                  <wp:posOffset>231774</wp:posOffset>
                </wp:positionV>
                <wp:extent cx="800100" cy="0"/>
                <wp:effectExtent l="0" t="76200" r="19050" b="95250"/>
                <wp:wrapNone/>
                <wp:docPr id="7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05pt,18.25pt" to="43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Z9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TjFS&#10;pIMabYXi6CGN4vTGFeBTqZ0N6dGzejZbTb85pHTVEnXgkeTLxcDFLMiZvLkSNs5AiH3/STPwIUev&#10;o1LnxnYBEjRA51iQy70g/OwRhY/zFESBstHbUUKK2z1jnf/IdYeCUWIJpCMuOW2dDzxIcXMJYZTe&#10;CCljuaVCfYkX08k0XnBaChYOg5uzh30lLTqR0DDxiUnByWs3q4+KRbCWE7YebE+EBBv5qIa3AvSR&#10;HIdoHWcYSQ4zEqwrPalCRMgVCA/WtWe+L9LFer6e56N8MluP8rSuRx82VT6abbLHaf1QV1Wd/Qjk&#10;s7xoBWNcBf63/s3yv+uPYZKunXfv4LtQyVv0qCiQvb0j6VjsUN8wcK7Ya3bZ2ZBd2EHLRudhvMJM&#10;vN5Hr18/gdVPAAAA//8DAFBLAwQUAAYACAAAACEArjDIGt8AAAAJAQAADwAAAGRycy9kb3ducmV2&#10;LnhtbEyPwU7DMAyG70i8Q2QkbiztJkpVmk4IaVw2QNsQglvWmLaicaok3crbY8QBjv796ffncjnZ&#10;XhzRh86RgnSWgECqnemoUfCyX13lIELUZHTvCBV8YYBldX5W6sK4E23xuIuN4BIKhVbQxjgUUoa6&#10;RavDzA1IvPtw3urIo2+k8frE5baX8yTJpNUd8YVWD3jfYv25G62C7Wa1zl/X41T794f0af+8eXwL&#10;uVKXF9PdLYiIU/yD4Uef1aFip4MbyQTRK7hZZCmjChbZNQgG8mzOweE3kFUp/39QfQMAAP//AwBQ&#10;SwECLQAUAAYACAAAACEAtoM4kv4AAADhAQAAEwAAAAAAAAAAAAAAAAAAAAAAW0NvbnRlbnRfVHlw&#10;ZXNdLnhtbFBLAQItABQABgAIAAAAIQA4/SH/1gAAAJQBAAALAAAAAAAAAAAAAAAAAC8BAABfcmVs&#10;cy8ucmVsc1BLAQItABQABgAIAAAAIQChcQZ9KgIAAEwEAAAOAAAAAAAAAAAAAAAAAC4CAABkcnMv&#10;ZTJvRG9jLnhtbFBLAQItABQABgAIAAAAIQCuMMga3wAAAAkBAAAPAAAAAAAAAAAAAAAAAIQEAABk&#10;cnMvZG93bnJldi54bWxQSwUGAAAAAAQABADzAAAAkAU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2176" behindDoc="0" locked="0" layoutInCell="1" allowOverlap="1">
                <wp:simplePos x="0" y="0"/>
                <wp:positionH relativeFrom="column">
                  <wp:posOffset>3999230</wp:posOffset>
                </wp:positionH>
                <wp:positionV relativeFrom="paragraph">
                  <wp:posOffset>69215</wp:posOffset>
                </wp:positionV>
                <wp:extent cx="571500" cy="342900"/>
                <wp:effectExtent l="0" t="0" r="0" b="0"/>
                <wp:wrapNone/>
                <wp:docPr id="7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Default="00545F2B" w:rsidP="00B60BD5">
                            <w:r w:rsidRPr="000F2612">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12" type="#_x0000_t202" style="position:absolute;margin-left:314.9pt;margin-top:5.45pt;width:45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a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nOC&#10;kaIdcPTAB4+u9YDyIg8N6o0rwe/egKcfwABEx2KdudP1Z4eUvmmp2vIra3XfcsogwSycTM6Ojjgu&#10;gGz6d5pBILrzOgINje1C96AfCNCBqMcTOSGZGjan82yagqUG0yuSFzAPEWh5PGys82+47lCYVNgC&#10;9xGc7u+cH12PLiGW01KwtZAyLux2cyMt2lPQyTp+B/RnblIFZ6XDsRFx3IEcIUawhWwj79+KLCfp&#10;dV5M1rPFfELWZDop5ulikmbFdTFLSUFu199DghkpW8EYV3dC8aMGM/J3HB9uw6ieqELUV7iY5tOR&#10;oT8Wmcbvd0V2wsOVlKKr8OLkRMvA62vFoGxaeirkOE+epx8JgR4c/7ErUQWB+FECftgMUXEzEsIH&#10;iWw0ewRdWA28AcXwnsCk1fYrRj3czQq7LztqOUbyrQJtFRkh4TLHBZnOc1jYc8vm3EJVDVAV9hiN&#10;0xs/PgA7Y8W2hUijmpW+Aj02ImrlKauDiuH+xaIOb0W44Ofr6PX0oq1+AAAA//8DAFBLAwQUAAYA&#10;CAAAACEAqdLSqdwAAAAJAQAADwAAAGRycy9kb3ducmV2LnhtbEyPwU6DQBCG7ya+w2aaeDF2aVNB&#10;kKVRE43X1j7AAFMgZWcJuy307Z2e9Djz/fnnm3w7215daPSdYwOrZQSKuHJ1x42Bw8/n0wsoH5Br&#10;7B2TgSt52Bb3dzlmtZt4R5d9aJSUsM/QQBvCkGntq5Ys+qUbiIUd3WgxyDg2uh5xknLb63UUxdpi&#10;x3KhxYE+WqpO+7M1cPyeHp/TqfwKh2S3id+xS0p3NeZhMb+9ggo0h78w3PRFHQpxKt2Za696A/E6&#10;FfUgIEpBSSBZ3RalkE0Kusj1/w+KXwAAAP//AwBQSwECLQAUAAYACAAAACEAtoM4kv4AAADhAQAA&#10;EwAAAAAAAAAAAAAAAAAAAAAAW0NvbnRlbnRfVHlwZXNdLnhtbFBLAQItABQABgAIAAAAIQA4/SH/&#10;1gAAAJQBAAALAAAAAAAAAAAAAAAAAC8BAABfcmVscy8ucmVsc1BLAQItABQABgAIAAAAIQCBDkta&#10;hAIAABkFAAAOAAAAAAAAAAAAAAAAAC4CAABkcnMvZTJvRG9jLnhtbFBLAQItABQABgAIAAAAIQCp&#10;0tKp3AAAAAkBAAAPAAAAAAAAAAAAAAAAAN4EAABkcnMvZG93bnJldi54bWxQSwUGAAAAAAQABADz&#10;AAAA5wUAAAAA&#10;" stroked="f">
                <v:textbox>
                  <w:txbxContent>
                    <w:p w:rsidR="00545F2B" w:rsidRDefault="00545F2B" w:rsidP="00B60BD5">
                      <w:r w:rsidRPr="000F2612">
                        <w:rPr>
                          <w:rFonts w:hint="eastAsia"/>
                          <w:szCs w:val="24"/>
                        </w:rPr>
                        <w:t>例外</w:t>
                      </w:r>
                    </w:p>
                  </w:txbxContent>
                </v:textbox>
              </v:shape>
            </w:pict>
          </mc:Fallback>
        </mc:AlternateContent>
      </w:r>
    </w:p>
    <w:p w:rsidR="00355312" w:rsidRDefault="00355312" w:rsidP="00AF2E47">
      <w:pPr>
        <w:kinsoku w:val="0"/>
        <w:overflowPunct w:val="0"/>
        <w:autoSpaceDE w:val="0"/>
        <w:autoSpaceDN w:val="0"/>
        <w:spacing w:afterLines="50" w:after="180" w:line="500" w:lineRule="exact"/>
        <w:rPr>
          <w:rFonts w:ascii="Times New Roman" w:eastAsia="微軟正黑體" w:hAnsi="Times New Roman"/>
          <w:b/>
          <w:sz w:val="28"/>
          <w:szCs w:val="28"/>
        </w:rPr>
      </w:pP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74464" behindDoc="0" locked="0" layoutInCell="1" allowOverlap="1">
                <wp:simplePos x="0" y="0"/>
                <wp:positionH relativeFrom="column">
                  <wp:posOffset>5469890</wp:posOffset>
                </wp:positionH>
                <wp:positionV relativeFrom="paragraph">
                  <wp:posOffset>79375</wp:posOffset>
                </wp:positionV>
                <wp:extent cx="3476625" cy="257175"/>
                <wp:effectExtent l="0" t="0" r="9525" b="9525"/>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B60BD5">
                            <w:pPr>
                              <w:spacing w:line="240" w:lineRule="exact"/>
                              <w:rPr>
                                <w:rFonts w:ascii="新細明體" w:hAnsi="新細明體"/>
                                <w:color w:val="0000FF"/>
                                <w:szCs w:val="24"/>
                              </w:rPr>
                            </w:pPr>
                            <w:r w:rsidRPr="00897420">
                              <w:rPr>
                                <w:rFonts w:hint="eastAsia"/>
                                <w:szCs w:val="24"/>
                              </w:rPr>
                              <w:t>不得接受相關機關飲宴或其他應酬活動</w:t>
                            </w:r>
                            <w:r w:rsidRPr="00897420">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13" type="#_x0000_t202" style="position:absolute;margin-left:430.7pt;margin-top:6.25pt;width:273.75pt;height:20.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VuigIAABo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zi8xkqQDjh7Y4NBSDegyzn2Bem1L8LvX4OkGMADRIVmr71T9xSKpVi2RW3ZjjOpbRigEmPiT0dnR&#10;Ecd6kE3/XlG4iOycCkBDYzpfPagHAnQg6vFEjg+mhs3LLJ/N0ilGNdjSaZ7k03AFKY+ntbHuLVMd&#10;8pMKGyA/oJP9nXU+GlIeXfxlVglO11yIsDDbzUoYtCcglHX4Dugv3IT0zlL5YyPiuANBwh3e5sMN&#10;xD8VSZrFy7SYrGfzfJKts+mkyOP5JE6KZTGLsyK7XX/3ASZZ2XJKmbzjkh1FmGR/R/KhHUb5BBmi&#10;vsLFFCoV8vpjknH4fpdkxx30pOBdhecnJ1J6Yt9ICmmT0hEuxnn0MvxQZajB8R+qEmTgmR814IbN&#10;ECQ3Cwx6jWwUfQRhGAW8AfvwoMCkVeYbRj00Z4Xt1x0xDCPxToK4iiTLfDeHRTbNU1iYc8vm3EJk&#10;DVAVdhiN05UbX4CdNnzbwk2jnKW6AUE2PGjlOaqDjKEBQ1KHx8J3+Pk6eD0/aYsfAAAA//8DAFBL&#10;AwQUAAYACAAAACEAUbhncN4AAAAKAQAADwAAAGRycy9kb3ducmV2LnhtbEyP0U6DQBBF3038h82Y&#10;+GLs0gqUIkujJhpfW/sBAzsFIjtL2G2hf+/2yT5O7sm9Z4rtbHpxptF1lhUsFxEI4trqjhsFh5/P&#10;5wyE88gae8uk4EIOtuX9XYG5thPv6Lz3jQgl7HJU0Ho/5FK6uiWDbmEH4pAd7WjQh3NspB5xCuWm&#10;l6soSqXBjsNCiwN9tFT/7k9GwfF7eko2U/XlD+tdnL5jt67sRanHh/ntFYSn2f/DcNUP6lAGp8qe&#10;WDvRK8jSZRzQEKwSEFcgjrINiEpB8hKBLAt5+0L5BwAA//8DAFBLAQItABQABgAIAAAAIQC2gziS&#10;/gAAAOEBAAATAAAAAAAAAAAAAAAAAAAAAABbQ29udGVudF9UeXBlc10ueG1sUEsBAi0AFAAGAAgA&#10;AAAhADj9If/WAAAAlAEAAAsAAAAAAAAAAAAAAAAALwEAAF9yZWxzLy5yZWxzUEsBAi0AFAAGAAgA&#10;AAAhAMuhZW6KAgAAGgUAAA4AAAAAAAAAAAAAAAAALgIAAGRycy9lMm9Eb2MueG1sUEsBAi0AFAAG&#10;AAgAAAAhAFG4Z3DeAAAACgEAAA8AAAAAAAAAAAAAAAAA5AQAAGRycy9kb3ducmV2LnhtbFBLBQYA&#10;AAAABAAEAPMAAADvBQAAAAA=&#10;" stroked="f">
                <v:textbox>
                  <w:txbxContent>
                    <w:p w:rsidR="00545F2B" w:rsidRPr="00897420" w:rsidRDefault="00545F2B" w:rsidP="00B60BD5">
                      <w:pPr>
                        <w:spacing w:line="240" w:lineRule="exact"/>
                        <w:rPr>
                          <w:rFonts w:ascii="新細明體" w:hAnsi="新細明體"/>
                          <w:color w:val="0000FF"/>
                          <w:szCs w:val="24"/>
                        </w:rPr>
                      </w:pPr>
                      <w:r w:rsidRPr="00897420">
                        <w:rPr>
                          <w:rFonts w:hint="eastAsia"/>
                          <w:szCs w:val="24"/>
                        </w:rPr>
                        <w:t>不得接受相關機關飲宴或其他應酬活動</w:t>
                      </w:r>
                      <w:r w:rsidRPr="00897420">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75488" behindDoc="0" locked="0" layoutInCell="1" allowOverlap="1">
                <wp:simplePos x="0" y="0"/>
                <wp:positionH relativeFrom="column">
                  <wp:posOffset>4694555</wp:posOffset>
                </wp:positionH>
                <wp:positionV relativeFrom="paragraph">
                  <wp:posOffset>188594</wp:posOffset>
                </wp:positionV>
                <wp:extent cx="800100" cy="0"/>
                <wp:effectExtent l="0" t="76200" r="19050" b="95250"/>
                <wp:wrapNone/>
                <wp:docPr id="7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65pt,14.85pt" to="43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5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4wQj&#10;RXro0UYojh7SIogzGFeCT622NpRHT+rZbDT95pDSdUfUnkeSL2cDgVmISN6EhI0zkGI3fNIMfMjB&#10;66jUqbV9gAQN0Ck25HxvCD95ROFjkYIo0DZ6O0pIeYsz1vmPXPcoGBWWQDrikuPG+cCDlDeXkEbp&#10;tZAytlsqNFR4Pp1MY4DTUrBwGNyc3e9qadGRhIGJTywKTl67WX1QLIJ1nLDV1fZESLCRj2p4K0Af&#10;yXHI1nOGkeRwR4J1oSdVyAi1AuGrdZmZ7/N0vipWRT7KJ7PVKE+bZvRhXeej2Tp7nDYPTV032Y9A&#10;PsvLTjDGVeB/m98s/7v5uN6ky+TdJ/guVPIWPSoKZG/vSDo2O/T3Mik7zc5bG6oLfYeRjc7X6xXu&#10;xOt99Pr1E1j+BAAA//8DAFBLAwQUAAYACAAAACEAHGISVOAAAAAJAQAADwAAAGRycy9kb3ducmV2&#10;LnhtbEyPwU7DMAyG70i8Q2QkbizdJrauNJ0Q0rhsDG1DCG5ZY9qKxqmSdCtvjxEHOPr3p9+f8+Vg&#10;W3FCHxpHCsajBARS6UxDlYKXw+omBRGiJqNbR6jgCwMsi8uLXGfGnWmHp32sBJdQyLSCOsYukzKU&#10;NVodRq5D4t2H81ZHHn0ljddnLretnCTJTFrdEF+odYcPNZaf+94q2G1W6/R13Q+lf38cbw/Pm6e3&#10;kCp1fTXc34GIOMQ/GH70WR0Kdjq6nkwQrYL5dDFlVMFkMQfBQDq75eD4G8gil/8/KL4BAAD//wMA&#10;UEsBAi0AFAAGAAgAAAAhALaDOJL+AAAA4QEAABMAAAAAAAAAAAAAAAAAAAAAAFtDb250ZW50X1R5&#10;cGVzXS54bWxQSwECLQAUAAYACAAAACEAOP0h/9YAAACUAQAACwAAAAAAAAAAAAAAAAAvAQAAX3Jl&#10;bHMvLnJlbHNQSwECLQAUAAYACAAAACEAHSMhuSoCAABMBAAADgAAAAAAAAAAAAAAAAAuAgAAZHJz&#10;L2Uyb0RvYy54bWxQSwECLQAUAAYACAAAACEAHGISVOAAAAAJAQAADwAAAAAAAAAAAAAAAACEBAAA&#10;ZHJzL2Rvd25yZXYueG1sUEsFBgAAAAAEAAQA8wAAAJE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4224" behindDoc="0" locked="0" layoutInCell="1" allowOverlap="1">
                <wp:simplePos x="0" y="0"/>
                <wp:positionH relativeFrom="column">
                  <wp:posOffset>4101465</wp:posOffset>
                </wp:positionH>
                <wp:positionV relativeFrom="paragraph">
                  <wp:posOffset>34290</wp:posOffset>
                </wp:positionV>
                <wp:extent cx="809625" cy="342900"/>
                <wp:effectExtent l="0" t="0" r="9525" b="0"/>
                <wp:wrapNone/>
                <wp:docPr id="7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rPr>
                                <w:szCs w:val="24"/>
                              </w:rPr>
                            </w:pPr>
                            <w:r w:rsidRPr="0085078F">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14" type="#_x0000_t202" style="position:absolute;margin-left:322.95pt;margin-top:2.7pt;width:63.7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iA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4wU6YCjez54tNIDyst5KFBvXAV+dwY8/QAGIDom68ytpp8dUnrdErXj19bqvuWEQYBZOJmcHR1x&#10;XADZ9u80g4vI3usINDS2C9WDeiBAB6IeHskJwVDYXKTlLJ9iRMH0qsjLNJKXkOp02Fjn33DdoTCp&#10;sQXuIzg53DofgiHVySXc5bQUbCOkjAu7266lRQcCOtnEL8b/zE2q4Kx0ODYijjsQI9wRbCHayPu3&#10;MsuLdJWXk81sMZ8Um2I6KefpYpJm5aqcpUVZ3Gy+hwCzomoFY1zdCsVPGsyKv+P42A2jeqIKUV/j&#10;cgqVinn9Mck0fr9LshMeWlKKLtQ8fMGJVIHX14rFuSdCjvPk5/BjlaEGp3+sSlRBIH6UgB+2Q1Tc&#10;bBaQg0S2mj2ALqwG3oB8eE9g0mr7FaMeerPG7sueWI6RfKtAW2VWFKGZ46KYznNY2HPL9txCFAWo&#10;GnuMxunajw/A3lixa+GmUc1KX4MeGxG18hTVUcXQfzGp41sRGvx8Hb2eXrTlDwAAAP//AwBQSwME&#10;FAAGAAgAAAAhAKtzlCDdAAAACAEAAA8AAABkcnMvZG93bnJldi54bWxMj81OwzAQhO9IvIO1SFwQ&#10;dYD8kDROBUggri19gE3sJlHjdRS7Tfr2LCd629GMZr8pN4sdxNlMvnek4GkVgTDUON1Tq2D/8/n4&#10;CsIHJI2DI6PgYjxsqtubEgvtZtqa8y60gkvIF6igC2EspPRNZyz6lRsNsXdwk8XAcmqlnnDmcjvI&#10;5yhKpcWe+EOHo/noTHPcnayCw/f8kORz/RX22TZO37HPandR6v5ueVuDCGYJ/2H4w2d0qJipdifS&#10;XgwK0jjJOaogiUGwn2UvfNSs8xhkVcrrAdUvAAAA//8DAFBLAQItABQABgAIAAAAIQC2gziS/gAA&#10;AOEBAAATAAAAAAAAAAAAAAAAAAAAAABbQ29udGVudF9UeXBlc10ueG1sUEsBAi0AFAAGAAgAAAAh&#10;ADj9If/WAAAAlAEAAAsAAAAAAAAAAAAAAAAALwEAAF9yZWxzLy5yZWxzUEsBAi0AFAAGAAgAAAAh&#10;AGb7M5aIAgAAGQUAAA4AAAAAAAAAAAAAAAAALgIAAGRycy9lMm9Eb2MueG1sUEsBAi0AFAAGAAgA&#10;AAAhAKtzlCDdAAAACAEAAA8AAAAAAAAAAAAAAAAA4gQAAGRycy9kb3ducmV2LnhtbFBLBQYAAAAA&#10;BAAEAPMAAADsBQAAAAA=&#10;" stroked="f">
                <v:textbox>
                  <w:txbxContent>
                    <w:p w:rsidR="00545F2B" w:rsidRPr="0085078F" w:rsidRDefault="00545F2B" w:rsidP="00B60BD5">
                      <w:pPr>
                        <w:rPr>
                          <w:szCs w:val="24"/>
                        </w:rPr>
                      </w:pPr>
                      <w:r w:rsidRPr="0085078F">
                        <w:rPr>
                          <w:rFonts w:hint="eastAsia"/>
                          <w:szCs w:val="24"/>
                        </w:rPr>
                        <w:t>原則</w:t>
                      </w:r>
                    </w:p>
                  </w:txbxContent>
                </v:textbox>
              </v:shap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63200" behindDoc="0" locked="0" layoutInCell="1" allowOverlap="1">
                <wp:simplePos x="0" y="0"/>
                <wp:positionH relativeFrom="column">
                  <wp:posOffset>3277870</wp:posOffset>
                </wp:positionH>
                <wp:positionV relativeFrom="paragraph">
                  <wp:posOffset>210185</wp:posOffset>
                </wp:positionV>
                <wp:extent cx="685800" cy="603250"/>
                <wp:effectExtent l="0" t="76200" r="38100" b="82550"/>
                <wp:wrapNone/>
                <wp:docPr id="6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03250"/>
                          <a:chOff x="6261" y="6416"/>
                          <a:chExt cx="1080" cy="950"/>
                        </a:xfrm>
                      </wpg:grpSpPr>
                      <wps:wsp>
                        <wps:cNvPr id="68" name="Line 294"/>
                        <wps:cNvCnPr/>
                        <wps:spPr bwMode="auto">
                          <a:xfrm>
                            <a:off x="6261" y="641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95"/>
                        <wps:cNvCnPr/>
                        <wps:spPr bwMode="auto">
                          <a:xfrm>
                            <a:off x="6261" y="734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96"/>
                        <wps:cNvCnPr/>
                        <wps:spPr bwMode="auto">
                          <a:xfrm>
                            <a:off x="6261" y="6436"/>
                            <a:ext cx="0"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258.1pt;margin-top:16.55pt;width:54pt;height:47.5pt;z-index:251763200" coordorigin="6261,6416" coordsize="10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bZxQIAAHQKAAAOAAAAZHJzL2Uyb0RvYy54bWzsVslu2zAQvRfoPxC8O1osy7YQuSi85JK2&#10;AdJ+AE1RC0qRBMlYNor+e4eU7CRugBZJUaBofJBHHHI4897jiJfv9i1HO6ZNI0WOo4sQIyaoLBpR&#10;5fjL581ohpGxRBSES8FyfGAGv1u8fXPZqYzFspa8YBpBEGGyTuW4tlZlQWBozVpiLqRiApyl1C2x&#10;8KqroNCkg+gtD+IwTINO6kJpSZkxMLrqnXjh45clo/ZTWRpmEc8x5Gb9U/vn1j2DxSXJKk1U3dAh&#10;DfKMLFrSCNj0FGpFLEF3uvkpVNtQLY0s7QWVbSDLsqHM1wDVROFZNVda3ilfS5V1lTrBBNCe4fTs&#10;sPTj7kajpshxOsVIkBY48tuieD526HSqymDSlVa36kb3JYJ5LelXA+7g3O/eq34y2nYfZAEByZ2V&#10;Hp19qVsXAupGe0/C4UQC21tEYTCdTWYhUEXBlYbjeDKQRGtg0q1K4zTCyHmTKO0JpPV6WB2Fs2Ht&#10;vF8YkKzf1Wc6ZObKAr2Ze0jNyyC9rYlininj0DpCCuLvIb1uBANEkx5RP2cpbrTH12QGkP0lWE+U&#10;fYTsvmiP1alkkilt7BWTLXJGjjmk4Ykgu2tjHX33UxwvQm4azmGcZFygLsfzSTzxC4zkTeGczmd0&#10;tV1yjXbEnSr/c4VBsEfTQL2i8MFqRor1YFvScLCRPSiQhtUNERVn2O3WsgIjzqCROKuPyIXbESqF&#10;hAerP1jf5uF8PVvPklESp+tREq5Wo/ebZTJKN9F0shqvlstV9N0lHyVZ3RQFEy7/4yGPkt9jfGg3&#10;/fE8HfMTUMHj6B4ESPb475MG5fUc97LbyuLgqffjIMK/pcb5mRonf0KN03EyHMJXNb6q8amv2NO9&#10;cQpt+lFv9CpyJwX65wt64/hMjcevwfjfaY3/UePzH2W42vh+OVzD3N3p4TvYDy+Lix8AAAD//wMA&#10;UEsDBBQABgAIAAAAIQBE6iYq4AAAAAoBAAAPAAAAZHJzL2Rvd25yZXYueG1sTI/BSsNAEIbvgu+w&#10;jODNbjaxocRsSinqqQi2gnjbJtMkNDsbstskfXvHkz3OzMc/35+vZ9uJEQffOtKgFhEIpNJVLdUa&#10;vg5vTysQPhiqTOcINVzRw7q4v8tNVrmJPnHch1pwCPnMaGhC6DMpfdmgNX7heiS+ndxgTeBxqGU1&#10;mInDbSfjKEqlNS3xh8b0uG2wPO8vVsP7ZKZNol7H3fm0vf4clh/fO4VaPz7MmxcQAefwD8OfPqtD&#10;wU5Hd6HKi07DUqUxoxqSRIFgII2feXFkMl4pkEUubysUvwAAAP//AwBQSwECLQAUAAYACAAAACEA&#10;toM4kv4AAADhAQAAEwAAAAAAAAAAAAAAAAAAAAAAW0NvbnRlbnRfVHlwZXNdLnhtbFBLAQItABQA&#10;BgAIAAAAIQA4/SH/1gAAAJQBAAALAAAAAAAAAAAAAAAAAC8BAABfcmVscy8ucmVsc1BLAQItABQA&#10;BgAIAAAAIQCSz1bZxQIAAHQKAAAOAAAAAAAAAAAAAAAAAC4CAABkcnMvZTJvRG9jLnhtbFBLAQIt&#10;ABQABgAIAAAAIQBE6iYq4AAAAAoBAAAPAAAAAAAAAAAAAAAAAB8FAABkcnMvZG93bnJldi54bWxQ&#10;SwUGAAAAAAQABADzAAAALAYAAAAA&#10;">
                <v:line id="Line 294" o:spid="_x0000_s1027" style="position:absolute;visibility:visible;mso-wrap-style:square" from="6261,6416" to="7341,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95" o:spid="_x0000_s1028" style="position:absolute;visibility:visible;mso-wrap-style:square" from="6261,7346" to="7341,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96" o:spid="_x0000_s1029" style="position:absolute;visibility:visible;mso-wrap-style:square" from="6261,6436" to="626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6816" behindDoc="0" locked="0" layoutInCell="1" allowOverlap="1">
                <wp:simplePos x="0" y="0"/>
                <wp:positionH relativeFrom="column">
                  <wp:posOffset>1266825</wp:posOffset>
                </wp:positionH>
                <wp:positionV relativeFrom="paragraph">
                  <wp:posOffset>188595</wp:posOffset>
                </wp:positionV>
                <wp:extent cx="2058035" cy="685800"/>
                <wp:effectExtent l="0" t="0" r="0" b="0"/>
                <wp:wrapNone/>
                <wp:docPr id="6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rPr>
                                <w:szCs w:val="24"/>
                              </w:rPr>
                            </w:pPr>
                            <w:r w:rsidRPr="0085078F">
                              <w:rPr>
                                <w:rFonts w:hint="eastAsia"/>
                                <w:szCs w:val="24"/>
                              </w:rPr>
                              <w:t>公務員於視察、調查、</w:t>
                            </w:r>
                          </w:p>
                          <w:p w:rsidR="00545F2B" w:rsidRPr="0085078F" w:rsidRDefault="00545F2B" w:rsidP="00B60BD5">
                            <w:pPr>
                              <w:rPr>
                                <w:rFonts w:ascii="新細明體" w:hAnsi="新細明體"/>
                                <w:color w:val="0000FF"/>
                                <w:szCs w:val="24"/>
                              </w:rPr>
                            </w:pPr>
                            <w:r w:rsidRPr="0085078F">
                              <w:rPr>
                                <w:rFonts w:hint="eastAsia"/>
                                <w:szCs w:val="24"/>
                              </w:rPr>
                              <w:t>出差或參加會議等活動</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15" type="#_x0000_t202" style="position:absolute;margin-left:99.75pt;margin-top:14.85pt;width:162.05pt;height:5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IKiAIAABoFAAAOAAAAZHJzL2Uyb0RvYy54bWysVNuO2yAQfa/Uf0C8Z32p48TWOqu9NFWl&#10;7UXa7QcQwDEqBgok9rbqv3fAyW66baWqqh8wMMNhZs4Zzi/GXqI9t05o1eDsLMWIK6qZUNsGf7pf&#10;z5YYOU8UI1Ir3uAH7vDF6uWL88HUPNedloxbBCDK1YNpcOe9qZPE0Y73xJ1pwxUYW2174mFptwmz&#10;ZAD0XiZ5mpbJoC0zVlPuHOzeTEa8ivhty6n/0LaOeyQbDLH5ONo4bsKYrM5JvbXEdIIewiD/EEVP&#10;hIJLH6FuiCdoZ8UvUL2gVjvd+jOq+0S3raA85gDZZOmzbO46YnjMBYrjzGOZ3P+Dpe/3Hy0SrMFl&#10;iZEiPXB0z0ePrvSI8rIKBRqMq8HvzoCnH8EARMdknbnV9LNDSl93RG35pbV66DhhEGAWTiYnRycc&#10;F0A2wzvN4CKy8zoCja3tQ/WgHgjQgaiHR3JCMBQ283S+TF/NMaJgK5ewiOwlpD6eNtb5N1z3KEwa&#10;bIH8iE72t86HaEh9dAmXOS0FWwsp48JuN9fSoj0BoazjFxN45iZVcFY6HJsQpx0IEu4IthBuJP5b&#10;leVFepVXs3W5XMyKdTGfVYt0OUuz6qoq06IqbtbfQ4BZUXeCMa5uheJHEWbF35F8aIdJPlGGaGhw&#10;Nc/nE0V/TDKN3++S7IWHnpSibzAUGb7gROpA7GvF4twTIad58nP4scpQg+M/ViXKIDA/acCPm3GS&#10;3CIgB41sNHsAYVgNvAH78KDApNP2K0YDNGeD3ZcdsRwj+VaBuKqsKEI3x0UxX+SwsKeWzamFKApQ&#10;DfYYTdNrP70AO2PFtoObJjkrfQmCbEXUylNUBxlDA8akDo9F6PDTdfR6etJWPwAAAP//AwBQSwME&#10;FAAGAAgAAAAhAObws/rdAAAACgEAAA8AAABkcnMvZG93bnJldi54bWxMj9FOg0AQRd9N/IfNmPhi&#10;7CIVVpClURONr639gAGmQGR3Cbst9O+dPtXHm3ty50yxWcwgTjT53lkNT6sIBNnaNb1tNex/Ph9f&#10;QPiAtsHBWdJwJg+b8vamwLxxs93SaRdawSPW56ihC2HMpfR1Rwb9yo1kuTu4yWDgOLWymXDmcTPI&#10;OIpSabC3fKHDkT46qn93R6Ph8D0/JNlcfYW92j6n79iryp21vr9b3l5BBFrCFYaLPqtDyU6VO9rG&#10;i4FzliWMaogzBYKBJF6nICpu1kqBLAv5/4XyDwAA//8DAFBLAQItABQABgAIAAAAIQC2gziS/gAA&#10;AOEBAAATAAAAAAAAAAAAAAAAAAAAAABbQ29udGVudF9UeXBlc10ueG1sUEsBAi0AFAAGAAgAAAAh&#10;ADj9If/WAAAAlAEAAAsAAAAAAAAAAAAAAAAALwEAAF9yZWxzLy5yZWxzUEsBAi0AFAAGAAgAAAAh&#10;ADWTMgqIAgAAGgUAAA4AAAAAAAAAAAAAAAAALgIAAGRycy9lMm9Eb2MueG1sUEsBAi0AFAAGAAgA&#10;AAAhAObws/rdAAAACgEAAA8AAAAAAAAAAAAAAAAA4gQAAGRycy9kb3ducmV2LnhtbFBLBQYAAAAA&#10;BAAEAPMAAADsBQAAAAA=&#10;" stroked="f">
                <v:textbox>
                  <w:txbxContent>
                    <w:p w:rsidR="00545F2B" w:rsidRPr="0085078F" w:rsidRDefault="00545F2B" w:rsidP="00B60BD5">
                      <w:pPr>
                        <w:rPr>
                          <w:szCs w:val="24"/>
                        </w:rPr>
                      </w:pPr>
                      <w:r w:rsidRPr="0085078F">
                        <w:rPr>
                          <w:rFonts w:hint="eastAsia"/>
                          <w:szCs w:val="24"/>
                        </w:rPr>
                        <w:t>公務員於視察、調查、</w:t>
                      </w:r>
                    </w:p>
                    <w:p w:rsidR="00545F2B" w:rsidRPr="0085078F" w:rsidRDefault="00545F2B" w:rsidP="00B60BD5">
                      <w:pPr>
                        <w:rPr>
                          <w:rFonts w:ascii="新細明體" w:hAnsi="新細明體"/>
                          <w:color w:val="0000FF"/>
                          <w:szCs w:val="24"/>
                        </w:rPr>
                      </w:pPr>
                      <w:r w:rsidRPr="0085078F">
                        <w:rPr>
                          <w:rFonts w:hint="eastAsia"/>
                          <w:szCs w:val="24"/>
                        </w:rPr>
                        <w:t>出差或參加會議等活動</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9</w:t>
                      </w:r>
                    </w:p>
                  </w:txbxContent>
                </v:textbox>
              </v:shap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69344" behindDoc="0" locked="0" layoutInCell="1" allowOverlap="1">
                <wp:simplePos x="0" y="0"/>
                <wp:positionH relativeFrom="column">
                  <wp:posOffset>5459730</wp:posOffset>
                </wp:positionH>
                <wp:positionV relativeFrom="paragraph">
                  <wp:posOffset>271145</wp:posOffset>
                </wp:positionV>
                <wp:extent cx="3969385" cy="355600"/>
                <wp:effectExtent l="0" t="0" r="0" b="6350"/>
                <wp:wrapNone/>
                <wp:docPr id="6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1C5AA4" w:rsidRDefault="00545F2B" w:rsidP="00B60BD5">
                            <w:pPr>
                              <w:rPr>
                                <w:rFonts w:ascii="新細明體" w:hAnsi="新細明體"/>
                                <w:color w:val="0000FF"/>
                              </w:rPr>
                            </w:pPr>
                            <w:r w:rsidRPr="0085078F">
                              <w:rPr>
                                <w:rFonts w:hint="eastAsia"/>
                                <w:szCs w:val="24"/>
                              </w:rPr>
                              <w:t>僅得接受茶點及執行公務確有必要之簡便食宿、交通</w:t>
                            </w:r>
                            <w:r>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r w:rsidRPr="0085078F">
                              <w:rPr>
                                <w:rFonts w:hint="eastAsia"/>
                                <w:szCs w:val="24"/>
                              </w:rPr>
                              <w:t xml:space="preserve">  </w:t>
                            </w:r>
                            <w:r>
                              <w:rPr>
                                <w:rFonts w:hint="eastAsia"/>
                              </w:rPr>
                              <w:t xml:space="preserve">                 </w:t>
                            </w:r>
                            <w:r w:rsidRPr="00EC6A98">
                              <w:rPr>
                                <w:rFonts w:hint="eastAsia"/>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16" type="#_x0000_t202" style="position:absolute;margin-left:429.9pt;margin-top:21.35pt;width:312.55pt;height:2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VWiQIAABoFAAAOAAAAZHJzL2Uyb0RvYy54bWysVNuO2yAQfa/Uf0C8Z32JnY2tOKtNtqkq&#10;bS/Sbj+AGByjYnCBxN5W/fcOkKTptpWqqn7AwAyHmTlnWNyMnUAHpg1XssLJVYwRk7WiXO4q/PFx&#10;M5ljZCyRlAglWYWfmME3y5cvFkNfslS1SlCmEYBIUw59hVtr+zKKTN2yjpgr1TMJxkbpjlhY6l1E&#10;NRkAvRNRGsezaFCa9lrVzBjYvQtGvPT4TcNq+75pDLNIVBhis37Ufty6MVouSLnTpG95fQyD/EMU&#10;HeESLj1D3RFL0F7zX6A6XmtlVGOvatVFqml4zXwOkE0SP8vmoSU987lAcUx/LpP5f7D1u8MHjTit&#10;8CzHSJIOOHpko0UrNaJpnLoCDb0pwe+hB087ggGI9sma/l7VnwySat0SuWO3WquhZYRCgIk7GV0c&#10;DTjGgWyHt4rCRWRvlQcaG9256kE9EKADUU9nclwwNWxOi1kxnUOQNdimeT6LPXsRKU+ne23sa6Y6&#10;5CYV1kC+RyeHe2NdNKQ8ubjLjBKcbrgQfqF327XQ6EBAKBv/+QSeuQnpnKVyxwJi2IEg4Q5nc+F6&#10;4r8WSZrFq7SYbGbz60m2yfJJcR3PJ3FSrIpZnBXZ3eabCzDJypZTyuQ9l+wkwiT7O5KP7RDk42WI&#10;hgoXeZoHiv6YZOy/3yXZcQs9KXhX4fnZiZSO2FeSQtqktISLMI9+Dt9XGWpw+vuqeBk45oMG7Lgd&#10;g+TmJ3ltFX0CYWgFvAH78KDApFX6C0YDNGeFzec90Qwj8UaCuIoky1w3+0WWX6ew0JeW7aWFyBqg&#10;KmwxCtO1DS/Avtd818JNQc5S3YIgG+614pQbojrKGBrQJ3V8LFyHX669148nbfkdAAD//wMAUEsD&#10;BBQABgAIAAAAIQBDQMHj3wAAAAoBAAAPAAAAZHJzL2Rvd25yZXYueG1sTI/NTsMwEITvSLyDtZW4&#10;IOpQpc0P2VSABOLanwfYxNskamxHsdukb497guNoRjPfFNtZ9+LKo+usQXhdRiDY1FZ1pkE4Hr5e&#10;UhDOk1HUW8MIN3awLR8fCsqVncyOr3vfiFBiXE4IrfdDLqWrW9bklnZgE7yTHTX5IMdGqpGmUK57&#10;uYqijdTUmbDQ0sCfLdfn/UUjnH6m53U2Vd/+mOzizQd1SWVviE+L+f0NhOfZ/4Xhjh/QoQxMlb0Y&#10;5USPkK6zgO4R4lUC4h6I0zgDUSFkaQKyLOT/C+UvAAAA//8DAFBLAQItABQABgAIAAAAIQC2gziS&#10;/gAAAOEBAAATAAAAAAAAAAAAAAAAAAAAAABbQ29udGVudF9UeXBlc10ueG1sUEsBAi0AFAAGAAgA&#10;AAAhADj9If/WAAAAlAEAAAsAAAAAAAAAAAAAAAAALwEAAF9yZWxzLy5yZWxzUEsBAi0AFAAGAAgA&#10;AAAhANGYZVaJAgAAGgUAAA4AAAAAAAAAAAAAAAAALgIAAGRycy9lMm9Eb2MueG1sUEsBAi0AFAAG&#10;AAgAAAAhAENAwePfAAAACgEAAA8AAAAAAAAAAAAAAAAA4wQAAGRycy9kb3ducmV2LnhtbFBLBQYA&#10;AAAABAAEAPMAAADvBQAAAAA=&#10;" stroked="f">
                <v:textbox>
                  <w:txbxContent>
                    <w:p w:rsidR="00545F2B" w:rsidRPr="001C5AA4" w:rsidRDefault="00545F2B" w:rsidP="00B60BD5">
                      <w:pPr>
                        <w:rPr>
                          <w:rFonts w:ascii="新細明體" w:hAnsi="新細明體"/>
                          <w:color w:val="0000FF"/>
                        </w:rPr>
                      </w:pPr>
                      <w:r w:rsidRPr="0085078F">
                        <w:rPr>
                          <w:rFonts w:hint="eastAsia"/>
                          <w:szCs w:val="24"/>
                        </w:rPr>
                        <w:t>僅得接受茶點及執行公務確有必要之簡便食宿、交通</w:t>
                      </w:r>
                      <w:r>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r w:rsidRPr="0085078F">
                        <w:rPr>
                          <w:rFonts w:hint="eastAsia"/>
                          <w:szCs w:val="24"/>
                        </w:rPr>
                        <w:t xml:space="preserve">  </w:t>
                      </w:r>
                      <w:r>
                        <w:rPr>
                          <w:rFonts w:hint="eastAsia"/>
                        </w:rPr>
                        <w:t xml:space="preserve">                 </w:t>
                      </w:r>
                      <w:r w:rsidRPr="00EC6A98">
                        <w:rPr>
                          <w:rFonts w:hint="eastAsia"/>
                          <w:color w:val="0000FF"/>
                        </w:rPr>
                        <w:t xml:space="preserve"> </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76512" behindDoc="0" locked="0" layoutInCell="1" allowOverlap="1">
                <wp:simplePos x="0" y="0"/>
                <wp:positionH relativeFrom="column">
                  <wp:posOffset>4708525</wp:posOffset>
                </wp:positionH>
                <wp:positionV relativeFrom="paragraph">
                  <wp:posOffset>442594</wp:posOffset>
                </wp:positionV>
                <wp:extent cx="800100" cy="0"/>
                <wp:effectExtent l="0" t="76200" r="19050" b="95250"/>
                <wp:wrapNone/>
                <wp:docPr id="6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75pt,34.85pt" to="43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44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OUaK&#10;dNCjrVAcPaSLIE5vXAE+ldrZUB49q2ez1fSbQ0pXLVEHHkm+XAwEZiEieRMSNs5Ain3/WTPwIUev&#10;o1LnxnYBEjRA59iQy70h/OwRhY/zFESBttHbUUKKW5yxzn/iukPBKLEE0hGXnLbOBx6kuLmENEpv&#10;hJSx3VKhvsSL6WQaA5yWgoXD4ObsYV9Ji04kDEx8YlFw8trN6qNiEazlhK0H2xMhwUY+quGtAH0k&#10;xyFbxxlGksMdCdaVnlQhI9QKhAfrOjPfF+liPV/P81E+ma1HeVrXo4+bKh/NNtmHaf1QV1Wd/Qjk&#10;s7xoBWNcBf63+c3yv5uP4SZdJ+8+wXehkrfoUVEge3tH0rHZob/XSdlrdtnZUF3oO4xsdB6uV7gT&#10;r/fR69dPYPUTAAD//wMAUEsDBBQABgAIAAAAIQBCOHLm3wAAAAkBAAAPAAAAZHJzL2Rvd25yZXYu&#10;eG1sTI/BTsMwDIbvSLxDZCRuLC2CtitNJ4Q0LhugbWiCW9aYtqJxqibdyttjxAGO/v3p9+diMdlO&#10;HHHwrSMF8SwCgVQ501Kt4HW3vMpA+KDJ6M4RKvhCD4vy/KzQuXEn2uBxG2rBJeRzraAJoc+l9FWD&#10;VvuZ65F49+EGqwOPQy3NoE9cbjt5HUWJtLolvtDoHh8arD63o1WwWS9X2X41TtXw/hg/717WT28+&#10;U+ryYrq/AxFwCn8w/OizOpTsdHAjGS86BelNfMuogmSegmAgS1IODr+BLAv5/4PyGwAA//8DAFBL&#10;AQItABQABgAIAAAAIQC2gziS/gAAAOEBAAATAAAAAAAAAAAAAAAAAAAAAABbQ29udGVudF9UeXBl&#10;c10ueG1sUEsBAi0AFAAGAAgAAAAhADj9If/WAAAAlAEAAAsAAAAAAAAAAAAAAAAALwEAAF9yZWxz&#10;Ly5yZWxzUEsBAi0AFAAGAAgAAAAhAHOHzjgpAgAATAQAAA4AAAAAAAAAAAAAAAAALgIAAGRycy9l&#10;Mm9Eb2MueG1sUEsBAi0AFAAGAAgAAAAhAEI4cubfAAAACQEAAA8AAAAAAAAAAAAAAAAAgw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5248" behindDoc="0" locked="0" layoutInCell="1" allowOverlap="1">
                <wp:simplePos x="0" y="0"/>
                <wp:positionH relativeFrom="column">
                  <wp:posOffset>4128770</wp:posOffset>
                </wp:positionH>
                <wp:positionV relativeFrom="paragraph">
                  <wp:posOffset>242570</wp:posOffset>
                </wp:positionV>
                <wp:extent cx="589915" cy="493395"/>
                <wp:effectExtent l="0" t="0" r="635" b="1905"/>
                <wp:wrapNone/>
                <wp:docPr id="6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5078F" w:rsidRDefault="00545F2B" w:rsidP="00B60BD5">
                            <w:pPr>
                              <w:rPr>
                                <w:szCs w:val="24"/>
                              </w:rPr>
                            </w:pPr>
                            <w:r w:rsidRPr="0085078F">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17" type="#_x0000_t202" style="position:absolute;margin-left:325.1pt;margin-top:19.1pt;width:46.45pt;height:38.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AhwIAABkFAAAOAAAAZHJzL2Uyb0RvYy54bWysVFtv2yAUfp+0/4B4T32pnQarTrW2yzSp&#10;u0jtfgDBOEbDwIDE7qb99x1wkqa7SNM0P2DgHL5z+T64vBp7iXbcOqFVjbOzFCOumG6E2tT408Nq&#10;tsDIeaoaKrXiNX7kDl8tX764HEzFc91p2XCLAES5ajA17rw3VZI41vGeujNtuAJjq21PPSztJmks&#10;HQC9l0mepvNk0LYxVjPuHOzeTka8jPhty5n/0LaOeyRrDLn5ONo4rsOYLC9ptbHUdILt06D/kEVP&#10;hYKgR6hb6inaWvELVC+Y1U63/ozpPtFtKxiPNUA1WfpTNfcdNTzWAs1x5tgm9/9g2fvdR4tEU+P5&#10;OUaK9sDRAx89utYjyskiNGgwrgK/ewOefgQDEB2LdeZOs88OKX3TUbXhr6zVQ8dpAwlm4WRycnTC&#10;cQFkPbzTDQSiW68j0NjaPnQP+oEAHYh6PJITkmGwWS4IyUqMGJgKcn5OyhiBVofDxjr/husehUmN&#10;LXAfwenuzvmQDK0OLiGW01I0KyFlXNjN+kZatKOgk1X89ujP3KQKzkqHYxPitAM5QoxgC9lG3r+R&#10;LC/S65zMVvPFxaxYFeWMXKSLWZqRazJPC1Lcrr6HBLOi6kTTcHUnFD9oMCv+juP9bZjUE1WIhhqT&#10;Mi8nhv5YZBq/3xXZCw9XUoq+xoujE60Cr69VA2XTylMhp3nyPP3YZejB4R+7ElUQiJ8k4Mf1OCmO&#10;hPBBImvdPIIurAbegHx4T2DSafsVowHuZo3dly21HCP5VoG2SFYU4TLHRVFe5LCwp5b1qYUqBlA1&#10;9hhN0xs/PQBbY8Wmg0iTmpV+BXpsRdTKU1Z7FcP9i0Xt34pwwU/X0evpRVv+AAAA//8DAFBLAwQU&#10;AAYACAAAACEALyovJd8AAAAKAQAADwAAAGRycy9kb3ducmV2LnhtbEyPwU6DQBCG7ya+w2ZMvBi7&#10;0BZokaVRE43X1j7Awk6ByM4Sdlvo2zue7GkymS//fH+xm20vLjj6zpGCeBGBQKqd6ahRcPz+eN6A&#10;8EGT0b0jVHBFD7vy/q7QuXET7fFyCI3gEPK5VtCGMORS+rpFq/3CDUh8O7nR6sDr2Egz6onDbS+X&#10;UZRKqzviD60e8L3F+udwtgpOX9NTsp2qz3DM9uv0TXdZ5a5KPT7Mry8gAs7hH4Y/fVaHkp0qdybj&#10;Ra8gTaIlowpWG54MZOtVDKJiMk62IMtC3lYofwEAAP//AwBQSwECLQAUAAYACAAAACEAtoM4kv4A&#10;AADhAQAAEwAAAAAAAAAAAAAAAAAAAAAAW0NvbnRlbnRfVHlwZXNdLnhtbFBLAQItABQABgAIAAAA&#10;IQA4/SH/1gAAAJQBAAALAAAAAAAAAAAAAAAAAC8BAABfcmVscy8ucmVsc1BLAQItABQABgAIAAAA&#10;IQDvDriAhwIAABkFAAAOAAAAAAAAAAAAAAAAAC4CAABkcnMvZTJvRG9jLnhtbFBLAQItABQABgAI&#10;AAAAIQAvKi8l3wAAAAoBAAAPAAAAAAAAAAAAAAAAAOEEAABkcnMvZG93bnJldi54bWxQSwUGAAAA&#10;AAQABADzAAAA7QUAAAAA&#10;" stroked="f">
                <v:textbox>
                  <w:txbxContent>
                    <w:p w:rsidR="00545F2B" w:rsidRPr="0085078F" w:rsidRDefault="00545F2B" w:rsidP="00B60BD5">
                      <w:pPr>
                        <w:rPr>
                          <w:szCs w:val="24"/>
                        </w:rPr>
                      </w:pPr>
                      <w:r w:rsidRPr="0085078F">
                        <w:rPr>
                          <w:rFonts w:hint="eastAsia"/>
                          <w:szCs w:val="24"/>
                        </w:rPr>
                        <w:t>例外</w:t>
                      </w:r>
                    </w:p>
                  </w:txbxContent>
                </v:textbox>
              </v:shape>
            </w:pict>
          </mc:Fallback>
        </mc:AlternateContent>
      </w:r>
      <w:r>
        <w:rPr>
          <w:rFonts w:ascii="Times New Roman" w:eastAsia="微軟正黑體" w:hAnsi="Times New Roman"/>
          <w:b/>
          <w:noProof/>
          <w:sz w:val="28"/>
          <w:szCs w:val="28"/>
        </w:rPr>
        <mc:AlternateContent>
          <mc:Choice Requires="wps">
            <w:drawing>
              <wp:anchor distT="4294967295" distB="4294967295" distL="114300" distR="114300" simplePos="0" relativeHeight="251742720" behindDoc="0" locked="0" layoutInCell="1" allowOverlap="1">
                <wp:simplePos x="0" y="0"/>
                <wp:positionH relativeFrom="column">
                  <wp:posOffset>905510</wp:posOffset>
                </wp:positionH>
                <wp:positionV relativeFrom="paragraph">
                  <wp:posOffset>46989</wp:posOffset>
                </wp:positionV>
                <wp:extent cx="342900" cy="0"/>
                <wp:effectExtent l="0" t="76200" r="19050" b="95250"/>
                <wp:wrapNone/>
                <wp:docPr id="6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7pt" to="9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Bg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MVKk&#10;hx5thOIon05CcQbjSrCp1daG9OhJPZuNpt8cUrruiNrzSPLlbMAxCx7JG5dwcQZC7IbPmoENOXgd&#10;K3VqbR8goQboFBtyvjeEnzyi8PGhyOcptI3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ylGOqNwAAAAHAQAADwAAAGRycy9kb3ducmV2&#10;LnhtbEyOwU7DMBBE70j8g7VI3KjTqgohxKkQUrm0ULVFCG5uvCQR8TqynTb8PVsucHya0cwrFqPt&#10;xBF9aB0pmE4SEEiVMy3VCl73y5sMRIiajO4coYJvDLAoLy8KnRt3oi0ed7EWPEIh1wqaGPtcylA1&#10;aHWYuB6Js0/nrY6MvpbG6xOP207OkiSVVrfED43u8bHB6ms3WAXb9XKVva2GsfIfT9OX/Wb9/B4y&#10;pa6vxod7EBHH+FeGsz6rQ8lOBzeQCaJjns9Sriq4nYM453cp8+GXZVnI//7lDwAAAP//AwBQSwEC&#10;LQAUAAYACAAAACEAtoM4kv4AAADhAQAAEwAAAAAAAAAAAAAAAAAAAAAAW0NvbnRlbnRfVHlwZXNd&#10;LnhtbFBLAQItABQABgAIAAAAIQA4/SH/1gAAAJQBAAALAAAAAAAAAAAAAAAAAC8BAABfcmVscy8u&#10;cmVsc1BLAQItABQABgAIAAAAIQB5bhBgKgIAAEwEAAAOAAAAAAAAAAAAAAAAAC4CAABkcnMvZTJv&#10;RG9jLnhtbFBLAQItABQABgAIAAAAIQDKUY6o3AAAAAcBAAAPAAAAAAAAAAAAAAAAAIQEAABkcnMv&#10;ZG93bnJldi54bWxQSwUGAAAAAAQABADzAAAAjQUAAAAA&#10;">
                <v:stroke endarrow="block"/>
              </v:line>
            </w:pict>
          </mc:Fallback>
        </mc:AlternateContent>
      </w:r>
    </w:p>
    <w:p w:rsidR="00355312" w:rsidRDefault="00AF2E47" w:rsidP="00AF2E47">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w:lastRenderedPageBreak/>
        <mc:AlternateContent>
          <mc:Choice Requires="wps">
            <w:drawing>
              <wp:anchor distT="0" distB="0" distL="114300" distR="114300" simplePos="0" relativeHeight="251810304" behindDoc="0" locked="0" layoutInCell="1" allowOverlap="1">
                <wp:simplePos x="0" y="0"/>
                <wp:positionH relativeFrom="column">
                  <wp:posOffset>-40640</wp:posOffset>
                </wp:positionH>
                <wp:positionV relativeFrom="paragraph">
                  <wp:posOffset>63500</wp:posOffset>
                </wp:positionV>
                <wp:extent cx="6743700" cy="346710"/>
                <wp:effectExtent l="0" t="0" r="0" b="0"/>
                <wp:wrapNone/>
                <wp:docPr id="6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4145BE" w:rsidRDefault="00545F2B" w:rsidP="00355312">
                            <w:pPr>
                              <w:rPr>
                                <w:b/>
                                <w:szCs w:val="32"/>
                                <w:shd w:val="pct15" w:color="auto" w:fill="FFFFFF"/>
                              </w:rPr>
                            </w:pPr>
                            <w:r w:rsidRPr="004145BE">
                              <w:rPr>
                                <w:rFonts w:hint="eastAsia"/>
                                <w:b/>
                                <w:szCs w:val="32"/>
                                <w:shd w:val="pct15" w:color="auto" w:fill="FFFFFF"/>
                              </w:rPr>
                              <w:t>出席演講、座談、研習、評審（</w:t>
                            </w:r>
                            <w:r w:rsidRPr="004145BE">
                              <w:rPr>
                                <w:rFonts w:hint="eastAsia"/>
                                <w:b/>
                                <w:szCs w:val="32"/>
                                <w:shd w:val="pct15" w:color="auto" w:fill="FFFFFF"/>
                              </w:rPr>
                              <w:t>選）等活動、兼職或財務處理等處理程序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18" type="#_x0000_t202" style="position:absolute;margin-left:-3.2pt;margin-top:5pt;width:531pt;height:27.3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wniQIAABoFAAAOAAAAZHJzL2Uyb0RvYy54bWysVG1v2yAQ/j5p/wHxPbWdOnF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Zxgp0gFHD3zw6FoP6LxYhAL1xlXgd2/A0w9gAKJjss7cafrFIaVvWqI2/Mpa3becMAgwCyeTk6Mj&#10;jgsg6/69ZnAR2XodgYbGdqF6UA8E6EDU45GcEAyFzXmRnxcpmCjYzvN5kUX2ElIdThvr/FuuOxQm&#10;NbZAfkQnuzvnQzSkOriEy5yWgq2ElHFhN+sbadGOgFBW8YsJvHCTKjgrHY6NiOMOBAl3BFsINxL/&#10;VGbTPL2elpPVfFFM8lU+m5RFupikWXldztO8zG9X30OAWV61gjGu7oTiBxFm+d+RvG+HUT5Rhqiv&#10;cTmbzkaK/phkGr/fJdkJDz0pRVfjxdGJVIHYN4pB2qTyRMhxnvwcfqwy1ODwj1WJMgjMjxrww3qI&#10;kisig0Eja80eQRhWA29AMTwoMGm1/YZRD81ZY/d1SyzHSL5TIK4yy/PQzXGRz4opLOypZX1qIYoC&#10;VI09RuP0xo8vwNZYsWnhplHOSl+BIBsRtfIc1V7G0IAxqf1jETr8dB29np+05Q8AAAD//wMAUEsD&#10;BBQABgAIAAAAIQC9RI/q3QAAAAkBAAAPAAAAZHJzL2Rvd25yZXYueG1sTI/NTsMwEITvSLyDtUhc&#10;UGuDEhfSOBUggbj25wE2iZtEjddR7Dbp27M9wXFnRrPf5JvZ9eJix9B5MvC8VCAsVb7uqDFw2H8t&#10;XkGEiFRj78kauNoAm+L+Lses9hNt7WUXG8ElFDI00MY4ZFKGqrUOw9IPltg7+tFh5HNsZD3ixOWu&#10;ly9KaemwI/7Q4mA/W1uddmdn4PgzPaVvU/kdD6ttoj+wW5X+aszjw/y+BhHtHP/CcMNndCiYqfRn&#10;qoPoDSx0wknWFU+6+SpNNYjSgE40yCKX/xcUvwAAAP//AwBQSwECLQAUAAYACAAAACEAtoM4kv4A&#10;AADhAQAAEwAAAAAAAAAAAAAAAAAAAAAAW0NvbnRlbnRfVHlwZXNdLnhtbFBLAQItABQABgAIAAAA&#10;IQA4/SH/1gAAAJQBAAALAAAAAAAAAAAAAAAAAC8BAABfcmVscy8ucmVsc1BLAQItABQABgAIAAAA&#10;IQBUI0wniQIAABoFAAAOAAAAAAAAAAAAAAAAAC4CAABkcnMvZTJvRG9jLnhtbFBLAQItABQABgAI&#10;AAAAIQC9RI/q3QAAAAkBAAAPAAAAAAAAAAAAAAAAAOMEAABkcnMvZG93bnJldi54bWxQSwUGAAAA&#10;AAQABADzAAAA7QUAAAAA&#10;" stroked="f">
                <v:textbox>
                  <w:txbxContent>
                    <w:p w:rsidR="00545F2B" w:rsidRPr="004145BE" w:rsidRDefault="00545F2B" w:rsidP="00355312">
                      <w:pPr>
                        <w:rPr>
                          <w:b/>
                          <w:szCs w:val="32"/>
                          <w:shd w:val="pct15" w:color="auto" w:fill="FFFFFF"/>
                        </w:rPr>
                      </w:pPr>
                      <w:r w:rsidRPr="004145BE">
                        <w:rPr>
                          <w:rFonts w:hint="eastAsia"/>
                          <w:b/>
                          <w:szCs w:val="32"/>
                          <w:shd w:val="pct15" w:color="auto" w:fill="FFFFFF"/>
                        </w:rPr>
                        <w:t>出席演講、座談、研習、評審（選）等活動、兼職或財務處理等處理程序</w:t>
                      </w:r>
                    </w:p>
                  </w:txbxContent>
                </v:textbox>
              </v:shape>
            </w:pict>
          </mc:Fallback>
        </mc:AlternateContent>
      </w:r>
    </w:p>
    <w:p w:rsidR="00355312"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6448" behindDoc="0" locked="0" layoutInCell="1" allowOverlap="1">
                <wp:simplePos x="0" y="0"/>
                <wp:positionH relativeFrom="column">
                  <wp:posOffset>3019425</wp:posOffset>
                </wp:positionH>
                <wp:positionV relativeFrom="paragraph">
                  <wp:posOffset>29210</wp:posOffset>
                </wp:positionV>
                <wp:extent cx="3319780" cy="673100"/>
                <wp:effectExtent l="0" t="0" r="0" b="0"/>
                <wp:wrapNone/>
                <wp:docPr id="6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spacing w:line="300" w:lineRule="exact"/>
                              <w:jc w:val="both"/>
                              <w:rPr>
                                <w:rFonts w:ascii="新細明體" w:hAnsi="新細明體"/>
                                <w:szCs w:val="24"/>
                              </w:rPr>
                            </w:pPr>
                            <w:r w:rsidRPr="00897420">
                              <w:rPr>
                                <w:rFonts w:ascii="新細明體" w:hAnsi="新細明體" w:hint="eastAsia"/>
                                <w:szCs w:val="24"/>
                              </w:rPr>
                              <w:t>依「軍公教人員兼職費及講座鐘點費支給規定」、「各機關學校出席費及稿費支給要點」辦理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19" type="#_x0000_t202" style="position:absolute;left:0;text-align:left;margin-left:237.75pt;margin-top:2.3pt;width:261.4pt;height:5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eCiQIAABoFAAAOAAAAZHJzL2Uyb0RvYy54bWysVGtv2yAU/T5p/wHxPfUjzsNWnWptl2lS&#10;95Da/QACOEbDwIDE7qb9911wkmbdJk3T/MEG38vh3HsOXF4NnUR7bp3QqsbZRYoRV1QzobY1/vSw&#10;niwxcp4oRqRWvMaP3OGr1csXl72peK5bLRm3CECUq3pT49Z7UyWJoy3viLvQhisINtp2xMPUbhNm&#10;SQ/onUzyNJ0nvbbMWE25c/D3dgziVcRvGk79h6Zx3CNZY+Dm49vG9ya8k9UlqbaWmFbQAw3yDyw6&#10;IhRseoK6JZ6gnRW/QHWCWu104y+o7hLdNILyWANUk6XPqrlvieGxFmiOM6c2uf8HS9/vP1okWI3n&#10;0B5FOtDogQ8eXesBTWd5aFBvXAV59wYy/QABEDoW68ydpp8dUvqmJWrLX1mr+5YTBgSzsDI5Wzri&#10;uACy6d9pBhuRndcRaGhsF7oH/UCADkweT+IEMhR+TqdZuVhCiEJsvphmaVQvIdVxtbHOv+G6Q2FQ&#10;YwviR3Syv3M+sCHVMSVs5rQUbC2kjBO73dxIi/YEjLKOTyzgWZpUIVnpsGxEHP8ASdgjxALdKPy3&#10;MsuL9DovJ+v5cjEp1sVsUi7S5STNyutynhZlcbv+HghmRdUKxri6E4ofTZgVfyfy4TiM9ok2RH2N&#10;y1k+GyX6Y5FpfH5XZCc8nEkpuhovT0mkCsK+VgzKJpUnQo7j5Gf6scvQg+M3diXaICg/esAPmyFa&#10;bhFNEjyy0ewRjGE16AYSw4UCg1bbrxj1cDhr7L7siOUYybcKzFVmRQFpPk6K2SKHiT2PbM4jRFGA&#10;qrHHaBze+PEG2Bkrti3sNNpZ6VdgyEZErzyxOtgYDmAs6nBZhBN+Po9ZT1fa6gcAAAD//wMAUEsD&#10;BBQABgAIAAAAIQBUEL473gAAAAkBAAAPAAAAZHJzL2Rvd25yZXYueG1sTI/BToNAEIbvJr7DZpp4&#10;MXapFijI0qiJxmtrH2Bhp0DKzhJ2W+jbO57sbSb/l3++Kbaz7cUFR985UrBaRiCQamc6ahQcfj6f&#10;NiB80GR07wgVXNHDtry/K3Ru3EQ7vOxDI7iEfK4VtCEMuZS+btFqv3QDEmdHN1odeB0baUY9cbnt&#10;5XMUJdLqjvhCqwf8aLE+7c9WwfF7eoyzqfoKh3S3Tt51l1buqtTDYn57BRFwDv8w/OmzOpTsVLkz&#10;GS96Bes0jhnlIQHBeZZtXkBUDK6iBGRZyNsPyl8AAAD//wMAUEsBAi0AFAAGAAgAAAAhALaDOJL+&#10;AAAA4QEAABMAAAAAAAAAAAAAAAAAAAAAAFtDb250ZW50X1R5cGVzXS54bWxQSwECLQAUAAYACAAA&#10;ACEAOP0h/9YAAACUAQAACwAAAAAAAAAAAAAAAAAvAQAAX3JlbHMvLnJlbHNQSwECLQAUAAYACAAA&#10;ACEAy/S3gokCAAAaBQAADgAAAAAAAAAAAAAAAAAuAgAAZHJzL2Uyb0RvYy54bWxQSwECLQAUAAYA&#10;CAAAACEAVBC+O94AAAAJAQAADwAAAAAAAAAAAAAAAADjBAAAZHJzL2Rvd25yZXYueG1sUEsFBgAA&#10;AAAEAAQA8wAAAO4FAAAAAA==&#10;" stroked="f">
                <v:textbox>
                  <w:txbxContent>
                    <w:p w:rsidR="00545F2B" w:rsidRPr="00897420" w:rsidRDefault="00545F2B" w:rsidP="00355312">
                      <w:pPr>
                        <w:spacing w:line="300" w:lineRule="exact"/>
                        <w:jc w:val="both"/>
                        <w:rPr>
                          <w:rFonts w:ascii="新細明體" w:hAnsi="新細明體"/>
                          <w:szCs w:val="24"/>
                        </w:rPr>
                      </w:pPr>
                      <w:r w:rsidRPr="00897420">
                        <w:rPr>
                          <w:rFonts w:ascii="新細明體" w:hAnsi="新細明體" w:hint="eastAsia"/>
                          <w:szCs w:val="24"/>
                        </w:rPr>
                        <w:t>依「軍公教人員兼職費及講座鐘點費支給規定」、「各機關學校出席費及稿費支給要點」辦理</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815424" behindDoc="0" locked="0" layoutInCell="1" allowOverlap="1">
                <wp:simplePos x="0" y="0"/>
                <wp:positionH relativeFrom="column">
                  <wp:posOffset>2620645</wp:posOffset>
                </wp:positionH>
                <wp:positionV relativeFrom="paragraph">
                  <wp:posOffset>262889</wp:posOffset>
                </wp:positionV>
                <wp:extent cx="342900" cy="0"/>
                <wp:effectExtent l="0" t="76200" r="19050" b="95250"/>
                <wp:wrapNone/>
                <wp:docPr id="5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35pt,20.7pt" to="23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P5hgp&#10;0kGPNkJxNJ5kQZzeuAJ8KrW1oTx6Us9mo+l3h5SuWqL2PJJ8ORsIjBHJQ0jYOAMpdv1nzcCHHLyO&#10;Sp0a2wVI0ACdYkPO94bwk0cUPo7z0TyFttHbUUKKW5yxzn/iukPBKLEE0hGXHDfOA3NwvbmENEqv&#10;hZSx3VKhvsTzyWgSA5yWgoXD4ObsfldJi44kDEx8ggwA9uBm9UGxCNZywlZX2xMhwUY+quGtAH0k&#10;xyFbxxlGksMdCdYFUaqQEWoFwlfrMjM/5ul8NVvN8kE+mq4GeVrXg4/rKh9M19mHST2uq6rOfgby&#10;WV60gjGuAv/b/Gb52+bjepMuk3ef4LtQySN6FAHI3t6RdGx26O9lUnaanbc2VBf6DiMbna/XK9yJ&#10;P/fR6/dPYPkLAAD//wMAUEsDBBQABgAIAAAAIQD/+8va3wAAAAkBAAAPAAAAZHJzL2Rvd25yZXYu&#10;eG1sTI9BS8NAEIXvgv9hGcGb3aSEGNJsigj10qq0FbG3bXZMgtnZkN208d87xYPeZt57vPmmWE62&#10;EyccfOtIQTyLQCBVzrRUK3jbr+4yED5oMrpzhAq+0cOyvL4qdG7cmbZ42oVacAn5XCtoQuhzKX3V&#10;oNV+5nok9j7dYHXgdailGfSZy20n51GUSqtb4guN7vGxweprN1oF281qnb2vx6kaDk/xy/518/zh&#10;M6Vub6aHBYiAU/gLwwWf0aFkpqMbyXjRKUji+T1HL0MCggNJmrJw/BVkWcj/H5Q/AAAA//8DAFBL&#10;AQItABQABgAIAAAAIQC2gziS/gAAAOEBAAATAAAAAAAAAAAAAAAAAAAAAABbQ29udGVudF9UeXBl&#10;c10ueG1sUEsBAi0AFAAGAAgAAAAhADj9If/WAAAAlAEAAAsAAAAAAAAAAAAAAAAALwEAAF9yZWxz&#10;Ly5yZWxzUEsBAi0AFAAGAAgAAAAhAH8T7sMpAgAATAQAAA4AAAAAAAAAAAAAAAAALgIAAGRycy9l&#10;Mm9Eb2MueG1sUEsBAi0AFAAGAAgAAAAhAP/7y9rfAAAACQEAAA8AAAAAAAAAAAAAAAAAgwQAAGRy&#10;cy9kb3ducmV2LnhtbFBLBQYAAAAABAAEAPMAAACP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13376" behindDoc="0" locked="0" layoutInCell="1" allowOverlap="1">
                <wp:simplePos x="0" y="0"/>
                <wp:positionH relativeFrom="column">
                  <wp:posOffset>1488440</wp:posOffset>
                </wp:positionH>
                <wp:positionV relativeFrom="paragraph">
                  <wp:posOffset>80010</wp:posOffset>
                </wp:positionV>
                <wp:extent cx="1028700" cy="464820"/>
                <wp:effectExtent l="0" t="0" r="0" b="0"/>
                <wp:wrapNone/>
                <wp:docPr id="5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rPr>
                                <w:szCs w:val="24"/>
                              </w:rPr>
                            </w:pPr>
                            <w:r w:rsidRPr="00897420">
                              <w:rPr>
                                <w:rFonts w:hint="eastAsia"/>
                                <w:szCs w:val="24"/>
                              </w:rPr>
                              <w:t>參與公部門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20" type="#_x0000_t202" style="position:absolute;left:0;text-align:left;margin-left:117.2pt;margin-top:6.3pt;width:81pt;height:3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9DhwIAABoFAAAOAAAAZHJzL2Uyb0RvYy54bWysVNmO0zAUfUfiHyy/d7LgLomajmahCGlY&#10;pBk+wLWdxiKxje02GUb8O9dOW8oAEkLkIbFzr89dzrleXg5di/bCOqlVhbOLFCOhmOZSbSv86WE9&#10;WWDkPFWctlqJCj8Khy9XL18se1OKXDe65cIiAFGu7E2FG+9NmSSONaKj7kIbocBYa9tRD1u7Tbil&#10;PaB3bZKn6SzpteXGaiacg7+3oxGvIn5dC+Y/1LUTHrUVhtx8fNv43oR3slrScmupaSQ7pEH/IYuO&#10;SgVBT1C31FO0s/IXqE4yq52u/QXTXaLrWjIRa4BqsvRZNfcNNSLWAs1x5tQm9/9g2fv9R4skr/AU&#10;mFK0A44exODRtR7QK1KEBvXGleB3b8DTD2AAomOxztxp9tkhpW8aqrbiylrdN4JySDALJ5OzoyOO&#10;CyCb/p3mEIjuvI5AQ2270D3oBwJ0IOrxRE5IhoWQab6Yp2BiYCMzssgjewktj6eNdf6N0B0Kiwpb&#10;ID+i0/2d8yEbWh5dQjCnW8nXsm3jxm43N61FewpCWccnFvDMrVXBWelwbEQc/0CSECPYQrqR+Kci&#10;y0l6nReT9Wwxn5A1mU6KebqYpFlxXcxSUpDb9beQYEbKRnIu1J1U4ijCjPwdyYdxGOUTZYj6ChfT&#10;fDpS9Mci0/j8rshOepjJVnYVXpycaBmIfa04lE1LT2U7rpOf049dhh4cv7ErUQaB+VEDftgMUXLz&#10;/CivjeaPIAyrgTegGC4UWDTafsWoh+GssPuyo1Zg1L5VIK4iIyRMc9yQ6RykgOy5ZXNuoYoBVIU9&#10;RuPyxo83wM5YuW0g0ihnpa9AkLWMWgnKHbM6yBgGMBZ1uCzChJ/vo9ePK231HQAA//8DAFBLAwQU&#10;AAYACAAAACEATnZUtN4AAAAJAQAADwAAAGRycy9kb3ducmV2LnhtbEyPwU6DQBCG7ya+w2ZMvBi7&#10;SCmllKVRE43X1j7AwE6BlN0l7LbQt3c86XHm//LPN8VuNr240ug7ZxW8LCIQZGunO9soOH5/PGcg&#10;fECrsXeWFNzIw668vysw126ye7oeQiO4xPocFbQhDLmUvm7JoF+4gSxnJzcaDDyOjdQjTlxuehlH&#10;USoNdpYvtDjQe0v1+XAxCk5f09NqM1Wf4bjeJ+kbduvK3ZR6fJhftyACzeEPhl99VoeSnSp3sdqL&#10;XkG8TBJGOYhTEAwsNykvKgXZKgNZFvL/B+UPAAAA//8DAFBLAQItABQABgAIAAAAIQC2gziS/gAA&#10;AOEBAAATAAAAAAAAAAAAAAAAAAAAAABbQ29udGVudF9UeXBlc10ueG1sUEsBAi0AFAAGAAgAAAAh&#10;ADj9If/WAAAAlAEAAAsAAAAAAAAAAAAAAAAALwEAAF9yZWxzLy5yZWxzUEsBAi0AFAAGAAgAAAAh&#10;AEz1j0OHAgAAGgUAAA4AAAAAAAAAAAAAAAAALgIAAGRycy9lMm9Eb2MueG1sUEsBAi0AFAAGAAgA&#10;AAAhAE52VLTeAAAACQEAAA8AAAAAAAAAAAAAAAAA4QQAAGRycy9kb3ducmV2LnhtbFBLBQYAAAAA&#10;BAAEAPMAAADsBQAAAAA=&#10;" stroked="f">
                <v:textbox>
                  <w:txbxContent>
                    <w:p w:rsidR="00545F2B" w:rsidRPr="00897420" w:rsidRDefault="00545F2B" w:rsidP="00355312">
                      <w:pPr>
                        <w:rPr>
                          <w:szCs w:val="24"/>
                        </w:rPr>
                      </w:pPr>
                      <w:r w:rsidRPr="00897420">
                        <w:rPr>
                          <w:rFonts w:hint="eastAsia"/>
                          <w:szCs w:val="24"/>
                        </w:rPr>
                        <w:t>參與公部門</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812352" behindDoc="0" locked="0" layoutInCell="1" allowOverlap="1">
                <wp:simplePos x="0" y="0"/>
                <wp:positionH relativeFrom="column">
                  <wp:posOffset>1022985</wp:posOffset>
                </wp:positionH>
                <wp:positionV relativeFrom="paragraph">
                  <wp:posOffset>247015</wp:posOffset>
                </wp:positionV>
                <wp:extent cx="342900" cy="1374775"/>
                <wp:effectExtent l="0" t="76200" r="57150" b="92075"/>
                <wp:wrapNone/>
                <wp:docPr id="54"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374775"/>
                          <a:chOff x="2880" y="3237"/>
                          <a:chExt cx="540" cy="2880"/>
                        </a:xfrm>
                      </wpg:grpSpPr>
                      <wps:wsp>
                        <wps:cNvPr id="55" name="Line 346"/>
                        <wps:cNvCnPr/>
                        <wps:spPr bwMode="auto">
                          <a:xfrm>
                            <a:off x="2880" y="323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47"/>
                        <wps:cNvCnPr/>
                        <wps:spPr bwMode="auto">
                          <a:xfrm>
                            <a:off x="2880" y="611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48"/>
                        <wps:cNvCnPr/>
                        <wps:spPr bwMode="auto">
                          <a:xfrm>
                            <a:off x="2880" y="323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80.55pt;margin-top:19.45pt;width:27pt;height:108.25pt;z-index:251812352" coordorigin="2880,3237" coordsize="5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EvwIAAHQKAAAOAAAAZHJzL2Uyb0RvYy54bWzsVtuO0zAQfUfiHyy/d3Np0ku0KUJNuy8L&#10;rLTwAW7iXIRjW7a3aYX4d8ZOGnbLrkCLQEhsH9KJxx6fOXPG8eWbQ8vQnirdCJ7i4MLHiPJcFA2v&#10;Uvzp43aywEgbwgvCBKcpPlKN36xev7rsZEJDUQtWUIUgCNdJJ1NcGyMTz9N5TVuiL4SkHJylUC0x&#10;8Koqr1Ckg+gt80Lfn3mdUIVUIqdaw2jWO/HKxS9LmpsPZampQSzFgM24p3LPnX16q0uSVIrIuskH&#10;GOQZKFrScNh0DJURQ9Cdan4I1Ta5ElqU5iIXrSfKssmpywGyCfyzbK6UuJMulyrpKjnSBNSe8fTs&#10;sPn7/Y1CTZHiOMKIkxZq5LZF0yi27HSySmDSlZK38kb1KYJ5LfLPGtzeud++V/1ktOveiQICkjsj&#10;HDuHUrU2BOSNDq4Ix7EI9GBQDoPTKFz6UKocXMF0Hs3nDgdJ8hpKaZeFiwX4wT0Np/O+gnm9GZbH&#10;0bDWzbIISdJv66AO0GxeIDj9nVP9e5ze1kRSVypt6TpxGp84vW44BUpnPaVuzprfKEewTjRQ+1O2&#10;Hkn7xNmYtBP0mDFJpNLmiooWWSPFDFC4QpD9tTY9Oacpti5cbBvGYJwkjKMuxcs4jN0CLVhTWKf1&#10;aVXt1kyhPbFd5X42L9j3wTRQLy9csJqSYjPYhjQMbGSOEqRhVEN4xSi2u7W0wIhROEis1Udk3O4I&#10;iQLgweob68vSX24Wm0U0icLZZhL5WTZ5u11Hk9k2mMfZNFuvs+CrBR9ESd0UBeUW/6nJg+jXCj4c&#10;N317jm0+EuU9jO5IALCnfwcahNeXuFfdThRHV3k3Dhr8W2KcnYnR9Y7FBoJ9thhnQTD04IsYX8T4&#10;yEfsiZNxfibGxZ85GZ/6GPzLR+N/dPC5bzJcbdx5OVzD7N3p/jvY9y+Lq28AAAD//wMAUEsDBBQA&#10;BgAIAAAAIQC8erVi4AAAAAoBAAAPAAAAZHJzL2Rvd25yZXYueG1sTI9BT8MwDIXvSPyHyEjcWJqN&#10;TqM0naYJOE1IbEiIW9Z4bbXGqZqs7f495gQ3P/vp+Xv5enKtGLAPjScNapaAQCq9bajS8Hl4fViB&#10;CNGQNa0n1HDFAOvi9iY3mfUjfeCwj5XgEAqZ0VDH2GVShrJGZ8LMd0h8O/nemciyr6TtzcjhrpXz&#10;JFlKZxriD7XpcFtjed5fnIa30YybhXoZdufT9vp9SN+/dgq1vr+bNs8gIk7xzwy/+IwOBTMd/YVs&#10;EC3rpVJs1bBYPYFgw1ylvDjykKaPIItc/q9Q/AAAAP//AwBQSwECLQAUAAYACAAAACEAtoM4kv4A&#10;AADhAQAAEwAAAAAAAAAAAAAAAAAAAAAAW0NvbnRlbnRfVHlwZXNdLnhtbFBLAQItABQABgAIAAAA&#10;IQA4/SH/1gAAAJQBAAALAAAAAAAAAAAAAAAAAC8BAABfcmVscy8ucmVsc1BLAQItABQABgAIAAAA&#10;IQDwnR2EvwIAAHQKAAAOAAAAAAAAAAAAAAAAAC4CAABkcnMvZTJvRG9jLnhtbFBLAQItABQABgAI&#10;AAAAIQC8erVi4AAAAAoBAAAPAAAAAAAAAAAAAAAAABkFAABkcnMvZG93bnJldi54bWxQSwUGAAAA&#10;AAQABADzAAAAJgYAAAAA&#10;">
                <v:line id="Line 346" o:spid="_x0000_s1027" style="position:absolute;visibility:visible;mso-wrap-style:square" from="2880,3237" to="3420,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47" o:spid="_x0000_s1028" style="position:absolute;visibility:visible;mso-wrap-style:square" from="2880,6117" to="342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48" o:spid="_x0000_s1029" style="position:absolute;visibility:visible;mso-wrap-style:square" from="2880,3237" to="288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w:pict>
          </mc:Fallback>
        </mc:AlternateContent>
      </w:r>
      <w:r w:rsidR="00355312" w:rsidRPr="001C4DBC">
        <w:rPr>
          <w:rFonts w:ascii="標楷體" w:hAnsi="標楷體"/>
          <w:b/>
          <w:sz w:val="28"/>
          <w:szCs w:val="28"/>
        </w:rPr>
        <w:t xml:space="preserve">        </w:t>
      </w:r>
    </w:p>
    <w:p w:rsidR="00355312"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1328" behindDoc="0" locked="0" layoutInCell="1" allowOverlap="1">
                <wp:simplePos x="0" y="0"/>
                <wp:positionH relativeFrom="column">
                  <wp:posOffset>-459105</wp:posOffset>
                </wp:positionH>
                <wp:positionV relativeFrom="paragraph">
                  <wp:posOffset>257175</wp:posOffset>
                </wp:positionV>
                <wp:extent cx="1301750" cy="909955"/>
                <wp:effectExtent l="0" t="0" r="0" b="4445"/>
                <wp:wrapNone/>
                <wp:docPr id="5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spacing w:line="300" w:lineRule="exact"/>
                              <w:jc w:val="both"/>
                              <w:rPr>
                                <w:rFonts w:ascii="新細明體" w:hAnsi="新細明體"/>
                                <w:color w:val="0000FF"/>
                              </w:rPr>
                            </w:pPr>
                            <w:r w:rsidRPr="00897420">
                              <w:rPr>
                                <w:rFonts w:hint="eastAsia"/>
                              </w:rPr>
                              <w:t>出席演講、座談、研習、評審（</w:t>
                            </w:r>
                            <w:r w:rsidRPr="00897420">
                              <w:rPr>
                                <w:rFonts w:hint="eastAsia"/>
                              </w:rPr>
                              <w:t>選）等活動</w:t>
                            </w:r>
                            <w:r>
                              <w:rPr>
                                <w:rFonts w:hint="eastAsia"/>
                              </w:rPr>
                              <w:t xml:space="preserve"> </w:t>
                            </w:r>
                            <w:r w:rsidRPr="00897420">
                              <w:rPr>
                                <w:rFonts w:ascii="新細明體" w:hAnsi="新細明體" w:cs="Tahoma"/>
                                <w:color w:val="0000FF"/>
                              </w:rPr>
                              <w:t>§</w:t>
                            </w:r>
                            <w:r w:rsidRPr="00897420">
                              <w:rPr>
                                <w:rFonts w:ascii="新細明體" w:hAnsi="新細明體" w:cs="Tahoma" w:hint="eastAsia"/>
                                <w:color w:val="0000FF"/>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21" type="#_x0000_t202" style="position:absolute;left:0;text-align:left;margin-left:-36.15pt;margin-top:20.25pt;width:102.5pt;height:71.6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jliAIAABoFAAAOAAAAZHJzL2Uyb0RvYy54bWysVFtv2yAUfp+0/4B4T20ndhNbdapelmlS&#10;d5Ha/QACOEbDwIDE7qr99x1wkqa7SNM0P9jgc/jO5fsOF5dDJ9GOWye0qnF2lmLEFdVMqE2NPz+s&#10;JguMnCeKEakVr/Ejd/hy+frVRW8qPtWtloxbBCDKVb2pceu9qZLE0ZZ3xJ1pwxUYG2074mFrNwmz&#10;pAf0TibTND1Pem2ZsZpy5+Dv7WjEy4jfNJz6j03juEeyxpCbj28b3+vwTpYXpNpYYlpB92mQf8ii&#10;I0JB0CPULfEEba34BaoT1GqnG39GdZfophGUxxqgmiz9qZr7lhgea4HmOHNsk/t/sPTD7pNFgtW4&#10;mGGkSAccPfDBo2s9oFmehwb1xlXgd2/A0w9gAKJjsc7cafrFIaVvWqI2/Mpa3becMEgwCyeTk6Mj&#10;jgsg6/69ZhCIbL2OQENju9A96AcCdCDq8UhOSIaGkLM0mxdgomAr07IsihiCVIfTxjr/lusOhUWN&#10;LZAf0cnuzvmQDakOLiGY01KwlZAybuxmfSMt2hEQyio+e/QXblIFZ6XDsRFx/ANJQoxgC+lG4p/K&#10;bJqn19NysjpfzCf5Ki8m5TxdTNKsvC7P07zMb1ffQ4JZXrWCMa7uhOIHEWb535G8H4dRPlGGqIf+&#10;FNNipOiPRabx+V2RnfAwk1J0NV4cnUgViH2jGJRNKk+EHNfJy/Rjl6EHh2/sSpRBYH7UgB/WQ5Tc&#10;fBbCB42sNXsEYVgNvAHFcKHAotX2G0Y9DGeN3dctsRwj+U6BuMosz8M0x01ezKewsaeW9amFKApQ&#10;NfYYjcsbP94AW2PFpoVIo5yVvgJBNiJq5TmrvYxhAGNR+8siTPjpPno9X2nLHwAAAP//AwBQSwME&#10;FAAGAAgAAAAhAI6LtRvfAAAACgEAAA8AAABkcnMvZG93bnJldi54bWxMj8FOg0AQhu8mvsNmTLyY&#10;dhHagsjSqInGa2sfYGCnQGRnCbst9O3dnuxtJvPln+8vtrPpxZlG11lW8LyMQBDXVnfcKDj8fC4y&#10;EM4ja+wtk4ILOdiW93cF5tpOvKPz3jcihLDLUUHr/ZBL6eqWDLqlHYjD7WhHgz6sYyP1iFMIN72M&#10;o2gjDXYcPrQ40EdL9e/+ZBQcv6en9ctUfflDultt3rFLK3tR6vFhfnsF4Wn2/zBc9YM6lMGpsifW&#10;TvQKFmmcBFTBKlqDuAJJnIKowpAlGciykLcVyj8AAAD//wMAUEsBAi0AFAAGAAgAAAAhALaDOJL+&#10;AAAA4QEAABMAAAAAAAAAAAAAAAAAAAAAAFtDb250ZW50X1R5cGVzXS54bWxQSwECLQAUAAYACAAA&#10;ACEAOP0h/9YAAACUAQAACwAAAAAAAAAAAAAAAAAvAQAAX3JlbHMvLnJlbHNQSwECLQAUAAYACAAA&#10;ACEAr7cI5YgCAAAaBQAADgAAAAAAAAAAAAAAAAAuAgAAZHJzL2Uyb0RvYy54bWxQSwECLQAUAAYA&#10;CAAAACEAjou1G98AAAAKAQAADwAAAAAAAAAAAAAAAADiBAAAZHJzL2Rvd25yZXYueG1sUEsFBgAA&#10;AAAEAAQA8wAAAO4FAAAAAA==&#10;" stroked="f">
                <v:textbox>
                  <w:txbxContent>
                    <w:p w:rsidR="00545F2B" w:rsidRPr="00897420" w:rsidRDefault="00545F2B" w:rsidP="00355312">
                      <w:pPr>
                        <w:spacing w:line="300" w:lineRule="exact"/>
                        <w:jc w:val="both"/>
                        <w:rPr>
                          <w:rFonts w:ascii="新細明體" w:hAnsi="新細明體"/>
                          <w:color w:val="0000FF"/>
                        </w:rPr>
                      </w:pPr>
                      <w:r w:rsidRPr="00897420">
                        <w:rPr>
                          <w:rFonts w:hint="eastAsia"/>
                        </w:rPr>
                        <w:t>出席演講、座談、研習、評審（選）等活動</w:t>
                      </w:r>
                      <w:r>
                        <w:rPr>
                          <w:rFonts w:hint="eastAsia"/>
                        </w:rPr>
                        <w:t xml:space="preserve"> </w:t>
                      </w:r>
                      <w:r w:rsidRPr="00897420">
                        <w:rPr>
                          <w:rFonts w:ascii="新細明體" w:hAnsi="新細明體" w:cs="Tahoma"/>
                          <w:color w:val="0000FF"/>
                        </w:rPr>
                        <w:t>§</w:t>
                      </w:r>
                      <w:r w:rsidRPr="00897420">
                        <w:rPr>
                          <w:rFonts w:ascii="新細明體" w:hAnsi="新細明體" w:cs="Tahoma" w:hint="eastAsia"/>
                          <w:color w:val="0000FF"/>
                        </w:rPr>
                        <w:t>14</w:t>
                      </w:r>
                    </w:p>
                  </w:txbxContent>
                </v:textbox>
              </v:shape>
            </w:pict>
          </mc:Fallback>
        </mc:AlternateContent>
      </w:r>
    </w:p>
    <w:p w:rsidR="00355312"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20544" behindDoc="0" locked="0" layoutInCell="1" allowOverlap="1">
                <wp:simplePos x="0" y="0"/>
                <wp:positionH relativeFrom="column">
                  <wp:posOffset>7085330</wp:posOffset>
                </wp:positionH>
                <wp:positionV relativeFrom="paragraph">
                  <wp:posOffset>210185</wp:posOffset>
                </wp:positionV>
                <wp:extent cx="2400300" cy="653415"/>
                <wp:effectExtent l="0" t="0" r="0" b="0"/>
                <wp:wrapNone/>
                <wp:docPr id="5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spacing w:line="300" w:lineRule="exact"/>
                              <w:jc w:val="both"/>
                              <w:rPr>
                                <w:rFonts w:ascii="標楷體" w:hAnsi="標楷體"/>
                                <w:szCs w:val="24"/>
                              </w:rPr>
                            </w:pPr>
                            <w:r w:rsidRPr="00897420">
                              <w:rPr>
                                <w:rFonts w:ascii="標楷體" w:hAnsi="標楷體" w:hint="eastAsia"/>
                                <w:szCs w:val="24"/>
                              </w:rPr>
                              <w:t>與其職務有利害關係者籌辦或邀請，應先簽報其長官核准及知會政風機構登錄後始得前往</w:t>
                            </w:r>
                            <w:r>
                              <w:rPr>
                                <w:rFonts w:ascii="標楷體" w:hAnsi="標楷體" w:hint="eastAsia"/>
                                <w:szCs w:val="24"/>
                              </w:rPr>
                              <w:t xml:space="preserve"> </w:t>
                            </w:r>
                            <w:r w:rsidRPr="00897420">
                              <w:rPr>
                                <w:rFonts w:ascii="標楷體" w:hAnsi="標楷體" w:cs="Tahoma"/>
                                <w:color w:val="0000FF"/>
                                <w:szCs w:val="24"/>
                              </w:rPr>
                              <w:t>§</w:t>
                            </w:r>
                            <w:r w:rsidRPr="00897420">
                              <w:rPr>
                                <w:rFonts w:ascii="標楷體" w:hAnsi="標楷體" w:cs="Tahoma" w:hint="eastAsia"/>
                                <w:color w:val="0000FF"/>
                                <w:szCs w:val="24"/>
                              </w:rPr>
                              <w:t>14</w:t>
                            </w:r>
                            <w:r w:rsidRPr="00897420">
                              <w:rPr>
                                <w:rFonts w:ascii="標楷體" w:hAnsi="標楷體" w:cs="Tahoma" w:hint="eastAsia"/>
                                <w:color w:val="0000FF"/>
                                <w:szCs w:val="24"/>
                              </w:rPr>
                              <w:t>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22" type="#_x0000_t202" style="position:absolute;left:0;text-align:left;margin-left:557.9pt;margin-top:16.55pt;width:189pt;height:51.4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JHiAIAABo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xXO&#10;U4wk6YCjRzY4tFYDms4SX6Be2xL8HjR4ugEMQHRI1up7RT9ZJNVtS+SO3Rij+paRGgIMJ6OLoyOO&#10;9SDb/q2q4SKydyoADY3pfPWgHgjQgainMzk+GAqbaRbH0xhMFGyzfJoluQ8uIuXptDbWvWaqQ35S&#10;YQPkB3RyuLdudD25+MusErzecCHCwuy2t8KgAwGhbMJ3RH/mJqR3lsofGxHHHQgS7vA2H24g/muR&#10;QMjrtJhsZov5JNtk+aSYx4tJnBTrYhZnRXa3+eYDTLKy5XXN5D2X7CTCJPs7ko/tMMonyBD1FS7y&#10;NB8p+mOScfh+l2THHfSk4F2FF2cnUnpiX8ka0ialI1yM8+h5+IEQqMHpH6oSZOCZHzXghu0QJDfP&#10;TvLaqvoJhGEU8AYUw4MCk1aZLxj10JwVtp/3xDCMxBsJ4iqSLPPdHBZZPk9hYS4t20sLkRSgKuww&#10;Gqe3bnwB9trwXQs3jXKW6gYE2fCgFa/cMSpIxS+gAUNSx8fCd/jlOnj9eNJW3wEAAP//AwBQSwME&#10;FAAGAAgAAAAhANMjwhffAAAADAEAAA8AAABkcnMvZG93bnJldi54bWxMj0FPg0AQhe8m/ofNmHgx&#10;dkFaapGlURON19b+gAGmQGRnCbst9N87Pelt3szLm+/l29n26kyj7xwbiBcRKOLK1R03Bg7fH4/P&#10;oHxArrF3TAYu5GFb3N7kmNVu4h2d96FREsI+QwNtCEOmta9asugXbiCW29GNFoPIsdH1iJOE214/&#10;RVGqLXYsH1oc6L2l6md/sgaOX9PDajOVn+Gw3i3TN+zWpbsYc383v76ACjSHPzNc8QUdCmEq3Ylr&#10;r3rRcbwS9mAgSWJQV8dyk8imlClJI9BFrv+XKH4BAAD//wMAUEsBAi0AFAAGAAgAAAAhALaDOJL+&#10;AAAA4QEAABMAAAAAAAAAAAAAAAAAAAAAAFtDb250ZW50X1R5cGVzXS54bWxQSwECLQAUAAYACAAA&#10;ACEAOP0h/9YAAACUAQAACwAAAAAAAAAAAAAAAAAvAQAAX3JlbHMvLnJlbHNQSwECLQAUAAYACAAA&#10;ACEAxghCR4gCAAAaBQAADgAAAAAAAAAAAAAAAAAuAgAAZHJzL2Uyb0RvYy54bWxQSwECLQAUAAYA&#10;CAAAACEA0yPCF98AAAAMAQAADwAAAAAAAAAAAAAAAADiBAAAZHJzL2Rvd25yZXYueG1sUEsFBgAA&#10;AAAEAAQA8wAAAO4FAAAAAA==&#10;" stroked="f">
                <v:textbox>
                  <w:txbxContent>
                    <w:p w:rsidR="00545F2B" w:rsidRPr="00897420" w:rsidRDefault="00545F2B" w:rsidP="00355312">
                      <w:pPr>
                        <w:spacing w:line="300" w:lineRule="exact"/>
                        <w:jc w:val="both"/>
                        <w:rPr>
                          <w:rFonts w:ascii="標楷體" w:hAnsi="標楷體"/>
                          <w:szCs w:val="24"/>
                        </w:rPr>
                      </w:pPr>
                      <w:r w:rsidRPr="00897420">
                        <w:rPr>
                          <w:rFonts w:ascii="標楷體" w:hAnsi="標楷體" w:hint="eastAsia"/>
                          <w:szCs w:val="24"/>
                        </w:rPr>
                        <w:t>與其職務有利害關係者籌辦或邀請，應先簽報其長官核准及知會政風機構登錄後始得前往</w:t>
                      </w:r>
                      <w:r>
                        <w:rPr>
                          <w:rFonts w:ascii="標楷體" w:hAnsi="標楷體" w:hint="eastAsia"/>
                          <w:szCs w:val="24"/>
                        </w:rPr>
                        <w:t xml:space="preserve"> </w:t>
                      </w:r>
                      <w:r w:rsidRPr="00897420">
                        <w:rPr>
                          <w:rFonts w:ascii="標楷體" w:hAnsi="標楷體" w:cs="Tahoma"/>
                          <w:color w:val="0000FF"/>
                          <w:szCs w:val="24"/>
                        </w:rPr>
                        <w:t>§</w:t>
                      </w:r>
                      <w:r w:rsidRPr="00897420">
                        <w:rPr>
                          <w:rFonts w:ascii="標楷體" w:hAnsi="標楷體" w:cs="Tahoma" w:hint="eastAsia"/>
                          <w:color w:val="0000FF"/>
                          <w:szCs w:val="24"/>
                        </w:rPr>
                        <w:t>14</w:t>
                      </w:r>
                      <w:r w:rsidRPr="00897420">
                        <w:rPr>
                          <w:rFonts w:ascii="標楷體" w:hAnsi="標楷體" w:cs="Tahoma" w:hint="eastAsia"/>
                          <w:color w:val="0000FF"/>
                          <w:szCs w:val="24"/>
                        </w:rPr>
                        <w:t>Ⅲ</w:t>
                      </w:r>
                    </w:p>
                  </w:txbxContent>
                </v:textbox>
              </v:shape>
            </w:pict>
          </mc:Fallback>
        </mc:AlternateContent>
      </w:r>
    </w:p>
    <w:p w:rsidR="00355312"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821568" behindDoc="0" locked="0" layoutInCell="1" allowOverlap="1">
                <wp:simplePos x="0" y="0"/>
                <wp:positionH relativeFrom="column">
                  <wp:posOffset>6856730</wp:posOffset>
                </wp:positionH>
                <wp:positionV relativeFrom="paragraph">
                  <wp:posOffset>262890</wp:posOffset>
                </wp:positionV>
                <wp:extent cx="228600" cy="914400"/>
                <wp:effectExtent l="0" t="76200" r="19050" b="95250"/>
                <wp:wrapNone/>
                <wp:docPr id="47"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4400"/>
                          <a:chOff x="12163" y="3917"/>
                          <a:chExt cx="360" cy="1440"/>
                        </a:xfrm>
                      </wpg:grpSpPr>
                      <wps:wsp>
                        <wps:cNvPr id="48" name="Line 363"/>
                        <wps:cNvCnPr/>
                        <wps:spPr bwMode="auto">
                          <a:xfrm>
                            <a:off x="12163" y="39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64"/>
                        <wps:cNvCnPr/>
                        <wps:spPr bwMode="auto">
                          <a:xfrm>
                            <a:off x="12163" y="535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365"/>
                        <wps:cNvCnPr/>
                        <wps:spPr bwMode="auto">
                          <a:xfrm>
                            <a:off x="12163" y="391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539.9pt;margin-top:20.7pt;width:18pt;height:1in;z-index:251821568" coordorigin="12163,3917"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A6wQIAAHcKAAAOAAAAZHJzL2Uyb0RvYy54bWzsVl1v0zAUfUfiP1h+7/LdtdHSCTXtXgab&#10;NPgBbuJ8CMeObK9phfjvXDtJt5YhYEwIofUhvcm1r+8951zbF5e7hqEtlaoWPMHemYsR5ZnIa14m&#10;+NPH9WSGkdKE54QJThO8pwpfLt6+uejamPqiEiynEkEQruKuTXCldRs7jsoq2hB1JlrKwVkI2RAN&#10;r7J0ckk6iN4wx3fdqdMJmbdSZFQp+Jr2Tryw8YuCZvqmKBTViCUYctP2Ke1zY57O4oLEpSRtVWdD&#10;GuQZWTSk5rDoIVRKNEH3sv4uVFNnUihR6LNMNI4oijqjtgaoxnNPqrmS4r61tZRxV7YHmADaE5ye&#10;HTb7sL2VqM4THJ5jxEkDHNllUTD1DTpdW8Yw6Eq2d+2t7EsE81pknxW4nVO/eS/7wWjTvRc5BCT3&#10;Wlh0doVsTAioG+0sCfsDCXSnUQYffX82dYGqDFxzLwzBtiRlFTBpZnm+Nw0wAncw985H52qYHkyH&#10;uWaqcTok7pe1qQ6pmbpAcOoBU/VnmN5VpKWWKmXgGjEF9feYXtecAqRBD6kds+S30gKsYgXQ/hSt&#10;p+oeQftRzSRupdJXVDTIGAlmkIelgmyvle7hGYcYZrhY14xZwBlHHVAQ+ZGdoASrc+M0w5QsN0sm&#10;0ZaYvrK/AeujYaBfnttgFSX5arA1qVlvAzeMm3hQB6QzWH3jfJm789VsNQsnoT9dTUI3TSfv1stw&#10;Ml1751EapMtl6n01qXlhXNV5TrnJbmxiL/w1QoftpG+/QxsfYHCOo1s5QbLjv00ahNVT2KtqI/K9&#10;ZdZ+B439JbFFIIIjsYUvIrYoiIYmG8V2aLHj/vqXtYb0voWNSMua8JJRbJTd0BwjRuHYMlbfCq9q&#10;tMfubx0nT299kXeixuhF1Piw5b+q8f/YG+2xDLcbu6UONzFzfXr8Dvbj++LiGwAAAP//AwBQSwME&#10;FAAGAAgAAAAhAE/L7gXhAAAADAEAAA8AAABkcnMvZG93bnJldi54bWxMj0FPwzAMhe9I/IfISNxY&#10;GmhhK02naQJOExIbEtrNa722WpNUTdZ2/x7vBDc/++n5e9lyMq0YqPeNsxrULAJBtnBlYysN37v3&#10;hzkIH9CW2DpLGi7kYZnf3mSYlm60XzRsQyU4xPoUNdQhdKmUvqjJoJ+5jizfjq43GFj2lSx7HDnc&#10;tPIxip6lwcbyhxo7WtdUnLZno+FjxHH1pN6Gzem4vux3yefPRpHW93fT6hVEoCn8meGKz+iQM9PB&#10;nW3pRcs6elkwe9AQqxjE1aFUwpsDT/MkBpln8n+J/BcAAP//AwBQSwECLQAUAAYACAAAACEAtoM4&#10;kv4AAADhAQAAEwAAAAAAAAAAAAAAAAAAAAAAW0NvbnRlbnRfVHlwZXNdLnhtbFBLAQItABQABgAI&#10;AAAAIQA4/SH/1gAAAJQBAAALAAAAAAAAAAAAAAAAAC8BAABfcmVscy8ucmVsc1BLAQItABQABgAI&#10;AAAAIQBXSAA6wQIAAHcKAAAOAAAAAAAAAAAAAAAAAC4CAABkcnMvZTJvRG9jLnhtbFBLAQItABQA&#10;BgAIAAAAIQBPy+4F4QAAAAwBAAAPAAAAAAAAAAAAAAAAABsFAABkcnMvZG93bnJldi54bWxQSwUG&#10;AAAAAAQABADzAAAAKQYAAAAA&#10;">
                <v:line id="Line 363" o:spid="_x0000_s1027" style="position:absolute;visibility:visible;mso-wrap-style:square" from="12163,3917" to="1216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64" o:spid="_x0000_s1028" style="position:absolute;visibility:visible;mso-wrap-style:square" from="12163,5357" to="1252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365" o:spid="_x0000_s1029" style="position:absolute;visibility:visible;mso-wrap-style:square" from="12163,3917" to="12523,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817472" behindDoc="0" locked="0" layoutInCell="1" allowOverlap="1">
                <wp:simplePos x="0" y="0"/>
                <wp:positionH relativeFrom="column">
                  <wp:posOffset>3934460</wp:posOffset>
                </wp:positionH>
                <wp:positionV relativeFrom="paragraph">
                  <wp:posOffset>238125</wp:posOffset>
                </wp:positionV>
                <wp:extent cx="1943100" cy="685800"/>
                <wp:effectExtent l="0" t="0" r="0" b="0"/>
                <wp:wrapNone/>
                <wp:docPr id="4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spacing w:line="300" w:lineRule="exact"/>
                              <w:jc w:val="both"/>
                              <w:rPr>
                                <w:rFonts w:ascii="新細明體" w:hAnsi="新細明體"/>
                                <w:color w:val="0000FF"/>
                                <w:szCs w:val="24"/>
                              </w:rPr>
                            </w:pPr>
                            <w:r w:rsidRPr="00897420">
                              <w:rPr>
                                <w:rFonts w:ascii="新細明體" w:hAnsi="新細明體" w:hint="eastAsia"/>
                                <w:szCs w:val="24"/>
                              </w:rPr>
                              <w:t>支領鐘點費每小時</w:t>
                            </w:r>
                            <w:proofErr w:type="gramStart"/>
                            <w:r w:rsidRPr="00897420">
                              <w:rPr>
                                <w:rFonts w:ascii="新細明體" w:hAnsi="新細明體" w:hint="eastAsia"/>
                                <w:szCs w:val="24"/>
                              </w:rPr>
                              <w:t>不得逾新臺幣</w:t>
                            </w:r>
                            <w:proofErr w:type="gramEnd"/>
                            <w:r w:rsidRPr="00897420">
                              <w:rPr>
                                <w:rFonts w:ascii="新細明體" w:hAnsi="新細明體" w:hint="eastAsia"/>
                                <w:szCs w:val="24"/>
                              </w:rPr>
                              <w:t>5</w:t>
                            </w:r>
                            <w:r>
                              <w:rPr>
                                <w:rFonts w:ascii="新細明體" w:hAnsi="新細明體" w:hint="eastAsia"/>
                                <w:szCs w:val="24"/>
                              </w:rPr>
                              <w:t>,</w:t>
                            </w:r>
                            <w:r w:rsidRPr="00897420">
                              <w:rPr>
                                <w:rFonts w:ascii="新細明體" w:hAnsi="新細明體" w:hint="eastAsia"/>
                                <w:szCs w:val="24"/>
                              </w:rPr>
                              <w:t>000</w:t>
                            </w:r>
                            <w:r w:rsidRPr="00897420">
                              <w:rPr>
                                <w:rFonts w:ascii="新細明體" w:hAnsi="新細明體" w:hint="eastAsia"/>
                                <w:szCs w:val="24"/>
                              </w:rPr>
                              <w:t>元</w:t>
                            </w:r>
                            <w:r>
                              <w:rPr>
                                <w:rFonts w:ascii="新細明體" w:hAnsi="新細明體"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14Ⅰ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23" type="#_x0000_t202" style="position:absolute;left:0;text-align:left;margin-left:309.8pt;margin-top:18.75pt;width:153pt;height:5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SMhgIAABoFAAAOAAAAZHJzL2Uyb0RvYy54bWysVFtv2yAUfp+0/4B4T22ndhJbdapelmlS&#10;d5Ha/QACOEbDwIDE7qr99x1wkqa7SNM0HjD4HL5z+T64uBw6iXbcOqFVjbOzFCOuqGZCbWr8+WE1&#10;WWDkPFGMSK14jR+5w5fL168uelPxqW61ZNwiAFGu6k2NW+9NlSSOtrwj7kwbrsDYaNsRD1u7SZgl&#10;PaB3Mpmm6SzptWXGasqdg7+3oxEvI37TcOo/No3jHskaQ24+zjbO6zAnywtSbSwxraD7NMg/ZNER&#10;oSDoEeqWeIK2VvwC1QlqtdONP6O6S3TTCMpjDVBNlv5UzX1LDI+1QHOcObbJ/T9Y+mH3ySLBapzP&#10;MFKkA44e+ODRtR7QeXEeGtQbV4HfvQFPP4ABiI7FOnOn6ReHlL5pidrwK2t133LCIMEsnExOjo44&#10;LoCs+/eaQSCy9ToCDY3tQvegHwjQgajHIzkhGRpClvl5loKJgm22KBawDiFIdThtrPNvue5QWNTY&#10;AvkRnezunB9dDy4hmNNSsJWQMm7sZn0jLdoREMoqjj36CzepgrPS4diIOP6BJCFGsIV0I/FPZTbN&#10;0+tpOVnNFvNJvsqLSTlPF5M0K6/LWZqX+e3qe0gwy6tWMMbVnVD8IMIs/zuS99dhlE+UIeprXBbT&#10;YqToj0WmcfyuyE54uJNSdDWGJsMITqQKxL5RLK49EXJcJy/Tj4RADw7f2JUog8D8qAE/rIcouXkR&#10;kING1po9gjCsBt6AYnhQYNFq+w2jHi5njd3XLbEcI/lOgbjKLM/DbY6bvJhPYWNPLetTC1EUoGrs&#10;MRqXN358AbbGik0LkUY5K30FgmxE1MpzVnsZwwWMRe0fi3DDT/fR6/lJW/4AAAD//wMAUEsDBBQA&#10;BgAIAAAAIQAzRbI63gAAAAoBAAAPAAAAZHJzL2Rvd25yZXYueG1sTI/BToNAEIbvJr7DZky8GLu0&#10;dkEoS6MmGq+tfYABpkDK7hJ2W+jbO57scWa+/PP9+XY2vbjQ6DtnNSwXEQiylas722g4/Hw+v4Lw&#10;AW2NvbOk4UoetsX9XY5Z7Sa7o8s+NIJDrM9QQxvCkEnpq5YM+oUbyPLt6EaDgcexkfWIE4ebXq6i&#10;KJYGO8sfWhzoo6XqtD8bDcfv6UmlU/kVDsluHb9jl5TuqvXjw/y2ARFoDv8w/OmzOhTsVLqzrb3o&#10;NcTLNGZUw0uiQDCQrhQvSibXSoEscnlbofgFAAD//wMAUEsBAi0AFAAGAAgAAAAhALaDOJL+AAAA&#10;4QEAABMAAAAAAAAAAAAAAAAAAAAAAFtDb250ZW50X1R5cGVzXS54bWxQSwECLQAUAAYACAAAACEA&#10;OP0h/9YAAACUAQAACwAAAAAAAAAAAAAAAAAvAQAAX3JlbHMvLnJlbHNQSwECLQAUAAYACAAAACEA&#10;GjHEjIYCAAAaBQAADgAAAAAAAAAAAAAAAAAuAgAAZHJzL2Uyb0RvYy54bWxQSwECLQAUAAYACAAA&#10;ACEAM0WyOt4AAAAKAQAADwAAAAAAAAAAAAAAAADgBAAAZHJzL2Rvd25yZXYueG1sUEsFBgAAAAAE&#10;AAQA8wAAAOsFAAAAAA==&#10;" stroked="f">
                <v:textbox>
                  <w:txbxContent>
                    <w:p w:rsidR="00545F2B" w:rsidRPr="00897420" w:rsidRDefault="00545F2B" w:rsidP="00355312">
                      <w:pPr>
                        <w:spacing w:line="300" w:lineRule="exact"/>
                        <w:jc w:val="both"/>
                        <w:rPr>
                          <w:rFonts w:ascii="新細明體" w:hAnsi="新細明體"/>
                          <w:color w:val="0000FF"/>
                          <w:szCs w:val="24"/>
                        </w:rPr>
                      </w:pPr>
                      <w:r w:rsidRPr="00897420">
                        <w:rPr>
                          <w:rFonts w:ascii="新細明體" w:hAnsi="新細明體" w:hint="eastAsia"/>
                          <w:szCs w:val="24"/>
                        </w:rPr>
                        <w:t>支領鐘點費每小時不得逾新臺幣5</w:t>
                      </w:r>
                      <w:r>
                        <w:rPr>
                          <w:rFonts w:ascii="新細明體" w:hAnsi="新細明體" w:hint="eastAsia"/>
                          <w:szCs w:val="24"/>
                        </w:rPr>
                        <w:t>,</w:t>
                      </w:r>
                      <w:r w:rsidRPr="00897420">
                        <w:rPr>
                          <w:rFonts w:ascii="新細明體" w:hAnsi="新細明體" w:hint="eastAsia"/>
                          <w:szCs w:val="24"/>
                        </w:rPr>
                        <w:t>000元</w:t>
                      </w:r>
                      <w:r>
                        <w:rPr>
                          <w:rFonts w:ascii="新細明體" w:hAnsi="新細明體"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14Ⅰ</w:t>
                      </w:r>
                    </w:p>
                  </w:txbxContent>
                </v:textbox>
              </v:shape>
            </w:pict>
          </mc:Fallback>
        </mc:AlternateContent>
      </w:r>
    </w:p>
    <w:p w:rsidR="00355312" w:rsidRPr="001C4DBC"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823616" behindDoc="0" locked="0" layoutInCell="1" allowOverlap="1">
                <wp:simplePos x="0" y="0"/>
                <wp:positionH relativeFrom="column">
                  <wp:posOffset>2698750</wp:posOffset>
                </wp:positionH>
                <wp:positionV relativeFrom="paragraph">
                  <wp:posOffset>187325</wp:posOffset>
                </wp:positionV>
                <wp:extent cx="1231900" cy="622300"/>
                <wp:effectExtent l="0" t="76200" r="82550" b="101600"/>
                <wp:wrapNone/>
                <wp:docPr id="41"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622300"/>
                          <a:chOff x="5535" y="4654"/>
                          <a:chExt cx="1940" cy="725"/>
                        </a:xfrm>
                      </wpg:grpSpPr>
                      <wps:wsp>
                        <wps:cNvPr id="42" name="Line 368"/>
                        <wps:cNvCnPr/>
                        <wps:spPr bwMode="auto">
                          <a:xfrm>
                            <a:off x="5535" y="5003"/>
                            <a:ext cx="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69"/>
                        <wps:cNvCnPr/>
                        <wps:spPr bwMode="auto">
                          <a:xfrm>
                            <a:off x="6395" y="46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70"/>
                        <wps:cNvCnPr/>
                        <wps:spPr bwMode="auto">
                          <a:xfrm>
                            <a:off x="6395" y="466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71"/>
                        <wps:cNvCnPr/>
                        <wps:spPr bwMode="auto">
                          <a:xfrm>
                            <a:off x="6395" y="537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212.5pt;margin-top:14.75pt;width:97pt;height:49pt;z-index:251823616" coordorigin="5535,4654" coordsize="194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ul9gIAAOAMAAAOAAAAZHJzL2Uyb0RvYy54bWzsV9tu2zAMfR+wfxD0nvruJEadYcilL91W&#10;oNsHKLZ8wWzJkNQ4xbB/HyXZXpNh2NoCA4o1Dw5lyjR5eEjRl++ObYMOVMiasxR7Fy5GlGU8r1mZ&#10;4i+fd7MFRlIRlpOGM5rieyrxu9XbN5d9l1CfV7zJqUBghMmk71JcKdUljiOzirZEXvCOMlAWXLRE&#10;wVKUTi5ID9bbxvFdN3Z6LvJO8IxKCXc3VolXxn5R0Ex9KgpJFWpSDL4pcxXmutdXZ3VJklKQrqqz&#10;wQ3yBC9aUjN46WRqQxRBd6L+xVRbZ4JLXqiLjLcOL4o6oyYGiMZzz6K5EvyuM7GUSV92E0wA7RlO&#10;TzabfTzcCFTnKQ49jBhpIUfmtSiI5xqdvisT2HQlutvuRtgQQbzm2VcJaudcr9el3Yz2/Qeeg0Fy&#10;p7hB51iIVpuAuNHRJOF+SgI9KpTBTc8PvKULucpAF/t+ALLJUlZBKvVjURREGIE2jKNw1G3Hx5fh&#10;8Ozcj7TSIYl9rXF1cE3HBYSTPzGVz8P0tiIdNamSGq4RU3/E9LpmFCBdWEjNnjW7EQZgmUiA9o9o&#10;TWFHrhvYsEfMFjEAovEyUE0Rk6QTUl1R3iItpLgBL0wiyOFaKgvOuEXnhfFd3TQG7YahPsXLCEDU&#10;GsmbOtdKsxDlft0IdCC6qsxvQPpkG7CX5cZYRUm+HWRF6sbK4GfDtD0IA9wZJFs235bucrvYLsJZ&#10;6MfbWehuNrP3u3U4i3fePNoEm/V6433XrnlhUtV5Tpn2bixhL/y7dA7NxBbfVMQTDM6pdUMmcHb8&#10;N04DrWwCLaf2PL83eTX3gWH/imrBGdWWz6BaHCzPK2yk2lRcr1QzhxYw5L+jWnhKtbmhgi4D6HyP&#10;7WoPqBZ7p13NcxcD214O15C67+DEU6ImrGwo1k20pTlGDYX5SEu26742PjPfPWpu+c0ZC53Kzi32&#10;jJ0bFj2XjVEwNw3UHE52Lnll48s+hs38B2O0Ob2HkV/P6Q/XID/8MFn9AAAA//8DAFBLAwQUAAYA&#10;CAAAACEA6GdIr+EAAAAKAQAADwAAAGRycy9kb3ducmV2LnhtbEyPwU7DMAyG70i8Q2QkbixtoWMr&#10;TadpAk4TEhsS2s1rvLZak1RN1nZvjznB0fan39+frybTioF63zirIJ5FIMiWTje2UvC1f3tYgPAB&#10;rcbWWVJwJQ+r4vYmx0y70X7SsAuV4BDrM1RQh9BlUvqyJoN+5jqyfDu53mDgsa+k7nHkcNPKJIrm&#10;0mBj+UONHW1qKs+7i1HwPuK4foxfh+35tLke9unH9zYmpe7vpvULiEBT+IPhV5/VoWCno7tY7UWr&#10;4ClJuUtQkCxTEAzM4yUvjkwmzynIIpf/KxQ/AAAA//8DAFBLAQItABQABgAIAAAAIQC2gziS/gAA&#10;AOEBAAATAAAAAAAAAAAAAAAAAAAAAABbQ29udGVudF9UeXBlc10ueG1sUEsBAi0AFAAGAAgAAAAh&#10;ADj9If/WAAAAlAEAAAsAAAAAAAAAAAAAAAAALwEAAF9yZWxzLy5yZWxzUEsBAi0AFAAGAAgAAAAh&#10;AAVni6X2AgAA4AwAAA4AAAAAAAAAAAAAAAAALgIAAGRycy9lMm9Eb2MueG1sUEsBAi0AFAAGAAgA&#10;AAAhAOhnSK/hAAAACgEAAA8AAAAAAAAAAAAAAAAAUAUAAGRycy9kb3ducmV2LnhtbFBLBQYAAAAA&#10;BAAEAPMAAABeBgAAAAA=&#10;">
                <v:line id="Line 368" o:spid="_x0000_s1027" style="position:absolute;visibility:visible;mso-wrap-style:square" from="5535,5003" to="640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69" o:spid="_x0000_s1028" style="position:absolute;visibility:visible;mso-wrap-style:square" from="6395,4654" to="6395,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70" o:spid="_x0000_s1029" style="position:absolute;visibility:visible;mso-wrap-style:square" from="6395,4661" to="7475,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71" o:spid="_x0000_s1030" style="position:absolute;visibility:visible;mso-wrap-style:square" from="6395,5379" to="747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w:pict>
          </mc:Fallback>
        </mc:AlternateContent>
      </w:r>
      <w:r>
        <w:rPr>
          <w:rFonts w:ascii="標楷體" w:hAnsi="標楷體"/>
          <w:b/>
          <w:noProof/>
          <w:sz w:val="28"/>
          <w:szCs w:val="28"/>
        </w:rPr>
        <mc:AlternateContent>
          <mc:Choice Requires="wpg">
            <w:drawing>
              <wp:anchor distT="0" distB="0" distL="114300" distR="114300" simplePos="0" relativeHeight="251819520" behindDoc="0" locked="0" layoutInCell="1" allowOverlap="1">
                <wp:simplePos x="0" y="0"/>
                <wp:positionH relativeFrom="column">
                  <wp:posOffset>6105525</wp:posOffset>
                </wp:positionH>
                <wp:positionV relativeFrom="paragraph">
                  <wp:posOffset>67310</wp:posOffset>
                </wp:positionV>
                <wp:extent cx="685800" cy="685800"/>
                <wp:effectExtent l="0" t="0" r="38100" b="19050"/>
                <wp:wrapNone/>
                <wp:docPr id="3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10980" y="5217"/>
                          <a:chExt cx="1080" cy="1080"/>
                        </a:xfrm>
                      </wpg:grpSpPr>
                      <wps:wsp>
                        <wps:cNvPr id="36" name="Line 356"/>
                        <wps:cNvCnPr/>
                        <wps:spPr bwMode="auto">
                          <a:xfrm>
                            <a:off x="11520" y="521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357"/>
                        <wpg:cNvGrpSpPr>
                          <a:grpSpLocks/>
                        </wpg:cNvGrpSpPr>
                        <wpg:grpSpPr bwMode="auto">
                          <a:xfrm>
                            <a:off x="10980" y="5217"/>
                            <a:ext cx="1080" cy="1080"/>
                            <a:chOff x="10980" y="5217"/>
                            <a:chExt cx="1080" cy="1080"/>
                          </a:xfrm>
                        </wpg:grpSpPr>
                        <wps:wsp>
                          <wps:cNvPr id="38" name="Line 358"/>
                          <wps:cNvCnPr/>
                          <wps:spPr bwMode="auto">
                            <a:xfrm>
                              <a:off x="10980" y="52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9"/>
                          <wps:cNvCnPr/>
                          <wps:spPr bwMode="auto">
                            <a:xfrm>
                              <a:off x="10980" y="629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60"/>
                          <wps:cNvCnPr/>
                          <wps:spPr bwMode="auto">
                            <a:xfrm>
                              <a:off x="11520" y="575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480.75pt;margin-top:5.3pt;width:54pt;height:54pt;z-index:251819520" coordorigin="10980,521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P2DQMAANoNAAAOAAAAZHJzL2Uyb0RvYy54bWzsV9tu2zAMfR+wfxD0ntpOY8cx6hRDLn3p&#10;tgLdPkCx5QsmS4akxgmG/fsoyU7btMOGtihQrHlwZJOmyUMeijo73zUMbalUteApDk58jCjPRF7z&#10;MsXfv61HMUZKE54TJjhN8Z4qfD7/+OGsaxM6FpVgOZUIjHCVdG2KK63bxPNUVtGGqBPRUg7CQsiG&#10;aLiVpZdL0oH1hnlj34+8Tsi8lSKjSsHTpRPiubVfFDTTX4tCUY1YisE3ba/SXjfm6s3PSFJK0lZ1&#10;1rtBnuBFQ2oOHz2YWhJN0I2sH5hq6kwKJQp9konGE0VRZ9TGANEE/lE0F1LctDaWMunK9gATQHuE&#10;05PNZl+2VxLVeYpPQ4w4aSBH9rPoNAwNOl1bJqB0Idvr9kq6EGF5KbIfCsTesdzcl04ZbbrPIgeD&#10;5EYLi86ukI0xAXGjnU3C/pAEutMog4dRHMY+pCoDUb+2ScoqyKR5K/BnMchBHI6DqctgVq361wPf&#10;CM3LdmVcJIn7rvW1980EBhWnbkFVzwP1uiIttblSBq8B1GgA9bLmFDCNHKZWZ8GvpEVYJQqw/Stc&#10;QRCOjwMfUPtTzCRppdIXVDTILFLMwA+bC7K9VNrBM6iY1HCxrhmziDOOuhTPwnFoX1CC1bkRGjUl&#10;y82CSbQlhlj2ZyIDrO+pQQHz3BqrKMlX/VqTmrk16DNu7EEc4E6/csz5OfNnq3gVT0aTcbQaTfzl&#10;cvRpvZiMonUwDZeny8ViGfwyrgWTpKrznHLj3cDiYPJvCe37iePfgccHGLz71m2I4Ozwb52GwnIp&#10;dFW1EfneZtY+hxpzLLKVdyDUUCDToUAG1tmKPmaVaSwvxbrH+DOU0UP2kORtEg/2HdfNeuLFzyHe&#10;Ix1nQCyc9NSze8mh17zz7s4u/uju9Eq8e40mPzuqtdmL1Fo0nvW723utvY0e/wq1ZrrN3b4W2bZj&#10;9h8YOp4xUEzDt19rSO9bmDa1rAkvGcVmemlojhGjcDYxKzeh/BcTx+2wC6OKGSfgAGGHlv6wY04o&#10;d++t1u2RbP4bAAD//wMAUEsDBBQABgAIAAAAIQBYd8TA4AAAAAsBAAAPAAAAZHJzL2Rvd25yZXYu&#10;eG1sTI/BasMwEETvhf6D2EJvjaSWiMS1HEJoewqFJoXSm2JtbBNLMpZiO3/fzam57e4Ms2/y1eRa&#10;NmAfm+A1yJkAhr4MtvGVhu/9+9MCWEzGW9MGjxouGGFV3N/lJrNh9F847FLFKMTHzGioU+oyzmNZ&#10;ozNxFjr0pB1D70yita+47c1I4a7lz0Io7kzj6UNtOtzUWJ52Z6fhYzTj+kW+DdvTcXP53c8/f7YS&#10;tX58mNavwBJO6d8MV3xCh4KYDuHsbWSthqWSc7KSIBSwq0GoJV0ONMmFAl7k/LZD8QcAAP//AwBQ&#10;SwECLQAUAAYACAAAACEAtoM4kv4AAADhAQAAEwAAAAAAAAAAAAAAAAAAAAAAW0NvbnRlbnRfVHlw&#10;ZXNdLnhtbFBLAQItABQABgAIAAAAIQA4/SH/1gAAAJQBAAALAAAAAAAAAAAAAAAAAC8BAABfcmVs&#10;cy8ucmVsc1BLAQItABQABgAIAAAAIQCaCPP2DQMAANoNAAAOAAAAAAAAAAAAAAAAAC4CAABkcnMv&#10;ZTJvRG9jLnhtbFBLAQItABQABgAIAAAAIQBYd8TA4AAAAAsBAAAPAAAAAAAAAAAAAAAAAGcFAABk&#10;cnMvZG93bnJldi54bWxQSwUGAAAAAAQABADzAAAAdAYAAAAA&#10;">
                <v:line id="Line 356" o:spid="_x0000_s1027" style="position:absolute;visibility:visible;mso-wrap-style:square" from="11520,521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id="Group 357" o:spid="_x0000_s1028" style="position:absolute;left:10980;top:5217;width:1080;height:1080" coordorigin="10980,5217"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58" o:spid="_x0000_s1029" style="position:absolute;visibility:visible;mso-wrap-style:square" from="10980,5217" to="1152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59" o:spid="_x0000_s1030" style="position:absolute;visibility:visible;mso-wrap-style:square" from="10980,629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60" o:spid="_x0000_s1031" style="position:absolute;visibility:visible;mso-wrap-style:square" from="11520,5757" to="12060,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v:group>
            </w:pict>
          </mc:Fallback>
        </mc:AlternateContent>
      </w:r>
      <w:r>
        <w:rPr>
          <w:rFonts w:ascii="標楷體" w:hAnsi="標楷體"/>
          <w:b/>
          <w:noProof/>
          <w:sz w:val="28"/>
          <w:szCs w:val="28"/>
        </w:rPr>
        <mc:AlternateContent>
          <mc:Choice Requires="wps">
            <w:drawing>
              <wp:anchor distT="0" distB="0" distL="114300" distR="114300" simplePos="0" relativeHeight="251800064" behindDoc="0" locked="0" layoutInCell="1" allowOverlap="1">
                <wp:simplePos x="0" y="0"/>
                <wp:positionH relativeFrom="column">
                  <wp:posOffset>-365760</wp:posOffset>
                </wp:positionH>
                <wp:positionV relativeFrom="paragraph">
                  <wp:posOffset>1207135</wp:posOffset>
                </wp:positionV>
                <wp:extent cx="873760" cy="653415"/>
                <wp:effectExtent l="0" t="0" r="2540" b="0"/>
                <wp:wrapNone/>
                <wp:docPr id="3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300" w:lineRule="exact"/>
                              <w:jc w:val="both"/>
                              <w:rPr>
                                <w:rFonts w:ascii="新細明體" w:hAnsi="新細明體"/>
                                <w:color w:val="0000FF"/>
                                <w:szCs w:val="24"/>
                              </w:rPr>
                            </w:pPr>
                            <w:r w:rsidRPr="00B44685">
                              <w:rPr>
                                <w:rFonts w:hint="eastAsia"/>
                                <w:szCs w:val="24"/>
                              </w:rPr>
                              <w:t>兼任公職或業務</w:t>
                            </w:r>
                            <w:r w:rsidRPr="00B44685">
                              <w:rPr>
                                <w:rFonts w:ascii="新細明體" w:hAnsi="新細明體" w:cs="Tahoma"/>
                                <w:color w:val="0000FF"/>
                                <w:szCs w:val="24"/>
                              </w:rPr>
                              <w:t>§</w:t>
                            </w:r>
                            <w:r w:rsidRPr="00B44685">
                              <w:rPr>
                                <w:rFonts w:ascii="新細明體" w:hAnsi="新細明體" w:cs="Tahoma" w:hint="eastAsia"/>
                                <w:color w:val="0000FF"/>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24" type="#_x0000_t202" style="position:absolute;left:0;text-align:left;margin-left:-28.8pt;margin-top:95.05pt;width:68.8pt;height:51.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arhwIAABkFAAAOAAAAZHJzL2Uyb0RvYy54bWysVNuO2yAQfa/Uf0C8J7YT52JrndVemqrS&#10;9iLt9gMI4BgVAwUSO6367x1wkmZ7kaqqfsDADIeZOWe4uu5bifbcOqFVhbNxihFXVDOhthX++LQe&#10;LTFynihGpFa8wgfu8PXq5YurzpR8ohstGbcIQJQrO1PhxntTJomjDW+JG2vDFRhrbVviYWm3CbOk&#10;A/RWJpM0nSedtsxYTblzsHs/GPEq4tc1p/59XTvukawwxObjaOO4CWOyuiLl1hLTCHoMg/xDFC0R&#10;Ci49Q90TT9DOil+gWkGtdrr2Y6rbRNe1oDzmANlk6U/ZPDbE8JgLFMeZc5nc/4Ol7/YfLBKswtMc&#10;I0Va4OiJ9x7d6h5Np/NQoM64EvweDXj6HgxAdEzWmQdNPzmk9F1D1JbfWKu7hhMGAWbhZHJxdMBx&#10;AWTTvdUMLiI7ryNQX9s2VA/qgQAdiDqcyQnBUNhcLqaLOVgomOazaZ7N4g2kPB021vnXXLcoTCps&#10;gfsITvYPzodgSHlyCXc5LQVbCynjwm43d9KiPQGdrON3RH/mJlVwVjocGxCHHYgR7gi2EG3k/WuR&#10;TfL0dlKM1vPlYpSv89moWKTLUZoVt8U8zYv8fv0tBJjlZSMY4+pBKH7SYJb/HcfHbhjUE1WIugoX&#10;s8lsYOiPSabx+12SrfDQklK0UPOzEykDr68Ug7RJ6YmQwzx5Hn6sMtTg9I9ViSoIxA8S8P2mj4pb&#10;nNW10ewAurAaeAOK4T2BSaPtF4w66M0Ku887YjlG8o0CbRVZnodmjot8tpjAwl5aNpcWoihAVdhj&#10;NEzv/PAA7IwV2wZuGtSs9A3osRZRK0G4Q1RHFUP/xaSOb0Vo8Mt19Prxoq2+AwAA//8DAFBLAwQU&#10;AAYACAAAACEAlaE+Bd4AAAAKAQAADwAAAGRycy9kb3ducmV2LnhtbEyPQU7DMBBF90jcwRokNqi1&#10;W2jShDgVIIHYtvQAk9hNIuJxFLtNenuGFSxH/+nP+8Vudr242DF0njSslgqEpdqbjhoNx6/3xRZE&#10;iEgGe09Ww9UG2JW3NwXmxk+0t5dDbASXUMhRQxvjkEsZ6tY6DEs/WOLs5EeHkc+xkWbEictdL9dK&#10;JdJhR/yhxcG+tbb+PpydhtPn9LDJpuojHtP9U/KKXVr5q9b3d/PLM4ho5/gHw68+q0PJTpU/kwmi&#10;17DYpAmjHGRqBYKJreJxlYZ19qhAloX8P6H8AQAA//8DAFBLAQItABQABgAIAAAAIQC2gziS/gAA&#10;AOEBAAATAAAAAAAAAAAAAAAAAAAAAABbQ29udGVudF9UeXBlc10ueG1sUEsBAi0AFAAGAAgAAAAh&#10;ADj9If/WAAAAlAEAAAsAAAAAAAAAAAAAAAAALwEAAF9yZWxzLy5yZWxzUEsBAi0AFAAGAAgAAAAh&#10;AOQEBquHAgAAGQUAAA4AAAAAAAAAAAAAAAAALgIAAGRycy9lMm9Eb2MueG1sUEsBAi0AFAAGAAgA&#10;AAAhAJWhPgXeAAAACgEAAA8AAAAAAAAAAAAAAAAA4QQAAGRycy9kb3ducmV2LnhtbFBLBQYAAAAA&#10;BAAEAPMAAADsBQAAAAA=&#10;" stroked="f">
                <v:textbox>
                  <w:txbxContent>
                    <w:p w:rsidR="00545F2B" w:rsidRPr="00B44685" w:rsidRDefault="00545F2B" w:rsidP="00355312">
                      <w:pPr>
                        <w:spacing w:line="300" w:lineRule="exact"/>
                        <w:jc w:val="both"/>
                        <w:rPr>
                          <w:rFonts w:ascii="新細明體" w:hAnsi="新細明體"/>
                          <w:color w:val="0000FF"/>
                          <w:szCs w:val="24"/>
                        </w:rPr>
                      </w:pPr>
                      <w:r w:rsidRPr="00B44685">
                        <w:rPr>
                          <w:rFonts w:hint="eastAsia"/>
                          <w:szCs w:val="24"/>
                        </w:rPr>
                        <w:t>兼任公職或業務</w:t>
                      </w:r>
                      <w:r w:rsidRPr="00B44685">
                        <w:rPr>
                          <w:rFonts w:ascii="新細明體" w:hAnsi="新細明體" w:cs="Tahoma"/>
                          <w:color w:val="0000FF"/>
                          <w:szCs w:val="24"/>
                        </w:rPr>
                        <w:t>§</w:t>
                      </w:r>
                      <w:r w:rsidRPr="00B44685">
                        <w:rPr>
                          <w:rFonts w:ascii="新細明體" w:hAnsi="新細明體" w:cs="Tahoma" w:hint="eastAsia"/>
                          <w:color w:val="0000FF"/>
                          <w:szCs w:val="24"/>
                        </w:rPr>
                        <w:t>13</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809280" behindDoc="0" locked="0" layoutInCell="1" allowOverlap="1">
                <wp:simplePos x="0" y="0"/>
                <wp:positionH relativeFrom="column">
                  <wp:posOffset>2555240</wp:posOffset>
                </wp:positionH>
                <wp:positionV relativeFrom="paragraph">
                  <wp:posOffset>1768474</wp:posOffset>
                </wp:positionV>
                <wp:extent cx="800100" cy="0"/>
                <wp:effectExtent l="0" t="76200" r="19050" b="95250"/>
                <wp:wrapNone/>
                <wp:docPr id="3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2pt,139.25pt" to="264.2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5k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nHY4wU&#10;6aBHW6E4Gs9mQZzeuAJ8KrWzoTx6Vs9mq+k3h5SuWqIOPJJ8uRgIzEJE8iYkbJyBFPv+k2bgQ45e&#10;R6XOje0CJGiAzrEhl0dD+NkjCh/nKYgCbaP3o4QU9zhjnf/IdYeCUWIJpCMuOW2dDzxIcXcJaZTe&#10;CClju6VCfYkXk9EkBjgtBQuHwc3Zw76SFp1IGJj4xKLg5LWb1UfFIljLCVvfbE+EBBv5qIa3AvSR&#10;HIdsHWcYSQ53JFhXelKFjFArEL5Z15n5vkgX6/l6ng/y0XQ9yNO6HnzYVPlguslmk3pcV1Wd/Qjk&#10;s7xoBWNcBf73+c3yv5uP2026Tt5jgh9CJW/Ro6JA9v6OpGOzQ3+vk7LX7LKzobrQdxjZ6Hy7XuFO&#10;vN5Hr18/gdVPAAAA//8DAFBLAwQUAAYACAAAACEA2nY0WeAAAAALAQAADwAAAGRycy9kb3ducmV2&#10;LnhtbEyPwUrDQBCG74LvsIzgzW4aWg0xmyJCvbQqbUXa2zY7JsHsbNjdtPHtHUHQ4/zz8c83xWK0&#10;nTihD60jBdNJAgKpcqalWsHbbnmTgQhRk9GdI1TwhQEW5eVFoXPjzrTB0zbWgkso5FpBE2OfSxmq&#10;Bq0OE9cj8e7Deasjj76Wxuszl9tOpklyK61uiS80usfHBqvP7WAVbNbLVfa+GsbKH56mL7vX9fM+&#10;ZEpdX40P9yAijvEPhh99VoeSnY5uIBNEp2CWpDNGFaR32RwEE/M04+T4m8iykP9/KL8BAAD//wMA&#10;UEsBAi0AFAAGAAgAAAAhALaDOJL+AAAA4QEAABMAAAAAAAAAAAAAAAAAAAAAAFtDb250ZW50X1R5&#10;cGVzXS54bWxQSwECLQAUAAYACAAAACEAOP0h/9YAAACUAQAACwAAAAAAAAAAAAAAAAAvAQAAX3Jl&#10;bHMvLnJlbHNQSwECLQAUAAYACAAAACEAVEIOZCoCAABMBAAADgAAAAAAAAAAAAAAAAAuAgAAZHJz&#10;L2Uyb0RvYy54bWxQSwECLQAUAAYACAAAACEA2nY0We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99040" behindDoc="0" locked="0" layoutInCell="1" allowOverlap="1">
                <wp:simplePos x="0" y="0"/>
                <wp:positionH relativeFrom="column">
                  <wp:posOffset>3500120</wp:posOffset>
                </wp:positionH>
                <wp:positionV relativeFrom="paragraph">
                  <wp:posOffset>1643380</wp:posOffset>
                </wp:positionV>
                <wp:extent cx="1466215" cy="287020"/>
                <wp:effectExtent l="0" t="0" r="635" b="0"/>
                <wp:wrapNone/>
                <wp:docPr id="3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240" w:lineRule="exact"/>
                              <w:rPr>
                                <w:color w:val="0000FF"/>
                                <w:szCs w:val="24"/>
                              </w:rPr>
                            </w:pPr>
                            <w:r w:rsidRPr="00B44685">
                              <w:rPr>
                                <w:rFonts w:hint="eastAsia"/>
                                <w:szCs w:val="24"/>
                              </w:rPr>
                              <w:t>依法令規定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25" type="#_x0000_t202" style="position:absolute;left:0;text-align:left;margin-left:275.6pt;margin-top:129.4pt;width:115.45pt;height:22.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QbiQ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S9z&#10;jBTpgKNHPnh0owd0eTkNDeqNq8DvwYCnH8AARMdinbnX9JNDSt+2RG35tbW6bzlhkGAWTiZnR0cc&#10;F0A2/VvNIBDZeR2BhsZ2oXvQDwToQNTTiZyQDA0hi9ksz6YYUbDli3maR/YSUh1PG+v8a647FBY1&#10;tkB+RCf7e+dDNqQ6uoRgTkvB1kLKuLHbza20aE9AKOv4xAKeuUkVnJUOx0bE8Q8kCTGCLaQbif9a&#10;ZnmR3uTlZD1bzCfFuphOynm6mKRZeVPO0qIs7tbfQoJZUbWCMa7uheJHEWbF35F8GIdRPlGGqK9x&#10;Oc2nI0V/LDKNz++K7ISHmZSiq/Hi5ESqQOwrxaBsUnki5LhOfk4/dhl6cPzGrkQZBOZHDfhhM0TJ&#10;zedHeW00ewJhWA28AftwocCi1fYLRj0MZ43d5x2xHCP5RoG4yqwowjTHTTGdgxSQPbdszi1EUYCq&#10;scdoXN768QbYGSu2LUQa5az0NQiyEVErQbljVgcZwwDGog6XRZjw8330+nGlrb4DAAD//wMAUEsD&#10;BBQABgAIAAAAIQBN2yea3wAAAAsBAAAPAAAAZHJzL2Rvd25yZXYueG1sTI/RToNAEEXfTfyHzZj4&#10;YuwCloLI0qiJxtfWfsDAToHI7hJ2W+jfOz7Zx8mc3HtuuV3MIM40+d5ZBfEqAkG2cbq3rYLD98dj&#10;DsIHtBoHZ0nBhTxsq9ubEgvtZruj8z60gkOsL1BBF8JYSOmbjgz6lRvJ8u/oJoOBz6mVesKZw80g&#10;kyjaSIO95YYOR3rvqPnZn4yC49f8kD7P9Wc4ZLv15g37rHYXpe7vltcXEIGW8A/Dnz6rQ8VOtTtZ&#10;7cWgIE3jhFEFSZrzBiayPIlB1AqeonUEsirl9YbqFwAA//8DAFBLAQItABQABgAIAAAAIQC2gziS&#10;/gAAAOEBAAATAAAAAAAAAAAAAAAAAAAAAABbQ29udGVudF9UeXBlc10ueG1sUEsBAi0AFAAGAAgA&#10;AAAhADj9If/WAAAAlAEAAAsAAAAAAAAAAAAAAAAALwEAAF9yZWxzLy5yZWxzUEsBAi0AFAAGAAgA&#10;AAAhAFn0ZBuJAgAAGgUAAA4AAAAAAAAAAAAAAAAALgIAAGRycy9lMm9Eb2MueG1sUEsBAi0AFAAG&#10;AAgAAAAhAE3bJ5rfAAAACwEAAA8AAAAAAAAAAAAAAAAA4wQAAGRycy9kb3ducmV2LnhtbFBLBQYA&#10;AAAABAAEAPMAAADvBQAAAAA=&#10;" stroked="f">
                <v:textbox>
                  <w:txbxContent>
                    <w:p w:rsidR="00545F2B" w:rsidRPr="00B44685" w:rsidRDefault="00545F2B" w:rsidP="00355312">
                      <w:pPr>
                        <w:spacing w:line="240" w:lineRule="exact"/>
                        <w:rPr>
                          <w:color w:val="0000FF"/>
                          <w:szCs w:val="24"/>
                        </w:rPr>
                      </w:pPr>
                      <w:r w:rsidRPr="00B44685">
                        <w:rPr>
                          <w:rFonts w:hint="eastAsia"/>
                          <w:szCs w:val="24"/>
                        </w:rPr>
                        <w:t>依法令規定</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8016" behindDoc="0" locked="0" layoutInCell="1" allowOverlap="1">
                <wp:simplePos x="0" y="0"/>
                <wp:positionH relativeFrom="column">
                  <wp:posOffset>3418840</wp:posOffset>
                </wp:positionH>
                <wp:positionV relativeFrom="paragraph">
                  <wp:posOffset>1137285</wp:posOffset>
                </wp:positionV>
                <wp:extent cx="1828800" cy="342900"/>
                <wp:effectExtent l="0" t="0" r="0" b="0"/>
                <wp:wrapNone/>
                <wp:docPr id="3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240" w:lineRule="exact"/>
                              <w:rPr>
                                <w:szCs w:val="24"/>
                              </w:rPr>
                            </w:pPr>
                            <w:r w:rsidRPr="00B44685">
                              <w:rPr>
                                <w:rFonts w:hint="eastAsia"/>
                                <w:szCs w:val="24"/>
                              </w:rPr>
                              <w:t>兼職禁止，一人一職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26" type="#_x0000_t202" style="position:absolute;left:0;text-align:left;margin-left:269.2pt;margin-top:89.55pt;width:2in;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XKhgIAABoFAAAOAAAAZHJzL2Uyb0RvYy54bWysVFtv2yAUfp+0/4B4T32J09hWnWptl2lS&#10;d5Ha/QACOEbDwIDE7qb99x1w0qa7SNM0HjD4HL5z+T64uBx7ifbcOqFVg7OzFCOuqGZCbRv86X49&#10;KzFynihGpFa8wQ/c4cvVyxcXg6l5rjstGbcIQJSrB9PgzntTJ4mjHe+JO9OGKzC22vbEw9ZuE2bJ&#10;AOi9TPI0PU8GbZmxmnLn4O/NZMSriN+2nPoPbeu4R7LBkJuPs43zJszJ6oLUW0tMJ+ghDfIPWfRE&#10;KAj6CHVDPEE7K36B6gW12unWn1HdJ7ptBeWxBqgmS3+q5q4jhsdaoDnOPLbJ/T9Y+n7/0SLBGjzP&#10;MFKkB47u+ejRlR7RfF6EBg3G1eB3Z8DTj2AAomOxztxq+tkhpa87orb8lbV66DhhkGAWTiYnRycc&#10;F0A2wzvNIBDZeR2Bxtb2oXvQDwToQNTDIzkhGRpClnlZpmCiYJsXeQXrEILUx9PGOv+G6x6FRYMt&#10;kB/Ryf7W+cn16BKCOS0FWwsp48ZuN9fSoj0BoazjOKA/c5MqOCsdjk2I0x9IEmIEW0g3Ev+tyvIi&#10;vcqr2fq8XM6KdbGYVcu0nKVZdVWdp0VV3Ky/hwSzou4EY1zdCsWPIsyKvyP5cB0m+UQZoqHB1SJf&#10;TBT9scg0jt8V2QsPd1KKvsHQcBjBidSB2NeKxbUnQk7r5Hn6kRDowfEbuxJlEJifNODHzRgltywD&#10;ctDIRrMHEIbVwBtQDA8KLDptv2I0wOVssPuyI5ZjJN8qEFeVFUW4zXFTLJY5bOypZXNqIYoCVIM9&#10;RtPy2k8vwM5Yse0g0iRnpV+BIFsRtfKU1UHGcAFjUYfHItzw0330enrSVj8AAAD//wMAUEsDBBQA&#10;BgAIAAAAIQDG/ccr3wAAAAsBAAAPAAAAZHJzL2Rvd25yZXYueG1sTI/dToNAEEbvTXyHzZh4Y+zy&#10;0wJFlkZNNN629gEWmAKRnSXsttC3d7yylzPfyTdnit1iBnHByfWWFISrAARSbZueWgXH74/nDITz&#10;mho9WEIFV3SwK+/vCp03dqY9Xg6+FVxCLtcKOu/HXEpXd2i0W9kRibOTnYz2PE6tbCY9c7kZZBQE&#10;iTS6J77Q6RHfO6x/Dmej4PQ1P222c/Xpj+l+nbzpPq3sVanHh+X1BYTHxf/D8KfP6lCyU2XP1Dgx&#10;KNjE2ZpRDtJtCIKJLEp4UymI4jgEWRby9ofyFwAA//8DAFBLAQItABQABgAIAAAAIQC2gziS/gAA&#10;AOEBAAATAAAAAAAAAAAAAAAAAAAAAABbQ29udGVudF9UeXBlc10ueG1sUEsBAi0AFAAGAAgAAAAh&#10;ADj9If/WAAAAlAEAAAsAAAAAAAAAAAAAAAAALwEAAF9yZWxzLy5yZWxzUEsBAi0AFAAGAAgAAAAh&#10;ALtzlcqGAgAAGgUAAA4AAAAAAAAAAAAAAAAALgIAAGRycy9lMm9Eb2MueG1sUEsBAi0AFAAGAAgA&#10;AAAhAMb9xyvfAAAACwEAAA8AAAAAAAAAAAAAAAAA4AQAAGRycy9kb3ducmV2LnhtbFBLBQYAAAAA&#10;BAAEAPMAAADsBQAAAAA=&#10;" stroked="f">
                <v:textbox>
                  <w:txbxContent>
                    <w:p w:rsidR="00545F2B" w:rsidRPr="00B44685" w:rsidRDefault="00545F2B" w:rsidP="00355312">
                      <w:pPr>
                        <w:spacing w:line="240" w:lineRule="exact"/>
                        <w:rPr>
                          <w:szCs w:val="24"/>
                        </w:rPr>
                      </w:pPr>
                      <w:r w:rsidRPr="00B44685">
                        <w:rPr>
                          <w:rFonts w:hint="eastAsia"/>
                          <w:szCs w:val="24"/>
                        </w:rPr>
                        <w:t>兼職禁止，一人一職</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796992" behindDoc="0" locked="0" layoutInCell="1" allowOverlap="1">
                <wp:simplePos x="0" y="0"/>
                <wp:positionH relativeFrom="column">
                  <wp:posOffset>2543810</wp:posOffset>
                </wp:positionH>
                <wp:positionV relativeFrom="paragraph">
                  <wp:posOffset>1255394</wp:posOffset>
                </wp:positionV>
                <wp:extent cx="800100" cy="0"/>
                <wp:effectExtent l="0" t="76200" r="19050" b="9525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3pt,98.85pt" to="263.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o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B6Pgzi9cQX4VGprQ3n0pJ7MRtMfDildtUTteST5fDYQmIWI5FVI2DgDKXb9V83Ahxy8&#10;jkqdGtsFSNAAnWJDzveG8JNHFD7OUhAFeNHbUUKKW5yxzn/hukPBKLEE0hGXHDfOBx6kuLmENEqv&#10;hZSx3VKhvsTzyWgSA5yWgoXD4ObsfldJi44kDEx8YlFw8tLN6oNiEazlhK2utidCgo18VMNbAfpI&#10;jkO2jjOMJIc7EqwLPalCRqgVCF+ty8z8nKfz1Ww1ywf5aLoa5GldDz6vq3wwXWefJvW4rqo6+xXI&#10;Z3nRCsa4Cvxv85vl75uP6026TN59gu9CJa/Ro6JA9vaOpGOzQ38vk7LT7Ly1obrQdxjZ6Hy9XuFO&#10;vNxHrz8/geVvAAAA//8DAFBLAwQUAAYACAAAACEAZpiXnt8AAAALAQAADwAAAGRycy9kb3ducmV2&#10;LnhtbEyPT0vDQBDF74LfYRnBm920aJvGbIoI9dJa6R9Eb9vsmASzs2F308Zv7wiCHue9H2/eyxeD&#10;bcUJfWgcKRiPEhBIpTMNVQoO++VNCiJETUa3jlDBFwZYFJcXuc6MO9MWT7tYCQ6hkGkFdYxdJmUo&#10;a7Q6jFyHxN6H81ZHPn0ljddnDretnCTJVFrdEH+odYePNZafu94q2K6Xq/R11Q+lf38ab/Yv6+e3&#10;kCp1fTU83IOIOMQ/GH7qc3UouNPR9WSCaBXccjqjbMxnMxBM3E2mrBx/FVnk8v+G4hsAAP//AwBQ&#10;SwECLQAUAAYACAAAACEAtoM4kv4AAADhAQAAEwAAAAAAAAAAAAAAAAAAAAAAW0NvbnRlbnRfVHlw&#10;ZXNdLnhtbFBLAQItABQABgAIAAAAIQA4/SH/1gAAAJQBAAALAAAAAAAAAAAAAAAAAC8BAABfcmVs&#10;cy8ucmVsc1BLAQItABQABgAIAAAAIQDbF1oEKgIAAEwEAAAOAAAAAAAAAAAAAAAAAC4CAABkcnMv&#10;ZTJvRG9jLnhtbFBLAQItABQABgAIAAAAIQBmmJee3wAAAAsBAAAPAAAAAAAAAAAAAAAAAIQEAABk&#10;cnMvZG93bnJldi54bWxQSwUGAAAAAAQABADzAAAAkAU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95968" behindDoc="0" locked="0" layoutInCell="1" allowOverlap="1">
                <wp:simplePos x="0" y="0"/>
                <wp:positionH relativeFrom="column">
                  <wp:posOffset>1127760</wp:posOffset>
                </wp:positionH>
                <wp:positionV relativeFrom="paragraph">
                  <wp:posOffset>1242060</wp:posOffset>
                </wp:positionV>
                <wp:extent cx="685800" cy="527050"/>
                <wp:effectExtent l="0" t="76200" r="76200" b="101600"/>
                <wp:wrapNone/>
                <wp:docPr id="26"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27050"/>
                          <a:chOff x="3420" y="6077"/>
                          <a:chExt cx="1080" cy="1080"/>
                        </a:xfrm>
                      </wpg:grpSpPr>
                      <wps:wsp>
                        <wps:cNvPr id="27" name="Line 330"/>
                        <wps:cNvCnPr/>
                        <wps:spPr bwMode="auto">
                          <a:xfrm>
                            <a:off x="3420" y="607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31"/>
                        <wps:cNvCnPr/>
                        <wps:spPr bwMode="auto">
                          <a:xfrm>
                            <a:off x="3420" y="71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32"/>
                        <wps:cNvCnPr/>
                        <wps:spPr bwMode="auto">
                          <a:xfrm>
                            <a:off x="3420" y="607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88.8pt;margin-top:97.8pt;width:54pt;height:41.5pt;z-index:251795968" coordorigin="3420,607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xwwIAAHYKAAAOAAAAZHJzL2Uyb0RvYy54bWzsVltv2yAUfp+0/4B4T32Jc7PqVFOc9KVb&#10;K3X7AQTji4bBAhonmvbfd8B22matNrXTNGnNg3PgwLl85zvA+cW+5mjHlK6kSHBw5mPEBJVZJYoE&#10;f/m8Gc0x0oaIjHApWIIPTOOL5ft3520Ts1CWkmdMITAidNw2CS6NaWLP07RkNdFnsmEClLlUNTEw&#10;VIWXKdKC9Zp7oe9PvVaqrFGSMq1hNu2UeOns5zmj5jrPNTOIJxhiM+6r3Hdrv97ynMSFIk1Z0T4M&#10;8oIoalIJcHo0lRJD0J2qfjJVV1RJLXNzRmXtyTyvKHM5QDaBf5LNpZJ3jculiNuiOcIE0J7g9GKz&#10;9NPuRqEqS3A4xUiQGmrk3KJxuLDotE0Rw6JL1dw2N6pLEcQrSb9qUHunejsuusVo236UGRgkd0Y6&#10;dPa5qq0JyBvtXREOxyKwvUEUJqfzydyHUlFQTcKZP+mLREuopN01jkJQg3bqz2ZdAWm57ncH/rzf&#10;6yQbIYk7ty7UPjSbFxBO32OqX4fpbUka5kqlLVwDprMB06tKMDQeu1ysa1izEjfKAaxjDdD+Eq0n&#10;8h4wu8/aOTimTOJGaXPJZI2skGAOYbhKkN2VNh06wxJbGCE3FecwT2IuUJvgxSScuA1a8iqzSqvT&#10;qtiuuEI7YtvK/WwhwO+jZUBfkTljJSPZupcNqTjIyBwa4IZRFREFZ9h6q1mGEWdwklips8iF9QiZ&#10;QsC91HXWt4W/WM/X82gUhdP1KPLTdPRhs4pG000wm6TjdLVKg+82+CCKyyrLmLDxD10eRL9X8f68&#10;6frz2OdHoLzH1h0IEOzw74IG5nU17mi3ldnBld7NAwn/FhvhLO46vGdjYCF+LRtnwaTvwjc2vrHx&#10;qWvsmbNxccLG8E+w8f5OGNj43HXwL5+N/9HJ525leNy4A7N/iNnX08MxyA+fi8sfAAAA//8DAFBL&#10;AwQUAAYACAAAACEAsSGWl98AAAALAQAADwAAAGRycy9kb3ducmV2LnhtbEyPQWuDQBCF74X+h2UK&#10;vTWrKVFjXEMIbU+h0KRQetvoRCXurLgbNf++k1Nz+x7zePNetp5MKwbsXWNJQTgLQCAVtmyoUvB9&#10;eH9JQDivqdStJVRwRQfr/PEh02lpR/rCYe8rwSHkUq2g9r5LpXRFjUa7me2Q+HayvdGeZV/Jstcj&#10;h5tWzoMgkkY3xB9q3eG2xuK8vxgFH6MeN6/h27A7n7bX38Pi82cXolLPT9NmBcLj5P/NcKvP1SHn&#10;Tkd7odKJlnUcR2xlWC4Y2DFPbnBkiJMIZJ7J+w35HwAAAP//AwBQSwECLQAUAAYACAAAACEAtoM4&#10;kv4AAADhAQAAEwAAAAAAAAAAAAAAAAAAAAAAW0NvbnRlbnRfVHlwZXNdLnhtbFBLAQItABQABgAI&#10;AAAAIQA4/SH/1gAAAJQBAAALAAAAAAAAAAAAAAAAAC8BAABfcmVscy8ucmVsc1BLAQItABQABgAI&#10;AAAAIQA6/3kxwwIAAHYKAAAOAAAAAAAAAAAAAAAAAC4CAABkcnMvZTJvRG9jLnhtbFBLAQItABQA&#10;BgAIAAAAIQCxIZaX3wAAAAsBAAAPAAAAAAAAAAAAAAAAAB0FAABkcnMvZG93bnJldi54bWxQSwUG&#10;AAAAAAQABADzAAAAKQYAAAAA&#10;">
                <v:line id="Line 330" o:spid="_x0000_s1027" style="position:absolute;visibility:visible;mso-wrap-style:square" from="3420,6077" to="4500,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31" o:spid="_x0000_s1028" style="position:absolute;visibility:visible;mso-wrap-style:square" from="3420,7157" to="450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32" o:spid="_x0000_s1029" style="position:absolute;visibility:visible;mso-wrap-style:square" from="3420,6077" to="342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r>
        <w:rPr>
          <w:rFonts w:ascii="標楷體" w:hAnsi="標楷體"/>
          <w:b/>
          <w:noProof/>
          <w:sz w:val="28"/>
          <w:szCs w:val="28"/>
        </w:rPr>
        <mc:AlternateContent>
          <mc:Choice Requires="wps">
            <w:drawing>
              <wp:anchor distT="0" distB="0" distL="114300" distR="114300" simplePos="0" relativeHeight="251794944" behindDoc="0" locked="0" layoutInCell="1" allowOverlap="1">
                <wp:simplePos x="0" y="0"/>
                <wp:positionH relativeFrom="column">
                  <wp:posOffset>1962150</wp:posOffset>
                </wp:positionH>
                <wp:positionV relativeFrom="paragraph">
                  <wp:posOffset>1584325</wp:posOffset>
                </wp:positionV>
                <wp:extent cx="514350" cy="342900"/>
                <wp:effectExtent l="0" t="0" r="0" b="0"/>
                <wp:wrapNone/>
                <wp:docPr id="2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rPr>
                                <w:szCs w:val="24"/>
                              </w:rPr>
                            </w:pPr>
                            <w:r w:rsidRPr="00B44685">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27" type="#_x0000_t202" style="position:absolute;left:0;text-align:left;margin-left:154.5pt;margin-top:124.75pt;width:40.5pt;height:2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jn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U4wU6YCjRz54tNQDusznoUC9cRX4PRjw9AMYgOiYrDP3mn5ySOlVS9SW31qr+5YTBgFm4WRydnTE&#10;cQFk07/VDC4iO68j0NDYLlQP6oEAHYh6OpETgqGwOc2KyylYKJgui7xMI3kJqY6HjXX+NdcdCpMa&#10;W+A+gpP9vfMhGFIdXcJdTkvB1kLKuLDbzUpatCegk3X8YvzP3KQKzkqHYyPiuAMxwh3BFqKNvH8t&#10;s7xIl3k5WV/NZ5NiXUwn5SydT9KsXJZXaVEWd+tvIcCsqFrBGFf3QvGjBrPi7zg+dMOonqhC1Ne4&#10;nAKbMa8/JpnG73dJdsJDS0rR1Xh+ciJV4PWVYpA2qTwRcpwnP4cfqww1OP5jVaIKAvGjBPywGaLi&#10;ZuVRXRvNnkAXVgNvQDG8JzBptf2CUQ+9WWP3eUcsx0i+UaCtMiuK0MxxUUxnOSzsuWVzbiGKAlSN&#10;PUbjdOXHB2BnrNi2cNOoZqVvQY+NiFoJwh2jOqgY+i8mdXgrQoOfr6PXjxdt8R0AAP//AwBQSwME&#10;FAAGAAgAAAAhACA0VSjfAAAACwEAAA8AAABkcnMvZG93bnJldi54bWxMj8FOwzAQRO9I/IO1SFwQ&#10;tWmaloQ4FSCBuLb0Azaxm0TE6yh2m/Tv2Z7guDOj2TfFdna9ONsxdJ40PC0UCEu1Nx01Gg7fH4/P&#10;IEJEMth7shouNsC2vL0pMDd+op0972MjuIRCjhraGIdcylC31mFY+MESe0c/Oox8jo00I05c7nq5&#10;VGotHXbEH1oc7Htr65/9yWk4fk0PaTZVn/Gw2a3Wb9htKn/R+v5ufn0BEe0c/8JwxWd0KJmp8icy&#10;QfQaEpXxlqhhucpSEJxIMsVKdbWSFGRZyP8byl8AAAD//wMAUEsBAi0AFAAGAAgAAAAhALaDOJL+&#10;AAAA4QEAABMAAAAAAAAAAAAAAAAAAAAAAFtDb250ZW50X1R5cGVzXS54bWxQSwECLQAUAAYACAAA&#10;ACEAOP0h/9YAAACUAQAACwAAAAAAAAAAAAAAAAAvAQAAX3JlbHMvLnJlbHNQSwECLQAUAAYACAAA&#10;ACEAiBO454gCAAAZBQAADgAAAAAAAAAAAAAAAAAuAgAAZHJzL2Uyb0RvYy54bWxQSwECLQAUAAYA&#10;CAAAACEAIDRVKN8AAAALAQAADwAAAAAAAAAAAAAAAADiBAAAZHJzL2Rvd25yZXYueG1sUEsFBgAA&#10;AAAEAAQA8wAAAO4FAAAAAA==&#10;" stroked="f">
                <v:textbox>
                  <w:txbxContent>
                    <w:p w:rsidR="00545F2B" w:rsidRPr="00B44685" w:rsidRDefault="00545F2B" w:rsidP="00355312">
                      <w:pPr>
                        <w:rPr>
                          <w:szCs w:val="24"/>
                        </w:rPr>
                      </w:pPr>
                      <w:r w:rsidRPr="00B44685">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3920" behindDoc="0" locked="0" layoutInCell="1" allowOverlap="1">
                <wp:simplePos x="0" y="0"/>
                <wp:positionH relativeFrom="column">
                  <wp:posOffset>1962150</wp:posOffset>
                </wp:positionH>
                <wp:positionV relativeFrom="paragraph">
                  <wp:posOffset>1082675</wp:posOffset>
                </wp:positionV>
                <wp:extent cx="571500" cy="342900"/>
                <wp:effectExtent l="0" t="0" r="0" b="0"/>
                <wp:wrapNone/>
                <wp:docPr id="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rPr>
                                <w:szCs w:val="24"/>
                              </w:rPr>
                            </w:pPr>
                            <w:r w:rsidRPr="00B44685">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28" type="#_x0000_t202" style="position:absolute;left:0;text-align:left;margin-left:154.5pt;margin-top:85.25pt;width:45pt;height:2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wwhQ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v&#10;MFKkA44e+ODRtR7QeT4LBeqNq8Dv3oCnH8AARMdknbnT9ItDSt+0RG34lbW6bzlhEGAWTiYnR0cc&#10;F0DW/XvN4CKy9ToCDY3tQvWgHgjQgajHIzkhGAqb01k2TcFCwXRe5CXMww2kOhw21vm3XHcoTGps&#10;gfsITnZ3zo+uB5dwl9NSsJWQMi7sZn0jLdoR0Mkqfnv0F25SBWelw7ERcdyBGOGOYAvRRt6fyiwv&#10;0uu8nKwu5rNJsSqmk3KWzidpVl6XF2lRFrer7yHArKhawRhXd0Lxgwaz4u843nfDqJ6oQtTXuJzm&#10;05GhPyaZxu93SXbCQ0tK0dV4fnQiVeD1jWKQNqk8EXKcJy/Dj4RADQ7/WJWogkD8KAE/rIeouHlk&#10;MEhkrdkj6MJq4A0ohvcEJq223zDqoTdr7L5uieUYyXcKtFVmRRGaOS6K6SyHhT21rE8tRFGAqrHH&#10;aJze+PEB2BorNi3cNKpZ6SvQYyOiVp6j2qsY+i8mtX8rQoOfrqPX84u2/AEAAP//AwBQSwMEFAAG&#10;AAgAAAAhAI9A6DTfAAAACwEAAA8AAABkcnMvZG93bnJldi54bWxMj8FOwzAQRO9I/IO1SFwQdUib&#10;pknjVIAE4trSD9jE2yQitqPYbdK/Z3uC486MZt8Uu9n04kKj75xV8LKIQJCtne5so+D4/fG8AeED&#10;Wo29s6TgSh525f1dgbl2k93T5RAawSXW56igDWHIpfR1Swb9wg1k2Tu50WDgc2ykHnHictPLOIrW&#10;0mBn+UOLA723VP8czkbB6Wt6SrKp+gzHdL9av2GXVu6q1OPD/LoFEWgOf2G44TM6lMxUubPVXvQK&#10;llHGWwIbaZSA4MQyuymVgjheJSDLQv7fUP4CAAD//wMAUEsBAi0AFAAGAAgAAAAhALaDOJL+AAAA&#10;4QEAABMAAAAAAAAAAAAAAAAAAAAAAFtDb250ZW50X1R5cGVzXS54bWxQSwECLQAUAAYACAAAACEA&#10;OP0h/9YAAACUAQAACwAAAAAAAAAAAAAAAAAvAQAAX3JlbHMvLnJlbHNQSwECLQAUAAYACAAAACEA&#10;2m5cMIUCAAAZBQAADgAAAAAAAAAAAAAAAAAuAgAAZHJzL2Uyb0RvYy54bWxQSwECLQAUAAYACAAA&#10;ACEAj0DoNN8AAAALAQAADwAAAAAAAAAAAAAAAADfBAAAZHJzL2Rvd25yZXYueG1sUEsFBgAAAAAE&#10;AAQA8wAAAOsFAAAAAA==&#10;" stroked="f">
                <v:textbox>
                  <w:txbxContent>
                    <w:p w:rsidR="00545F2B" w:rsidRPr="00B44685" w:rsidRDefault="00545F2B" w:rsidP="00355312">
                      <w:pPr>
                        <w:rPr>
                          <w:szCs w:val="24"/>
                        </w:rPr>
                      </w:pPr>
                      <w:r w:rsidRPr="00B44685">
                        <w:rPr>
                          <w:rFonts w:hint="eastAsia"/>
                          <w:szCs w:val="24"/>
                        </w:rPr>
                        <w:t>原則</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792896" behindDoc="0" locked="0" layoutInCell="1" allowOverlap="1">
                <wp:simplePos x="0" y="0"/>
                <wp:positionH relativeFrom="column">
                  <wp:posOffset>675640</wp:posOffset>
                </wp:positionH>
                <wp:positionV relativeFrom="paragraph">
                  <wp:posOffset>1513204</wp:posOffset>
                </wp:positionV>
                <wp:extent cx="342900" cy="0"/>
                <wp:effectExtent l="0" t="76200" r="19050" b="95250"/>
                <wp:wrapNone/>
                <wp:docPr id="2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pt,119.15pt" to="80.2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Og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XRJJ+F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2Hd4Rt8AAAALAQAADwAAAGRycy9kb3ducmV2&#10;LnhtbEyPQUvDQBCF74L/YRnBm91tKyGk2RQR6qVVaStib9vsmASzsyG7aeO/dwqCHt+bjzfv5cvR&#10;teKEfWg8aZhOFAik0tuGKg1v+9VdCiJEQ9a0nlDDNwZYFtdXucmsP9MWT7tYCQ6hkBkNdYxdJmUo&#10;a3QmTHyHxLdP3zsTWfaVtL05c7hr5UypRDrTEH+oTYePNZZfu8Fp2G5W6/R9PYxlf3iavuxfN88f&#10;IdX69mZ8WICIOMY/GC71uToU3OnoB7JBtKxVcs+ohtk8nYO4EIli5/jryCKX/zcUPwAAAP//AwBQ&#10;SwECLQAUAAYACAAAACEAtoM4kv4AAADhAQAAEwAAAAAAAAAAAAAAAAAAAAAAW0NvbnRlbnRfVHlw&#10;ZXNdLnhtbFBLAQItABQABgAIAAAAIQA4/SH/1gAAAJQBAAALAAAAAAAAAAAAAAAAAC8BAABfcmVs&#10;cy8ucmVsc1BLAQItABQABgAIAAAAIQBTxtOgKgIAAEwEAAAOAAAAAAAAAAAAAAAAAC4CAABkcnMv&#10;ZTJvRG9jLnhtbFBLAQItABQABgAIAAAAIQDYd3hG3wAAAAs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85728" behindDoc="0" locked="0" layoutInCell="1" allowOverlap="1">
                <wp:simplePos x="0" y="0"/>
                <wp:positionH relativeFrom="column">
                  <wp:posOffset>3421380</wp:posOffset>
                </wp:positionH>
                <wp:positionV relativeFrom="paragraph">
                  <wp:posOffset>2255520</wp:posOffset>
                </wp:positionV>
                <wp:extent cx="4800600" cy="287655"/>
                <wp:effectExtent l="0" t="0" r="0" b="0"/>
                <wp:wrapNone/>
                <wp:docPr id="2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240" w:lineRule="exact"/>
                              <w:rPr>
                                <w:rFonts w:ascii="新細明體" w:hAnsi="新細明體"/>
                                <w:color w:val="0000FF"/>
                                <w:szCs w:val="24"/>
                              </w:rPr>
                            </w:pPr>
                            <w:r w:rsidRPr="00B44685">
                              <w:rPr>
                                <w:rFonts w:ascii="新細明體" w:hAnsi="新細明體" w:hint="eastAsia"/>
                                <w:szCs w:val="24"/>
                              </w:rPr>
                              <w:t>應避免金錢借貸、邀集或參與合會、擔任財物或身分之保證人</w:t>
                            </w:r>
                            <w:r w:rsidRPr="00B44685">
                              <w:rPr>
                                <w:rFonts w:ascii="新細明體" w:hAnsi="新細明體" w:hint="eastAsia"/>
                                <w:color w:val="0000FF"/>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29" type="#_x0000_t202" style="position:absolute;left:0;text-align:left;margin-left:269.4pt;margin-top:177.6pt;width:378pt;height:22.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nCiAIAABo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HCNFOuDong8erfSAXmVlKFBvXAV+dwY8/QAGIDom68ytpp8dUnrdErXj19bqvuWEQYBZOJmcHR1x&#10;XADZ9u80g4vI3usINDS2C9WDeiBAB6IeHskJwVDYLBZAdwomCrZ8MZ9Np/EKUp1OG+v8G647FCY1&#10;tkB+RCeHW+dDNKQ6uYTLnJaCbYSUcWF327W06EBAKJv4HdGfuUkVnJUOx0bEcQeChDuCLYQbif9W&#10;ZnmRrvJyspkt5pNiU0wn5TxdTNKsXJWztCiLm833EGBWVK1gjKtbofhJhFnxdyQf22GUT5Qh6mtc&#10;TvPpSNEfk0zj97skO+GhJ6Xoagw1hy84kSoQ+1qxOPdEyHGePA8/VhlqcPrHqkQZBOZHDfhhO0TJ&#10;LaJIgka2mj2AMKwG3oBieFBg0mr7FaMemrPG7sueWI6RfKtAXGVWFKGb46KYznNY2HPL9txCFAWo&#10;GnuMxunajy/A3lixa+GmUc5KX4MgGxG18hTVUcbQgDGp42MROvx8Hb2enrTlDwAAAP//AwBQSwME&#10;FAAGAAgAAAAhACQgwo3gAAAADAEAAA8AAABkcnMvZG93bnJldi54bWxMj81OwzAQhO9IvIO1lbgg&#10;apPG/QnZVIAE4trSB9jEbhI1tqPYbdK3xz3R486OZr7Jt5Pp2EUPvnUW4XUugGlbOdXaGuHw+/Wy&#10;BuYDWUWdsxrhqj1si8eHnDLlRrvTl32oWQyxPiOEJoQ+49xXjTbk567XNv6ObjAU4jnUXA00xnDT&#10;8USIJTfU2tjQUK8/G12d9meDcPwZn+VmLL/DYbVLlx/Urkp3RXyaTe9vwIKewr8ZbvgRHYrIVLqz&#10;VZ51CHKxjugBYSFlAuzmSDZplEqEVAgJvMj5/YjiDwAA//8DAFBLAQItABQABgAIAAAAIQC2gziS&#10;/gAAAOEBAAATAAAAAAAAAAAAAAAAAAAAAABbQ29udGVudF9UeXBlc10ueG1sUEsBAi0AFAAGAAgA&#10;AAAhADj9If/WAAAAlAEAAAsAAAAAAAAAAAAAAAAALwEAAF9yZWxzLy5yZWxzUEsBAi0AFAAGAAgA&#10;AAAhAGLTucKIAgAAGgUAAA4AAAAAAAAAAAAAAAAALgIAAGRycy9lMm9Eb2MueG1sUEsBAi0AFAAG&#10;AAgAAAAhACQgwo3gAAAADAEAAA8AAAAAAAAAAAAAAAAA4gQAAGRycy9kb3ducmV2LnhtbFBLBQYA&#10;AAAABAAEAPMAAADvBQAAAAA=&#10;" stroked="f">
                <v:textbox>
                  <w:txbxContent>
                    <w:p w:rsidR="00545F2B" w:rsidRPr="00B44685" w:rsidRDefault="00545F2B" w:rsidP="00355312">
                      <w:pPr>
                        <w:spacing w:line="240" w:lineRule="exact"/>
                        <w:rPr>
                          <w:rFonts w:ascii="新細明體" w:hAnsi="新細明體"/>
                          <w:color w:val="0000FF"/>
                          <w:szCs w:val="24"/>
                        </w:rPr>
                      </w:pPr>
                      <w:r w:rsidRPr="00B44685">
                        <w:rPr>
                          <w:rFonts w:ascii="新細明體" w:hAnsi="新細明體" w:hint="eastAsia"/>
                          <w:szCs w:val="24"/>
                        </w:rPr>
                        <w:t>應避免金錢借貸、邀集或參與合會、擔任財物或身分之保證人</w:t>
                      </w:r>
                      <w:r w:rsidRPr="00B44685">
                        <w:rPr>
                          <w:rFonts w:ascii="新細明體" w:hAnsi="新細明體" w:hint="eastAsia"/>
                          <w:color w:val="0000FF"/>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788800" behindDoc="0" locked="0" layoutInCell="1" allowOverlap="1">
                <wp:simplePos x="0" y="0"/>
                <wp:positionH relativeFrom="column">
                  <wp:posOffset>2496185</wp:posOffset>
                </wp:positionH>
                <wp:positionV relativeFrom="paragraph">
                  <wp:posOffset>2379344</wp:posOffset>
                </wp:positionV>
                <wp:extent cx="800100" cy="0"/>
                <wp:effectExtent l="0" t="76200" r="19050" b="95250"/>
                <wp:wrapNone/>
                <wp:docPr id="2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5pt,187.35pt" to="259.5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kU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M4wU&#10;6aFHG6E4esjzIM5gXAk+tdraUB49qWez0fSbQ0rXHVF7Hkm+nA0EZiEieRMSNs5Ait3wWTPwIQev&#10;o1Kn1vYBEjRAp9iQ870h/OQRhY+zFESBttHbUULKW5yxzn/iukfBqLAE0hGXHDfOBx6kvLmENEqv&#10;hZSx3VKhocLzST6JAU5LwcJhcHN2v6ulRUcSBiY+sSg4ee1m9UGxCNZxwlZX2xMhwUY+quGtAH0k&#10;xyFbzxlGksMdCdaFnlQhI9QKhK/WZWa+z9P5araaFaMin65GRdo0o4/ruhhN19mHSfPQ1HWT/Qjk&#10;s6LsBGNcBf63+c2Kv5uP6026TN59gu9CJW/Ro6JA9vaOpGOzQ38vk7LT7Ly1obrQdxjZ6Hy9XuFO&#10;vN5Hr18/geVPAAAA//8DAFBLAwQUAAYACAAAACEAzdScc+EAAAALAQAADwAAAGRycy9kb3ducmV2&#10;LnhtbEyPQUvDQBCF74L/YRnBm93Eqk1jNkWEemlV2orobZsdk2B2Nuxu2vjvHUHQ28x7jzffFIvR&#10;duKAPrSOFKSTBARS5UxLtYKX3fIiAxGiJqM7R6jgCwMsytOTQufGHWmDh22sBZdQyLWCJsY+lzJU&#10;DVodJq5HYu/Deasjr76Wxusjl9tOXibJjbS6Jb7Q6B7vG6w+t4NVsFkvV9nrahgr//6QPu2e149v&#10;IVPq/Gy8uwURcYx/YfjBZ3QomWnvBjJBdAqm82nKUR5mVzMQnLhO56zsfxVZFvL/D+U3AAAA//8D&#10;AFBLAQItABQABgAIAAAAIQC2gziS/gAAAOEBAAATAAAAAAAAAAAAAAAAAAAAAABbQ29udGVudF9U&#10;eXBlc10ueG1sUEsBAi0AFAAGAAgAAAAhADj9If/WAAAAlAEAAAsAAAAAAAAAAAAAAAAALwEAAF9y&#10;ZWxzLy5yZWxzUEsBAi0AFAAGAAgAAAAhAOO8uRQqAgAATAQAAA4AAAAAAAAAAAAAAAAALgIAAGRy&#10;cy9lMm9Eb2MueG1sUEsBAi0AFAAGAAgAAAAhAM3UnHP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86752" behindDoc="0" locked="0" layoutInCell="1" allowOverlap="1">
                <wp:simplePos x="0" y="0"/>
                <wp:positionH relativeFrom="column">
                  <wp:posOffset>1851025</wp:posOffset>
                </wp:positionH>
                <wp:positionV relativeFrom="paragraph">
                  <wp:posOffset>2187575</wp:posOffset>
                </wp:positionV>
                <wp:extent cx="688340" cy="375285"/>
                <wp:effectExtent l="0" t="0" r="0" b="5715"/>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rPr>
                                <w:szCs w:val="24"/>
                              </w:rPr>
                            </w:pPr>
                            <w:r w:rsidRPr="00B44685">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30" type="#_x0000_t202" style="position:absolute;left:0;text-align:left;margin-left:145.75pt;margin-top:172.25pt;width:54.2pt;height:29.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l4iAIAABk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1w&#10;CuWRpIMePbDBoaUa0CXsQYF6bUvwu9fg6QYwQKNDslbfqfqLRVKtWiK37MYY1beMUCCY+JPR2dER&#10;x3qQTf9eUQhEdk4FoKExna8e1AMBOjB5PDXHk6lhc5bnlxlYajBdzqdpPg0RSHk8rI11b5nqkJ9U&#10;2EDvAzjZ31nnyZDy6OJjWSU4XXMhwsJsNyth0J6ATtbhO6C/cBPSO0vlj42I4w5whBje5tmGvj8V&#10;SZrFy7SYrGf5fJKts+mkmMf5JE6KZTGLsyK7XX/3BJOsbDmlTN5xyY4aTLK/6/HhNozqCSpEfYWL&#10;aTodO/THJOPw/S7Jjju4koJ3Fc5PTqT0fX0jKaRNSke4GOfRS/qhylCD4z9UJajAN36UgBs2Q1Bc&#10;nvrwXiIbRR9BF0ZB36DF8J7ApFXmG0Y93M0K2687YhhG4p0EbRVJ5pXgwiKbzr10zbllc24hsgao&#10;CjuMxunKjQ/AThu+bSHSqGapbkCPDQ9aeWZ1UDHcv5DU4a3wF/x8HbyeX7TFDwAAAP//AwBQSwME&#10;FAAGAAgAAAAhAJjqpcPgAAAACwEAAA8AAABkcnMvZG93bnJldi54bWxMj8FOg0AQhu8mvsNmTLwY&#10;u7RQWihDoyYar619gIHdApHdJey20Ld3POltJvPln+8v9rPpxVWPvnMWYbmIQGhbO9XZBuH09f68&#10;BeEDWUW9sxrhpj3sy/u7gnLlJnvQ12NoBIdYnxNCG8KQS+nrVhvyCzdoy7ezGw0FXsdGqpEmDje9&#10;XEVRKg11lj+0NOi3Vtffx4tBOH9OT+tsqj7CaXNI0lfqNpW7IT4+zC87EEHP4Q+GX31Wh5KdKnex&#10;yoseYZUt14wixEnCAxNxlmUgKoQkilOQZSH/dyh/AAAA//8DAFBLAQItABQABgAIAAAAIQC2gziS&#10;/gAAAOEBAAATAAAAAAAAAAAAAAAAAAAAAABbQ29udGVudF9UeXBlc10ueG1sUEsBAi0AFAAGAAgA&#10;AAAhADj9If/WAAAAlAEAAAsAAAAAAAAAAAAAAAAALwEAAF9yZWxzLy5yZWxzUEsBAi0AFAAGAAgA&#10;AAAhAKN3CXiIAgAAGQUAAA4AAAAAAAAAAAAAAAAALgIAAGRycy9lMm9Eb2MueG1sUEsBAi0AFAAG&#10;AAgAAAAhAJjqpcPgAAAACwEAAA8AAAAAAAAAAAAAAAAA4gQAAGRycy9kb3ducmV2LnhtbFBLBQYA&#10;AAAABAAEAPMAAADvBQAAAAA=&#10;" stroked="f">
                <v:textbox>
                  <w:txbxContent>
                    <w:p w:rsidR="00545F2B" w:rsidRPr="00B44685" w:rsidRDefault="00545F2B" w:rsidP="00355312">
                      <w:pPr>
                        <w:rPr>
                          <w:szCs w:val="24"/>
                        </w:rPr>
                      </w:pPr>
                      <w:r w:rsidRPr="00B44685">
                        <w:rPr>
                          <w:rFonts w:hint="eastAsia"/>
                          <w:szCs w:val="24"/>
                        </w:rPr>
                        <w:t>原則</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87776" behindDoc="0" locked="0" layoutInCell="1" allowOverlap="1">
                <wp:simplePos x="0" y="0"/>
                <wp:positionH relativeFrom="column">
                  <wp:posOffset>1863725</wp:posOffset>
                </wp:positionH>
                <wp:positionV relativeFrom="paragraph">
                  <wp:posOffset>2698750</wp:posOffset>
                </wp:positionV>
                <wp:extent cx="691515" cy="308610"/>
                <wp:effectExtent l="0" t="0" r="0" b="0"/>
                <wp:wrapNone/>
                <wp:docPr id="1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rPr>
                                <w:szCs w:val="24"/>
                              </w:rPr>
                            </w:pPr>
                            <w:r w:rsidRPr="00B44685">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31" type="#_x0000_t202" style="position:absolute;left:0;text-align:left;margin-left:146.75pt;margin-top:212.5pt;width:54.45pt;height:24.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BVig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BX&#10;YqRIBxw98sGjpR7QZZ6FAvXGVeD3YMDTD2AA55isM/eafnJI6VVL1JbfWqv7lhMGAcaTydnREccF&#10;kE3/VjO4iOy8jkBDY7tQPagHAnQg6ulETgiGwuaszKbZFCMKpst0PssieQmpjoeNdf411x0Kkxpb&#10;4D6Ck/2985AGuB5dwl1OS8HWQsq4sNvNSlq0J6CTdfxC5nDkmZtUwVnpcGw0jzsQI9wRbCHayPvX&#10;MsuLdJmXk/VsfjUp1sV0Ul6l80malctylhZlcbf+FgLMiqoVjHF1LxQ/ajAr/o7jQzeM6okqRH2N&#10;y2k+HRn6Y5Jp/H6XZCc8tKQUXY3nJydSBV5fKQZpk8oTIcd58jz8WDKowfEfqxJVEIgfJeCHzRAV&#10;N788qmuj2RPowmrgDciH9wQmrbZfMOqhN2vsPu+I5RjJNwq0VWZFEZo5LorpVQ4Le27ZnFuIogBV&#10;Y4/ROF358QHYGSu2Ldw0qlnpW9BjI6JWgnDHqCCVsID+i0kd3orQ4Ofr6PXjRVt8BwAA//8DAFBL&#10;AwQUAAYACAAAACEA2SJZsOAAAAALAQAADwAAAGRycy9kb3ducmV2LnhtbEyPy07DMBBF90j8gzVI&#10;bBB1SPOgIU4FSCC2Lf2ASTxNImI7it0m/XuGFd3NaI7unFtuFzOIM02+d1bB0yoCQbZxuretgsP3&#10;x+MzCB/QahycJQUX8rCtbm9KLLSb7Y7O+9AKDrG+QAVdCGMhpW86MuhXbiTLt6ObDAZep1bqCWcO&#10;N4OMoyiTBnvLHzoc6b2j5md/MgqOX/NDupnrz3DId0n2hn1eu4tS93fL6wuIQEv4h+FPn9WhYqfa&#10;naz2YlAQb9YpowqSOOVSTCRRnICoecjXGciqlNcdql8AAAD//wMAUEsBAi0AFAAGAAgAAAAhALaD&#10;OJL+AAAA4QEAABMAAAAAAAAAAAAAAAAAAAAAAFtDb250ZW50X1R5cGVzXS54bWxQSwECLQAUAAYA&#10;CAAAACEAOP0h/9YAAACUAQAACwAAAAAAAAAAAAAAAAAvAQAAX3JlbHMvLnJlbHNQSwECLQAUAAYA&#10;CAAAACEAHkHgVYoCAAAZBQAADgAAAAAAAAAAAAAAAAAuAgAAZHJzL2Uyb0RvYy54bWxQSwECLQAU&#10;AAYACAAAACEA2SJZsOAAAAALAQAADwAAAAAAAAAAAAAAAADkBAAAZHJzL2Rvd25yZXYueG1sUEsF&#10;BgAAAAAEAAQA8wAAAPEFAAAAAA==&#10;" stroked="f">
                <v:textbox>
                  <w:txbxContent>
                    <w:p w:rsidR="00545F2B" w:rsidRPr="00B44685" w:rsidRDefault="00545F2B" w:rsidP="00355312">
                      <w:pPr>
                        <w:rPr>
                          <w:szCs w:val="24"/>
                        </w:rPr>
                      </w:pPr>
                      <w:r w:rsidRPr="00B44685">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06208" behindDoc="0" locked="0" layoutInCell="1" allowOverlap="1">
                <wp:simplePos x="0" y="0"/>
                <wp:positionH relativeFrom="column">
                  <wp:posOffset>5671185</wp:posOffset>
                </wp:positionH>
                <wp:positionV relativeFrom="paragraph">
                  <wp:posOffset>2701925</wp:posOffset>
                </wp:positionV>
                <wp:extent cx="1828800" cy="433070"/>
                <wp:effectExtent l="0" t="0" r="0" b="5080"/>
                <wp:wrapNone/>
                <wp:docPr id="1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rPr>
                                <w:rFonts w:ascii="新細明體" w:hAnsi="新細明體"/>
                                <w:color w:val="0000FF"/>
                                <w:szCs w:val="24"/>
                              </w:rPr>
                            </w:pPr>
                            <w:r w:rsidRPr="00B44685">
                              <w:rPr>
                                <w:rFonts w:ascii="新細明體" w:hAnsi="新細明體" w:hint="eastAsia"/>
                                <w:szCs w:val="24"/>
                              </w:rPr>
                              <w:t>應知會政風機構</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B44685">
                              <w:rPr>
                                <w:rFonts w:ascii="新細明體" w:hAnsi="新細明體" w:cs="Tahoma" w:hint="eastAsia"/>
                                <w:color w:val="0000FF"/>
                                <w:szCs w:val="24"/>
                              </w:rPr>
                              <w:t>Ⅰ</w:t>
                            </w:r>
                            <w:r w:rsidRPr="00B44685">
                              <w:rPr>
                                <w:rFonts w:ascii="新細明體" w:hAnsi="新細明體"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32" type="#_x0000_t202" style="position:absolute;left:0;text-align:left;margin-left:446.55pt;margin-top:212.75pt;width:2in;height:34.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iAIAABoFAAAOAAAAZHJzL2Uyb0RvYy54bWysVNtu3CAQfa/Uf0C8b3yJN2tb8Ua5dKtK&#10;6UVK+gEs4DUqBgrs2mnUf++Ad5Nt2kpVVR4weIbDzJwznF+MvUQ7bp3QqsHZSYoRV1QzoTYN/ny/&#10;mpUYOU8UI1Ir3uAH7vDF8vWr88HUPNedloxbBCDK1YNpcOe9qZPE0Y73xJ1owxUYW2174mFrNwmz&#10;ZAD0XiZ5mp4lg7bMWE25c/D3ZjLiZcRvW079x7Z13CPZYIjNx9nGeR3mZHlO6o0lphN0Hwb5hyh6&#10;IhRc+gR1QzxBWyt+geoFtdrp1p9Q3Se6bQXlMQfIJktfZHPXEcNjLlAcZ57K5P4fLP2w+2SRYMAd&#10;MKVIDxzd89GjKz2i0yIPBRqMq8HvzoCnH8EAzjFZZ241/eKQ0tcdURt+aa0eOk4YBJiFk8nR0QnH&#10;BZD18F4zuIhsvY5AY2v7UD2oBwJ0IOrhiZwQDA1XlnlZpmCiYCtOT9NFZC8h9eG0sc6/5bpHYdFg&#10;C+RHdLK7dT5EQ+qDS7jMaSnYSkgZN3azvpYW7QgIZRVHTOCFm1TBWelwbEKc/kCQcEewhXAj8Y9V&#10;lhfpVV7NVmflYlasivmsWqTlLM2qq+osLariZvU9BJgVdScY4+pWKH4QYVb8Hcn7dpjkE2WIhgZX&#10;83w+UfTHJNM4fpdkLzz0pBR9g6HgMIITqQOxbxSLa0+EnNbJz+HHKkMNDt9YlSiDwPykAT+uxyi5&#10;sgjIQSNrzR5AGFYDb0AxPCiw6LT9htEAzdlg93VLLMdIvlMgrioritDNcVPMFzls7LFlfWwhigJU&#10;gz1G0/LaTy/A1lix6eCmSc5KX4IgWxG18hzVXsbQgDGp/WMROvx4H72en7TlDwAAAP//AwBQSwME&#10;FAAGAAgAAAAhANjwzWHgAAAADAEAAA8AAABkcnMvZG93bnJldi54bWxMj8tug0AMRfeV+g8jV+qm&#10;agaSEB5hiNpKrbpNmg8w4AAKM4OYSSB/X2fVLn19dH2c72bdiyuNrrNGQbgIQJCpbN2ZRsHx5/M1&#10;AeE8mhp7a0jBjRzsiseHHLPaTmZP14NvBJcYl6GC1vshk9JVLWl0CzuQ4d3Jjho9j2Mj6xEnLte9&#10;XAbBRmrsDF9ocaCPlqrz4aIVnL6nlyidyi9/jPfrzTt2cWlvSj0/zW9bEJ5m/wfDXZ/VoWCn0l5M&#10;7USvIElXIaMK1ssoAnEnwiTkqOQoXcUgi1z+f6L4BQAA//8DAFBLAQItABQABgAIAAAAIQC2gziS&#10;/gAAAOEBAAATAAAAAAAAAAAAAAAAAAAAAABbQ29udGVudF9UeXBlc10ueG1sUEsBAi0AFAAGAAgA&#10;AAAhADj9If/WAAAAlAEAAAsAAAAAAAAAAAAAAAAALwEAAF9yZWxzLy5yZWxzUEsBAi0AFAAGAAgA&#10;AAAhAL+zznmIAgAAGgUAAA4AAAAAAAAAAAAAAAAALgIAAGRycy9lMm9Eb2MueG1sUEsBAi0AFAAG&#10;AAgAAAAhANjwzWHgAAAADAEAAA8AAAAAAAAAAAAAAAAA4gQAAGRycy9kb3ducmV2LnhtbFBLBQYA&#10;AAAABAAEAPMAAADvBQAAAAA=&#10;" stroked="f">
                <v:textbox>
                  <w:txbxContent>
                    <w:p w:rsidR="00545F2B" w:rsidRPr="00B44685" w:rsidRDefault="00545F2B" w:rsidP="00355312">
                      <w:pPr>
                        <w:rPr>
                          <w:rFonts w:ascii="新細明體" w:hAnsi="新細明體"/>
                          <w:color w:val="0000FF"/>
                          <w:szCs w:val="24"/>
                        </w:rPr>
                      </w:pPr>
                      <w:r w:rsidRPr="00B44685">
                        <w:rPr>
                          <w:rFonts w:ascii="新細明體" w:hAnsi="新細明體" w:hint="eastAsia"/>
                          <w:szCs w:val="24"/>
                        </w:rPr>
                        <w:t>應知會政風機構</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r w:rsidRPr="00B44685">
                        <w:rPr>
                          <w:rFonts w:ascii="新細明體" w:hAnsi="新細明體"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805184" behindDoc="0" locked="0" layoutInCell="1" allowOverlap="1">
                <wp:simplePos x="0" y="0"/>
                <wp:positionH relativeFrom="column">
                  <wp:posOffset>4725035</wp:posOffset>
                </wp:positionH>
                <wp:positionV relativeFrom="paragraph">
                  <wp:posOffset>2882264</wp:posOffset>
                </wp:positionV>
                <wp:extent cx="800100" cy="0"/>
                <wp:effectExtent l="0" t="76200" r="19050" b="95250"/>
                <wp:wrapNone/>
                <wp:docPr id="1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05pt,226.95pt" to="435.0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bnKQ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aB3jxgp&#10;0kGP1kJx9JBnQZzeuAJ8KrWxoTx6VC9mrek3h5SuWqJ2PJJ8PRkIjBHJXUjYOAMptv0XzcCH7L2O&#10;Sh0b2wVI0AAdY0NOt4bwo0cUPk5TEAXaRq9HCSmuccY6/5nrDgWjxBJIR1xyWDsPzMH16hLSKL0S&#10;UsZ2S4X6Es/Go3EMcFoKFg6Dm7O7bSUtOpAwMPEJMgDYnZvVe8UiWMsJW15sT4QEG/mohrcC9JEc&#10;h2wdZxhJDnckWGdEqUJGqBUIX6zzzHyfpbPldDnNB/loshzkaV0PPq2qfDBZZY/j+qGuqjr7Echn&#10;edEKxrgK/K/zm+V/Nx+Xm3SevNsE34RK7tGjCED2+o6kY7NDf8+TstXstLGhutB3GNnofLle4U78&#10;vo9ev34Ci58AAAD//wMAUEsDBBQABgAIAAAAIQAxdRDw4QAAAAsBAAAPAAAAZHJzL2Rvd25yZXYu&#10;eG1sTI9NS8NAEIbvgv9hGcGb3USjjTGbIkK9tFX6gehtmx2TYHY2ZDdt/PeOINjjvPPwzjP5bLSt&#10;OGDvG0cK4kkEAql0pqFKwW47v0pB+KDJ6NYRKvhGD7Pi/CzXmXFHWuNhEyrBJeQzraAOocuk9GWN&#10;VvuJ65B49+l6qwOPfSVNr49cblt5HUV30uqG+EKtO3yqsfzaDFbBejlfpG+LYSz7j+f4Zfu6XL37&#10;VKnLi/HxAUTAMfzD8KvP6lCw094NZLxoFUyTJGZUQXJ7cw+CiXQacbL/S2SRy9Mfih8AAAD//wMA&#10;UEsBAi0AFAAGAAgAAAAhALaDOJL+AAAA4QEAABMAAAAAAAAAAAAAAAAAAAAAAFtDb250ZW50X1R5&#10;cGVzXS54bWxQSwECLQAUAAYACAAAACEAOP0h/9YAAACUAQAACwAAAAAAAAAAAAAAAAAvAQAAX3Jl&#10;bHMvLnJlbHNQSwECLQAUAAYACAAAACEABDzW5ykCAABMBAAADgAAAAAAAAAAAAAAAAAuAgAAZHJz&#10;L2Uyb0RvYy54bWxQSwECLQAUAAYACAAAACEAMXUQ8OEAAAALAQAADwAAAAAAAAAAAAAAAACD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90848" behindDoc="0" locked="0" layoutInCell="1" allowOverlap="1">
                <wp:simplePos x="0" y="0"/>
                <wp:positionH relativeFrom="column">
                  <wp:posOffset>3422015</wp:posOffset>
                </wp:positionH>
                <wp:positionV relativeFrom="paragraph">
                  <wp:posOffset>2743200</wp:posOffset>
                </wp:positionV>
                <wp:extent cx="1149350" cy="244475"/>
                <wp:effectExtent l="0" t="0" r="0" b="3175"/>
                <wp:wrapNone/>
                <wp:docPr id="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240" w:lineRule="exact"/>
                              <w:rPr>
                                <w:rFonts w:ascii="新細明體" w:hAnsi="新細明體"/>
                                <w:color w:val="0000FF"/>
                                <w:szCs w:val="24"/>
                              </w:rPr>
                            </w:pPr>
                            <w:r w:rsidRPr="00B44685">
                              <w:rPr>
                                <w:rFonts w:ascii="新細明體" w:hAnsi="新細明體" w:hint="eastAsia"/>
                                <w:szCs w:val="24"/>
                              </w:rPr>
                              <w:t>如確有必要者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33" type="#_x0000_t202" style="position:absolute;left:0;text-align:left;margin-left:269.45pt;margin-top:3in;width:90.5pt;height:19.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EhgIAABo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Qbc&#10;zTBStAOOHvjg0bUe0HlOQoN640rwuzfg6QcwgHMs1pk7XX9xSOmblqoNv7JW9y2nDBLMwsnk5OiI&#10;4wLIun+vGQSiW68j0NDYLnQP+oEAHYh6PJITkqlDyIwU51Mw1WDLCSHzaQxBy8NpY51/y3WHwqLC&#10;FsiP6HR353zIhpYHlxDMaSnYSkgZN3azvpEW7SgIZRWfPfoLN6mCs9Lh2Ig4/oEkIUawhXQj8U9F&#10;lpP0Oi8mq9liPiErMp0U83QxSbPiupilpCC3q+8hwYyUrWCMqzuh+EGEGfk7kvfjMMonyhD1FS6m&#10;+XSk6I9FpvH5XZGd8DCTUnQVXhydaBmIfaMYlE1LT4Uc18nL9GOXoQeHb+xKlEFgftSAH9ZDlNwi&#10;Mhg0stbsEYRhNfAGFMOFAotW228Y9TCcFXZft9RyjOQ7BeIqMkLCNMcNmc5z2NhTy/rUQlUNUBX2&#10;GI3LGz/eAFtjxaaFSKOclb4CQTYiauU5q72MYQBjUfvLIkz46T56PV9pyx8AAAD//wMAUEsDBBQA&#10;BgAIAAAAIQD7AIm33wAAAAsBAAAPAAAAZHJzL2Rvd25yZXYueG1sTI/LboMwEEX3lfoP1kTqpmpM&#10;HoRAMVFbqVW3SfMBA54ACrYRdgL5+05XzXLuHN1HvptMJ640+NZZBYt5BIJs5XRrawXHn8+XLQgf&#10;0GrsnCUFN/KwKx4fcsy0G+2erodQCzaxPkMFTQh9JqWvGjLo564ny7+TGwwGPoda6gFHNjedXEbR&#10;RhpsLSc02NNHQ9X5cDEKTt/jc5yO5Vc4Jvv15h3bpHQ3pZ5m09sriEBT+Ifhrz5Xh4I7le5itRed&#10;gni1TRlVsF4teRQTySJlpWQliWKQRS7vNxS/AAAA//8DAFBLAQItABQABgAIAAAAIQC2gziS/gAA&#10;AOEBAAATAAAAAAAAAAAAAAAAAAAAAABbQ29udGVudF9UeXBlc10ueG1sUEsBAi0AFAAGAAgAAAAh&#10;ADj9If/WAAAAlAEAAAsAAAAAAAAAAAAAAAAALwEAAF9yZWxzLy5yZWxzUEsBAi0AFAAGAAgAAAAh&#10;AN/z98SGAgAAGgUAAA4AAAAAAAAAAAAAAAAALgIAAGRycy9lMm9Eb2MueG1sUEsBAi0AFAAGAAgA&#10;AAAhAPsAibffAAAACwEAAA8AAAAAAAAAAAAAAAAA4AQAAGRycy9kb3ducmV2LnhtbFBLBQYAAAAA&#10;BAAEAPMAAADsBQAAAAA=&#10;" stroked="f">
                <v:textbox>
                  <w:txbxContent>
                    <w:p w:rsidR="00545F2B" w:rsidRPr="00B44685" w:rsidRDefault="00545F2B" w:rsidP="00355312">
                      <w:pPr>
                        <w:spacing w:line="240" w:lineRule="exact"/>
                        <w:rPr>
                          <w:rFonts w:ascii="新細明體" w:hAnsi="新細明體"/>
                          <w:color w:val="0000FF"/>
                          <w:szCs w:val="24"/>
                        </w:rPr>
                      </w:pPr>
                      <w:r w:rsidRPr="00B44685">
                        <w:rPr>
                          <w:rFonts w:ascii="新細明體" w:hAnsi="新細明體" w:hint="eastAsia"/>
                          <w:szCs w:val="24"/>
                        </w:rPr>
                        <w:t>如確有必要者</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789824" behindDoc="0" locked="0" layoutInCell="1" allowOverlap="1">
                <wp:simplePos x="0" y="0"/>
                <wp:positionH relativeFrom="column">
                  <wp:posOffset>2493645</wp:posOffset>
                </wp:positionH>
                <wp:positionV relativeFrom="paragraph">
                  <wp:posOffset>2872739</wp:posOffset>
                </wp:positionV>
                <wp:extent cx="800100" cy="0"/>
                <wp:effectExtent l="0" t="76200" r="19050" b="95250"/>
                <wp:wrapNone/>
                <wp:docPr id="1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5pt,226.2pt" to="259.3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zv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Jhgp&#10;0kGPNkJxNB6Ngzi9cQX4VGprQ3n0pJ7MRtMfDildtUTteST5fDYQmIWI5FVI2DgDKXb9V83Ahxy8&#10;jkqdGtsFSNAAnWJDzveG8JNHFD7OUhAF2kZ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A6hsp+EAAAALAQAADwAAAGRycy9kb3ducmV2&#10;LnhtbEyPTUvDQBCG74L/YRnBm90kthpjNkWEemlV+kHR2zY7JsHsbMhu2vjvHUHQ47zz8M4z+Xy0&#10;rThi7xtHCuJJBAKpdKahSsFuu7hKQfigyejWESr4Qg/z4vws15lxJ1rjcRMqwSXkM62gDqHLpPRl&#10;jVb7ieuQePfheqsDj30lTa9PXG5bmUTRjbS6Ib5Q6w4fayw/N4NVsF4tlul+OYxl//4Uv2xfV89v&#10;PlXq8mJ8uAcRcAx/MPzoszoU7HRwAxkvWgXXd8ktowqms2QKgolZnHJy+E1kkcv/PxTfAAAA//8D&#10;AFBLAQItABQABgAIAAAAIQC2gziS/gAAAOEBAAATAAAAAAAAAAAAAAAAAAAAAABbQ29udGVudF9U&#10;eXBlc10ueG1sUEsBAi0AFAAGAAgAAAAhADj9If/WAAAAlAEAAAsAAAAAAAAAAAAAAAAALwEAAF9y&#10;ZWxzLy5yZWxzUEsBAi0AFAAGAAgAAAAhAD2fLO8qAgAATAQAAA4AAAAAAAAAAAAAAAAALgIAAGRy&#10;cy9lMm9Eb2MueG1sUEsBAi0AFAAGAAgAAAAhAAOobKf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03136" behindDoc="0" locked="0" layoutInCell="1" allowOverlap="1">
                <wp:simplePos x="0" y="0"/>
                <wp:positionH relativeFrom="column">
                  <wp:posOffset>1840865</wp:posOffset>
                </wp:positionH>
                <wp:positionV relativeFrom="paragraph">
                  <wp:posOffset>3152140</wp:posOffset>
                </wp:positionV>
                <wp:extent cx="1943100" cy="411480"/>
                <wp:effectExtent l="0" t="0" r="0" b="7620"/>
                <wp:wrapNone/>
                <wp:docPr id="1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240" w:lineRule="exact"/>
                              <w:jc w:val="both"/>
                              <w:rPr>
                                <w:rFonts w:ascii="新細明體" w:hAnsi="新細明體"/>
                                <w:szCs w:val="24"/>
                              </w:rPr>
                            </w:pPr>
                            <w:r w:rsidRPr="00B44685">
                              <w:rPr>
                                <w:rFonts w:ascii="新細明體" w:hAnsi="新細明體" w:hint="eastAsia"/>
                                <w:szCs w:val="24"/>
                              </w:rPr>
                              <w:t>機關首長及各級主管應加強對屬員之品德操守考核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34" type="#_x0000_t202" style="position:absolute;left:0;text-align:left;margin-left:144.95pt;margin-top:248.2pt;width:153pt;height:32.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whwIAABoFAAAOAAAAZHJzL2Uyb0RvYy54bWysVNuO0zAQfUfiHyy/d5N03W4TbbraC0VI&#10;y0Xa5QNc22ksHNvYbpMF8e+MnbaUBSSEyENiZ8ZnLueML6+GTqGdcF4aXePiLMdIaGa41Jsaf3xc&#10;TRYY+UA1p8poUeMn4fHV8uWLy95WYmpao7hwCEC0r3pb4zYEW2WZZ63oqD8zVmgwNsZ1NMDWbTLu&#10;aA/oncqmeT7PeuO4dYYJ7+Hv3WjEy4TfNIKF903jRUCqxpBbSG+X3uv4zpaXtNo4alvJ9mnQf8ii&#10;o1JD0CPUHQ0UbZ38BaqTzBlvmnDGTJeZppFMpBqgmiJ/Vs1DS61ItUBzvD22yf8/WPZu98EhyYE7&#10;gpGmHXD0KIaAbsyAzs/L2KDe+gr8Hix4hgEM4JyK9fbesE8eaXPbUr0R186ZvhWUQ4JFPJmdHB1x&#10;fARZ928Nh0B0G0wCGhrXxe5BPxCgA1FPR3JiMiyGLMl5kYOJgY0UBVkk9jJaHU5b58NrYToUFzV2&#10;QH5Cp7t7H2I2tDq4xGDeKMlXUqm0cZv1rXJoR0Eoq/SkAp65KR2dtYnHRsTxDyQJMaItppuI/1oW&#10;U5LfTMvJar64mJAVmU3Ki3wxyYvyppznpCR3q28xwYJUreRc6HupxUGEBfk7kvfjMMonyRD1NS5n&#10;09lI0R+LzNPzuyI7GWAmlexqvDg60SoS+0pzKJtWgUo1rrOf009dhh4cvqkrSQaR+VEDYVgPSXKL&#10;+UFea8OfQBjOAG9AMVwosGiN+4JRD8NZY/95S53ASL3RIK6yICROc9qQ2cUUNu7Usj61UM0AqsYB&#10;o3F5G8YbYGud3LQQaZSzNtcgyEYmrUTljlntZQwDmIraXxZxwk/3yevHlbb8DgAA//8DAFBLAwQU&#10;AAYACAAAACEADks8ft8AAAALAQAADwAAAGRycy9kb3ducmV2LnhtbEyP206DQBCG7018h82YeGPs&#10;UgK0IEujJhpve3iAgZ0Ckd0l7LbQt3e80rs5fPnnm3K3mEFcafK9swrWqwgE2cbp3rYKTseP5y0I&#10;H9BqHJwlBTfysKvu70ostJvtnq6H0AoOsb5ABV0IYyGlbzoy6FduJMu7s5sMBm6nVuoJZw43g4yj&#10;KJMGe8sXOhzpvaPm+3AxCs5f81Oaz/VnOG32SfaG/aZ2N6UeH5bXFxCBlvAHw68+q0PFTrW7WO3F&#10;oCDe5jmjCpI8S0AwkeYpT2ousnUMsirl/x+qHwAAAP//AwBQSwECLQAUAAYACAAAACEAtoM4kv4A&#10;AADhAQAAEwAAAAAAAAAAAAAAAAAAAAAAW0NvbnRlbnRfVHlwZXNdLnhtbFBLAQItABQABgAIAAAA&#10;IQA4/SH/1gAAAJQBAAALAAAAAAAAAAAAAAAAAC8BAABfcmVscy8ucmVsc1BLAQItABQABgAIAAAA&#10;IQD/hmPwhwIAABoFAAAOAAAAAAAAAAAAAAAAAC4CAABkcnMvZTJvRG9jLnhtbFBLAQItABQABgAI&#10;AAAAIQAOSzx+3wAAAAsBAAAPAAAAAAAAAAAAAAAAAOEEAABkcnMvZG93bnJldi54bWxQSwUGAAAA&#10;AAQABADzAAAA7QUAAAAA&#10;" stroked="f">
                <v:textbox>
                  <w:txbxContent>
                    <w:p w:rsidR="00545F2B" w:rsidRPr="00B44685" w:rsidRDefault="00545F2B" w:rsidP="00355312">
                      <w:pPr>
                        <w:spacing w:line="240" w:lineRule="exact"/>
                        <w:jc w:val="both"/>
                        <w:rPr>
                          <w:rFonts w:ascii="新細明體" w:hAnsi="新細明體"/>
                          <w:szCs w:val="24"/>
                        </w:rPr>
                      </w:pPr>
                      <w:r w:rsidRPr="00B44685">
                        <w:rPr>
                          <w:rFonts w:ascii="新細明體" w:hAnsi="新細明體" w:hint="eastAsia"/>
                          <w:szCs w:val="24"/>
                        </w:rPr>
                        <w:t>機關首長及各級主管應加強對屬員之品德操守考核</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1872" behindDoc="0" locked="0" layoutInCell="1" allowOverlap="1">
                <wp:simplePos x="0" y="0"/>
                <wp:positionH relativeFrom="column">
                  <wp:posOffset>4777105</wp:posOffset>
                </wp:positionH>
                <wp:positionV relativeFrom="paragraph">
                  <wp:posOffset>3169285</wp:posOffset>
                </wp:positionV>
                <wp:extent cx="4161155" cy="341630"/>
                <wp:effectExtent l="0" t="0" r="0" b="1270"/>
                <wp:wrapNone/>
                <wp:docPr id="1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222267" w:rsidRDefault="00545F2B" w:rsidP="00355312">
                            <w:pPr>
                              <w:jc w:val="both"/>
                              <w:rPr>
                                <w:rFonts w:ascii="新細明體" w:hAnsi="新細明體"/>
                              </w:rPr>
                            </w:pPr>
                            <w:r w:rsidRPr="00B44685">
                              <w:rPr>
                                <w:rFonts w:ascii="新細明體" w:hAnsi="新細明體" w:hint="eastAsia"/>
                                <w:szCs w:val="24"/>
                              </w:rPr>
                              <w:t>發現有財務異常、生活</w:t>
                            </w:r>
                            <w:proofErr w:type="gramStart"/>
                            <w:r w:rsidRPr="00B44685">
                              <w:rPr>
                                <w:rFonts w:ascii="新細明體" w:hAnsi="新細明體" w:hint="eastAsia"/>
                                <w:szCs w:val="24"/>
                              </w:rPr>
                              <w:t>違常者</w:t>
                            </w:r>
                            <w:proofErr w:type="gramEnd"/>
                            <w:r w:rsidRPr="00B44685">
                              <w:rPr>
                                <w:rFonts w:ascii="新細明體" w:hAnsi="新細明體" w:hint="eastAsia"/>
                                <w:szCs w:val="24"/>
                              </w:rPr>
                              <w:t>，應立即反應及處理</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617539">
                              <w:rPr>
                                <w:rFonts w:ascii="新細明體" w:hAnsi="新細明體" w:cs="Tahoma" w:hint="eastAsia"/>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35" type="#_x0000_t202" style="position:absolute;left:0;text-align:left;margin-left:376.15pt;margin-top:249.55pt;width:327.65pt;height:26.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79iAIAABo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QYcDfF&#10;SJEWOHrivUe3ukfTySwUqDOuBL9HA56+BwM4x2SdedD0k0NK3zVEbfmNtbprOGEQYBZOJhdHBxwX&#10;QDbdW83gIrLzOgL1tW1D9aAeCNCBqMOZnBAMhc08m2fZbIYRBdsUVtPIXkLK02ljnX/NdYvCpMIW&#10;yI/oZP/gfIiGlCeXcJnTUrC1kDIu7HZzJy3aExDKOn4xgWduUgVnpcOxAXHYgSDhjmAL4UbivxbZ&#10;JE9vJ8VoPV8uRvk6n42KRbocpVlxW8zTvMjv199CgFleNoIxrh6E4icRZvnfkXxsh0E+UYaoq3Ax&#10;A+piXn9MMo3f75JshYeelKKt8PLsRMpA7CvFIG1SeiLkME9+Dj9WGWpw+seqRBkE5gcN+H7TR8kt&#10;Fyd5bTQ7gDCsBt6AfXhQYNJo+wWjDpqzwu7zjliOkXyjQFxFluehm+Miny0msLCXls2lhSgKUBX2&#10;GA3TOz+8ADtjxbaBmwY5K30DgqxF1EpQ7hDVUcbQgDGp42MROvxyHb1+PGmr7wAAAP//AwBQSwME&#10;FAAGAAgAAAAhANXL7xXgAAAADAEAAA8AAABkcnMvZG93bnJldi54bWxMj91Og0AQhe9NfIfNmHhj&#10;7FLkp1CGRk003rb2AQaYApHdJey20Ld3e6WXk/PlnG+K3aIGceHJ9kYjrFcBCNa1aXrdIhy/P543&#10;IKwj3dBgNCNc2cKuvL8rKG/MrPd8ObhW+BJtc0LonBtzKW3dsSK7MiNrn53MpMj5c2plM9Hsy9Ug&#10;wyBIpKJe+4WORn7vuP45nBXC6Wt+irO5+nTHdB8lb9SnlbkiPj4sr1sQjhf3B8NN36tD6Z0qc9aN&#10;FQNCGocvHkWIsmwN4kZEQZqAqBDiOMxAloX8/0T5CwAA//8DAFBLAQItABQABgAIAAAAIQC2gziS&#10;/gAAAOEBAAATAAAAAAAAAAAAAAAAAAAAAABbQ29udGVudF9UeXBlc10ueG1sUEsBAi0AFAAGAAgA&#10;AAAhADj9If/WAAAAlAEAAAsAAAAAAAAAAAAAAAAALwEAAF9yZWxzLy5yZWxzUEsBAi0AFAAGAAgA&#10;AAAhANKbvv2IAgAAGgUAAA4AAAAAAAAAAAAAAAAALgIAAGRycy9lMm9Eb2MueG1sUEsBAi0AFAAG&#10;AAgAAAAhANXL7xXgAAAADAEAAA8AAAAAAAAAAAAAAAAA4gQAAGRycy9kb3ducmV2LnhtbFBLBQYA&#10;AAAABAAEAPMAAADvBQAAAAA=&#10;" stroked="f">
                <v:textbox>
                  <w:txbxContent>
                    <w:p w:rsidR="00545F2B" w:rsidRPr="00222267" w:rsidRDefault="00545F2B" w:rsidP="00355312">
                      <w:pPr>
                        <w:jc w:val="both"/>
                        <w:rPr>
                          <w:rFonts w:ascii="新細明體" w:hAnsi="新細明體"/>
                        </w:rPr>
                      </w:pPr>
                      <w:r w:rsidRPr="00B44685">
                        <w:rPr>
                          <w:rFonts w:ascii="新細明體" w:hAnsi="新細明體" w:hint="eastAsia"/>
                          <w:szCs w:val="24"/>
                        </w:rPr>
                        <w:t>發現有財務異常、生活違常者，應立即反應及處理</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617539">
                        <w:rPr>
                          <w:rFonts w:ascii="新細明體" w:hAnsi="新細明體" w:cs="Tahoma" w:hint="eastAsia"/>
                          <w:color w:val="0000FF"/>
                          <w:szCs w:val="24"/>
                        </w:rPr>
                        <w:t>Ⅱ</w:t>
                      </w:r>
                    </w:p>
                  </w:txbxContent>
                </v:textbox>
              </v:shape>
            </w:pict>
          </mc:Fallback>
        </mc:AlternateContent>
      </w:r>
      <w:r>
        <w:rPr>
          <w:rFonts w:ascii="標楷體" w:hAnsi="標楷體"/>
          <w:b/>
          <w:noProof/>
          <w:sz w:val="28"/>
          <w:szCs w:val="28"/>
        </w:rPr>
        <mc:AlternateContent>
          <mc:Choice Requires="wps">
            <w:drawing>
              <wp:anchor distT="4294967295" distB="4294967295" distL="114300" distR="114300" simplePos="0" relativeHeight="251804160" behindDoc="0" locked="0" layoutInCell="1" allowOverlap="1">
                <wp:simplePos x="0" y="0"/>
                <wp:positionH relativeFrom="column">
                  <wp:posOffset>3903345</wp:posOffset>
                </wp:positionH>
                <wp:positionV relativeFrom="paragraph">
                  <wp:posOffset>3367404</wp:posOffset>
                </wp:positionV>
                <wp:extent cx="685800" cy="0"/>
                <wp:effectExtent l="0" t="76200" r="19050" b="95250"/>
                <wp:wrapNone/>
                <wp:docPr id="1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35pt,265.15pt" to="361.3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HKwIAAEw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kHtJhgp&#10;0kONNkJx9JBHcQbjSvCp1daG9OhJPZuNpt8cUrruiNrzSPLlbOBiFuRM3lwJG2cgxG74rBn4kIPX&#10;UalTa/sACRqgUyzI+V4QfvKIwsdZMS1SKBu9HSWkvN0z1vlPXPcoGBWWQDrikuPG+cCDlDeXEEbp&#10;tZAyllsqNFR4Pp1M4wWnpWDhMLg5u9/V0qIjCQ0Tn5gUnLx2s/qgWATrOGGrq+2JkGAjH9XwVoA+&#10;kuMQrecMI8lhRoJ1oSdViAi5AuGrdemZ7/N0vipWRT7KJ7PVKE+bZvRxXeej2Tr7MG0emrpush+B&#10;fJaXnWCMq8D/1r9Z/nf9cZ2kS+fdO/guVPIWPSoKZG/vSDoWO9Q3DJwrd5qdtzZkF3bQstH5Ol5h&#10;Jl7vo9evn8DyJwAAAP//AwBQSwMEFAAGAAgAAAAhABpKV5XhAAAACwEAAA8AAABkcnMvZG93bnJl&#10;di54bWxMj8FKw0AQhu+C77CM4M1ukmobYjZFhHppVdpKqbdtdkyC2dmQ3bTx7R1B0OP88/HPN/li&#10;tK04Ye8bRwriSQQCqXSmoUrB2255k4LwQZPRrSNU8IUeFsXlRa4z4860wdM2VIJLyGdaQR1Cl0np&#10;yxqt9hPXIfHuw/VWBx77Sppen7nctjKJopm0uiG+UOsOH2ssP7eDVbBZL1fpfjWMZf/+FL/sXtfP&#10;B58qdX01PtyDCDiGPxh+9FkdCnY6uoGMF62CWXw7Z1TB3TSagmBiniScHH8TWeTy/w/FNwAAAP//&#10;AwBQSwECLQAUAAYACAAAACEAtoM4kv4AAADhAQAAEwAAAAAAAAAAAAAAAAAAAAAAW0NvbnRlbnRf&#10;VHlwZXNdLnhtbFBLAQItABQABgAIAAAAIQA4/SH/1gAAAJQBAAALAAAAAAAAAAAAAAAAAC8BAABf&#10;cmVscy8ucmVsc1BLAQItABQABgAIAAAAIQCdB8YHKwIAAEwEAAAOAAAAAAAAAAAAAAAAAC4CAABk&#10;cnMvZTJvRG9jLnhtbFBLAQItABQABgAIAAAAIQAaSleV4QAAAAsBAAAPAAAAAAAAAAAAAAAAAIUE&#10;AABkcnMvZG93bnJldi54bWxQSwUGAAAAAAQABADzAAAAkwU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808256" behindDoc="0" locked="0" layoutInCell="1" allowOverlap="1">
                <wp:simplePos x="0" y="0"/>
                <wp:positionH relativeFrom="column">
                  <wp:posOffset>1029335</wp:posOffset>
                </wp:positionH>
                <wp:positionV relativeFrom="paragraph">
                  <wp:posOffset>2390140</wp:posOffset>
                </wp:positionV>
                <wp:extent cx="671195" cy="955675"/>
                <wp:effectExtent l="0" t="76200" r="90805" b="92075"/>
                <wp:wrapNone/>
                <wp:docPr id="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955675"/>
                          <a:chOff x="3123" y="7777"/>
                          <a:chExt cx="1057" cy="1505"/>
                        </a:xfrm>
                      </wpg:grpSpPr>
                      <wps:wsp>
                        <wps:cNvPr id="8" name="Line 373"/>
                        <wps:cNvCnPr/>
                        <wps:spPr bwMode="auto">
                          <a:xfrm>
                            <a:off x="3130" y="7777"/>
                            <a:ext cx="0" cy="1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74"/>
                        <wps:cNvCnPr/>
                        <wps:spPr bwMode="auto">
                          <a:xfrm>
                            <a:off x="3123" y="7777"/>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75"/>
                        <wps:cNvCnPr/>
                        <wps:spPr bwMode="auto">
                          <a:xfrm>
                            <a:off x="3123" y="8529"/>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76"/>
                        <wps:cNvCnPr/>
                        <wps:spPr bwMode="auto">
                          <a:xfrm>
                            <a:off x="3123" y="9282"/>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81.05pt;margin-top:188.2pt;width:52.85pt;height:75.25pt;z-index:251808256" coordorigin="3123,7777" coordsize="1057,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BY8wIAAAENAAAOAAAAZHJzL2Uyb0RvYy54bWzsV9tu2zAMfR+wfxD0nvqSOBejyTDk0pdu&#10;K9DtAxRbvmCyZEhqnGLYv4+inaRJO2xth2EY4gebFiWaPDyk5Mt320qQDdemVHJKgwufEi4TlZYy&#10;n9Ivn1e9MSXGMpkyoSSf0ntu6LvZ2zeXTR3zUBVKpFwTMCJN3NRTWlhbx55nkoJXzFyomktQZkpX&#10;zMKrzr1UswasV8ILfX/oNUqntVYJNwZGF62SztB+lvHEfsoywy0RUwq+WbxrvK/d3ZtdsjjXrC7K&#10;pHODvcCLipUSPro3tWCWkTtdPjJVlYlWRmX2IlGVp7KsTDjGANEE/kk0V1rd1RhLHjd5vYcJoD3B&#10;6cVmk4+bG03KdEpHlEhWQYrwq6Q/Ch04TZ3HMOdK17f1jW4jBPFaJV8NqL1TvXvP28lk3XxQKRhk&#10;d1YhONtMV84EhE22mIP7fQ741pIEBoejIJhElCSgmkTRcBS1OUoKSKRb1Q/CPiWgHcG10y271YEf&#10;QRxubRD5uNJjcftZdLVzzcUFfDMHSM3rIL0tWM0xU8bB1UEK3G8hvS4lB0T7LaI4ZS5vNOJrYgPI&#10;/hKsftAH/h6FvYMMxp+MmMW1NvaKq4o4YUoFuIGJYJtrY136DlNcXqRalULAOIuFJI1LQBjhAqNE&#10;mTql0xmdr+dCkw1zRYWXCwyMHU0D8soUjRWcpctOtqwUrQzzhXT2IA5wp5Paqvk28SfL8XI86A3C&#10;4bI38BeL3vvVfNAbroJRtOgv5vNF8N25FgziokxTLp13uwoOBr+Xzq6XtLW3r+E9DN6xdQwRnN09&#10;0WmgVZvBllNrld5jYnEcGPaXqDY5odrgVVR7VGE7qh3qC1vnvrgOPPr3qEbsfQ1dyOqSyVxw6ohd&#10;8ZQSwWHLclJL3jMZcct91lbydN8LoCMdNT7sxK5QoDc+v/F1bBxH4cSlChsG7hVnNp5b48PT30/Y&#10;GJywcfgneuMkHOMB6czG/2ajxhMinLNxf+/+CdxB/uE7yA//XGY/AAAA//8DAFBLAwQUAAYACAAA&#10;ACEAnS9uo+EAAAALAQAADwAAAGRycy9kb3ducmV2LnhtbEyPQUvDQBCF74L/YRnBm90ktanGbEop&#10;6qkUbAXxts1Ok9DsbMhuk/TfO570+JiPN9/LV5NtxYC9bxwpiGcRCKTSmYYqBZ+Ht4cnED5oMrp1&#10;hAqu6GFV3N7kOjNupA8c9qESXEI+0wrqELpMSl/WaLWfuQ6JbyfXWx049pU0vR653LYyiaJUWt0Q&#10;f6h1h5say/P+YhW8j3pcz+PXYXs+ba7fh8XuaxujUvd30/oFRMAp/MHwq8/qULDT0V3IeNFyTpOY&#10;UQXzZfoIgokkXfKYo4JFkj6DLHL5f0PxAwAA//8DAFBLAQItABQABgAIAAAAIQC2gziS/gAAAOEB&#10;AAATAAAAAAAAAAAAAAAAAAAAAABbQ29udGVudF9UeXBlc10ueG1sUEsBAi0AFAAGAAgAAAAhADj9&#10;If/WAAAAlAEAAAsAAAAAAAAAAAAAAAAALwEAAF9yZWxzLy5yZWxzUEsBAi0AFAAGAAgAAAAhAAZm&#10;gFjzAgAAAQ0AAA4AAAAAAAAAAAAAAAAALgIAAGRycy9lMm9Eb2MueG1sUEsBAi0AFAAGAAgAAAAh&#10;AJ0vbqPhAAAACwEAAA8AAAAAAAAAAAAAAAAATQUAAGRycy9kb3ducmV2LnhtbFBLBQYAAAAABAAE&#10;APMAAABbBgAAAAA=&#10;">
                <v:line id="Line 373" o:spid="_x0000_s1027" style="position:absolute;visibility:visible;mso-wrap-style:square" from="3130,7777" to="313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74" o:spid="_x0000_s1028" style="position:absolute;visibility:visible;mso-wrap-style:square" from="3123,7777" to="4180,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75" o:spid="_x0000_s1029" style="position:absolute;visibility:visible;mso-wrap-style:square" from="3123,8529" to="4180,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76" o:spid="_x0000_s1030" style="position:absolute;visibility:visible;mso-wrap-style:square" from="3123,9282" to="418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Pr>
          <w:rFonts w:ascii="標楷體" w:hAnsi="標楷體"/>
          <w:b/>
          <w:noProof/>
          <w:sz w:val="28"/>
          <w:szCs w:val="28"/>
        </w:rPr>
        <mc:AlternateContent>
          <mc:Choice Requires="wps">
            <w:drawing>
              <wp:anchor distT="4294967295" distB="4294967295" distL="114300" distR="114300" simplePos="0" relativeHeight="251802112" behindDoc="0" locked="0" layoutInCell="1" allowOverlap="1">
                <wp:simplePos x="0" y="0"/>
                <wp:positionH relativeFrom="column">
                  <wp:posOffset>633095</wp:posOffset>
                </wp:positionH>
                <wp:positionV relativeFrom="paragraph">
                  <wp:posOffset>2865754</wp:posOffset>
                </wp:positionV>
                <wp:extent cx="342900" cy="0"/>
                <wp:effectExtent l="0" t="76200" r="19050" b="95250"/>
                <wp:wrapNone/>
                <wp:docPr id="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225.65pt" to="76.8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x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8SzUpjeuAJNKbW3Ijp7Uk9lo+sMhpauWqD2PHJ/PBhyz4JG8cgkXZyDCrv+qGdiQg9ex&#10;UKfGdgESSoBOsR/nez/4ySMKH8f5aJ5C1+hNlZDi5mes81+47lAQSiyBdM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ElxyJ4QAAAAoBAAAPAAAAZHJzL2Rvd25yZXYu&#10;eG1sTI9NS8NAEIbvQv/DMoI3u4m1Nk2zKSLUS1ulH4i9bbNjEszOht1Nm/57tyDocd55eOeZbN7r&#10;hp3QutqQgHgYAUMqjKqpFLDfLe4TYM5LUrIxhAIu6GCeD24ymSpzpg2etr5koYRcKgVU3rcp566o&#10;UEs3NC1S2H0Zq6UPoy25svIcynXDH6LoiWtZU7hQyRZfKiy+t50WsFktlsnHsusLe3iN33bvq/Wn&#10;S4S4u+2fZ8A89v4Phqt+UIc8OB1NR8qxRsB0OgmkgMdxPAJ2BcajkBx/E55n/P8L+Q8AAAD//wMA&#10;UEsBAi0AFAAGAAgAAAAhALaDOJL+AAAA4QEAABMAAAAAAAAAAAAAAAAAAAAAAFtDb250ZW50X1R5&#10;cGVzXS54bWxQSwECLQAUAAYACAAAACEAOP0h/9YAAACUAQAACwAAAAAAAAAAAAAAAAAvAQAAX3Jl&#10;bHMvLnJlbHNQSwECLQAUAAYACAAAACEAK9u8VCkCAABLBAAADgAAAAAAAAAAAAAAAAAuAgAAZHJz&#10;L2Uyb0RvYy54bWxQSwECLQAUAAYACAAAACEAxJccieEAAAAKAQAADwAAAAAAAAAAAAAAAACD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01088" behindDoc="0" locked="0" layoutInCell="1" allowOverlap="1">
                <wp:simplePos x="0" y="0"/>
                <wp:positionH relativeFrom="column">
                  <wp:posOffset>-523875</wp:posOffset>
                </wp:positionH>
                <wp:positionV relativeFrom="paragraph">
                  <wp:posOffset>2399030</wp:posOffset>
                </wp:positionV>
                <wp:extent cx="1159510" cy="1263650"/>
                <wp:effectExtent l="0" t="0" r="2540" b="0"/>
                <wp:wrapNone/>
                <wp:docPr id="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44685" w:rsidRDefault="00545F2B" w:rsidP="00355312">
                            <w:pPr>
                              <w:spacing w:line="300" w:lineRule="exact"/>
                              <w:jc w:val="both"/>
                              <w:rPr>
                                <w:rFonts w:ascii="新細明體" w:hAnsi="新細明體"/>
                                <w:color w:val="0000FF"/>
                                <w:szCs w:val="24"/>
                              </w:rPr>
                            </w:pPr>
                            <w:r w:rsidRPr="00B44685">
                              <w:rPr>
                                <w:rFonts w:hint="eastAsia"/>
                                <w:szCs w:val="24"/>
                              </w:rPr>
                              <w:t>借貸、邀集或參加合會、擔任財物或身分之保證人</w:t>
                            </w:r>
                            <w:r w:rsidRPr="00B44685">
                              <w:rPr>
                                <w:rFonts w:ascii="新細明體" w:hAnsi="新細明體" w:cs="Tahoma"/>
                                <w:color w:val="0000FF"/>
                                <w:szCs w:val="24"/>
                              </w:rPr>
                              <w:t>§</w:t>
                            </w:r>
                            <w:r w:rsidRPr="00B44685">
                              <w:rPr>
                                <w:rFonts w:ascii="新細明體" w:hAnsi="新細明體" w:cs="Tahoma" w:hint="eastAsia"/>
                                <w:color w:val="0000FF"/>
                                <w:szCs w:val="24"/>
                              </w:rPr>
                              <w:t>16</w:t>
                            </w:r>
                            <w:r w:rsidRPr="00B44685">
                              <w:rPr>
                                <w:rFonts w:ascii="新細明體" w:hAnsi="新細明體" w:cs="Tahoma" w:hint="eastAsia"/>
                                <w:color w:val="0000FF"/>
                                <w:szCs w:val="24"/>
                              </w:rPr>
                              <w:t>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36" type="#_x0000_t202" style="position:absolute;left:0;text-align:left;margin-left:-41.25pt;margin-top:188.9pt;width:91.3pt;height:99.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IRiQIAABoFAAAOAAAAZHJzL2Uyb0RvYy54bWysVNuO0zAQfUfiHyy/d3Np0jZR09V2lyKk&#10;5SLt8gGu7TQWiW1st8mC+HfGTlvKAhJC5CGxM+Mzl3PGy+uha9GBGyuUrHByFWPEJVVMyF2FPz5u&#10;JguMrCOSkVZJXuEnbvH16uWLZa9LnqpGtYwbBCDSlr2ucOOcLqPI0oZ3xF4pzSUYa2U64mBrdhEz&#10;pAf0ro3SOJ5FvTJMG0W5tfD3bjTiVcCva07d+7q23KG2wpCbC28T3lv/jlZLUu4M0Y2gxzTIP2TR&#10;ESEh6BnqjjiC9kb8AtUJapRVtbuiqotUXQvKQw1QTRI/q+ahIZqHWqA5Vp/bZP8fLH13+GCQYBXO&#10;MZKkA4oe+eDQWg1oOp37/vTaluD2oMHRDWAAnkOtVt8r+skiqW4bInf8xhjVN5wwyC/xJ6OLoyOO&#10;9SDb/q1iEIjsnQpAQ2063zxoBwJ04OnpzI1PhvqQSV7kCZgo2JJ0Np3lgb2IlKfj2lj3mqsO+UWF&#10;DZAf4Mnh3jqfDilPLj6aVa1gG9G2YWN229vWoAMBoWzCEyp45tZK7yyVPzYijn8gS4jhbT7fQPzX&#10;IkmzeJ0Wk81sMZ9kmyyfFPN4MYmTYl3M4qzI7jbffIJJVjaCMS7vheQnESbZ35F8HIdRPkGGqK9w&#10;kaf5yNEfi4zD87siO+FgJlvRVXhxdiKlZ/aVZFA2KR0R7biOfk4/dBl6cPqGrgQdeOpHEbhhOwTJ&#10;LRYnfW0VewJlGAW8AcdwocCiUeYLRj0MZ4Xt5z0xHKP2jQR1FUmW+WkOmyyfp7Axl5btpYVIClAV&#10;dhiNy1s33gB7bcSugUijnqW6AUXWImjFS3fM6qhjGMBQ1PGy8BN+uQ9eP6601XcAAAD//wMAUEsD&#10;BBQABgAIAAAAIQDlZ07S3wAAAAsBAAAPAAAAZHJzL2Rvd25yZXYueG1sTI9BTsMwEEX3SNzBGiQ2&#10;qLVbSBzSTCpAArFt6QGc2E2ixuModpv09rgrWI7m6f/3i+1se3Yxo+8cIayWApih2umOGoTDz+ci&#10;A+aDIq16Rwbhajxsy/u7QuXaTbQzl31oWAwhnyuENoQh59zXrbHKL91gKP6ObrQqxHNsuB7VFMNt&#10;z9dCpNyqjmJDqwbz0Zr6tD9bhOP39JS8TtVXOMjdS/quOlm5K+Ljw/y2ARbMHP5guOlHdSijU+XO&#10;pD3rERbZOokowrOUccONEGIFrEJIZJoBLwv+f0P5CwAA//8DAFBLAQItABQABgAIAAAAIQC2gziS&#10;/gAAAOEBAAATAAAAAAAAAAAAAAAAAAAAAABbQ29udGVudF9UeXBlc10ueG1sUEsBAi0AFAAGAAgA&#10;AAAhADj9If/WAAAAlAEAAAsAAAAAAAAAAAAAAAAALwEAAF9yZWxzLy5yZWxzUEsBAi0AFAAGAAgA&#10;AAAhAMqw0hGJAgAAGgUAAA4AAAAAAAAAAAAAAAAALgIAAGRycy9lMm9Eb2MueG1sUEsBAi0AFAAG&#10;AAgAAAAhAOVnTtLfAAAACwEAAA8AAAAAAAAAAAAAAAAA4wQAAGRycy9kb3ducmV2LnhtbFBLBQYA&#10;AAAABAAEAPMAAADvBQAAAAA=&#10;" stroked="f">
                <v:textbox>
                  <w:txbxContent>
                    <w:p w:rsidR="00545F2B" w:rsidRPr="00B44685" w:rsidRDefault="00545F2B" w:rsidP="00355312">
                      <w:pPr>
                        <w:spacing w:line="300" w:lineRule="exact"/>
                        <w:jc w:val="both"/>
                        <w:rPr>
                          <w:rFonts w:ascii="新細明體" w:hAnsi="新細明體"/>
                          <w:color w:val="0000FF"/>
                          <w:szCs w:val="24"/>
                        </w:rPr>
                      </w:pPr>
                      <w:r w:rsidRPr="00B44685">
                        <w:rPr>
                          <w:rFonts w:hint="eastAsia"/>
                          <w:szCs w:val="24"/>
                        </w:rPr>
                        <w:t>借貸、邀集或參加合會、擔任財物或身分之保證人</w:t>
                      </w:r>
                      <w:r w:rsidRPr="00B44685">
                        <w:rPr>
                          <w:rFonts w:ascii="新細明體" w:hAnsi="新細明體" w:cs="Tahoma"/>
                          <w:color w:val="0000FF"/>
                          <w:szCs w:val="24"/>
                        </w:rPr>
                        <w:t>§</w:t>
                      </w:r>
                      <w:r w:rsidRPr="00B44685">
                        <w:rPr>
                          <w:rFonts w:ascii="新細明體" w:hAnsi="新細明體" w:cs="Tahoma" w:hint="eastAsia"/>
                          <w:color w:val="0000FF"/>
                          <w:szCs w:val="24"/>
                        </w:rPr>
                        <w:t>16Ⅰ</w:t>
                      </w:r>
                    </w:p>
                  </w:txbxContent>
                </v:textbox>
              </v:shape>
            </w:pict>
          </mc:Fallback>
        </mc:AlternateContent>
      </w:r>
    </w:p>
    <w:p w:rsidR="00355312"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4400" behindDoc="0" locked="0" layoutInCell="1" allowOverlap="1">
                <wp:simplePos x="0" y="0"/>
                <wp:positionH relativeFrom="column">
                  <wp:posOffset>1376045</wp:posOffset>
                </wp:positionH>
                <wp:positionV relativeFrom="paragraph">
                  <wp:posOffset>49530</wp:posOffset>
                </wp:positionV>
                <wp:extent cx="1314450" cy="368300"/>
                <wp:effectExtent l="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rPr>
                                <w:rFonts w:ascii="新細明體" w:hAnsi="新細明體"/>
                                <w:color w:val="0000FF"/>
                                <w:szCs w:val="24"/>
                              </w:rPr>
                            </w:pPr>
                            <w:r w:rsidRPr="00897420">
                              <w:rPr>
                                <w:rFonts w:hint="eastAsia"/>
                                <w:szCs w:val="24"/>
                              </w:rPr>
                              <w:t>參與私部門</w:t>
                            </w:r>
                            <w:r w:rsidRPr="00897420">
                              <w:rPr>
                                <w:rFonts w:hint="eastAsia"/>
                                <w:color w:val="0000FF"/>
                                <w:szCs w:val="24"/>
                              </w:rPr>
                              <w:t xml:space="preserve"> </w:t>
                            </w:r>
                            <w:bookmarkStart w:id="69" w:name="OLE_LINK1"/>
                            <w:r w:rsidRPr="00897420">
                              <w:rPr>
                                <w:rFonts w:ascii="新細明體" w:hAnsi="新細明體" w:cs="Tahoma"/>
                                <w:color w:val="0000FF"/>
                                <w:szCs w:val="24"/>
                              </w:rPr>
                              <w:t>§</w:t>
                            </w:r>
                            <w:bookmarkEnd w:id="69"/>
                            <w:r w:rsidRPr="00897420">
                              <w:rPr>
                                <w:rFonts w:ascii="新細明體" w:hAnsi="新細明體" w:cs="Tahoma" w:hint="eastAsia"/>
                                <w:color w:val="0000FF"/>
                                <w:szCs w:val="24"/>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37" type="#_x0000_t202" style="position:absolute;left:0;text-align:left;margin-left:108.35pt;margin-top:3.9pt;width:103.5pt;height:2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wJiAIAABkFAAAOAAAAZHJzL2Uyb0RvYy54bWysVG1v2yAQ/j5p/wHxPbWdOGlsxamadpkm&#10;dS9Sux9AAMdoGBiQ2F21/74DJ2nWbdI0zR9s8B13z93zHIurvpVoz60TWlU4u0gx4opqJtS2wp8f&#10;1qM5Rs4TxYjUilf4kTt8tXz9atGZko91oyXjFkEQ5crOVLjx3pRJ4mjDW+IutOEKjLW2LfGwtduE&#10;WdJB9FYm4zSdJZ22zFhNuXPw93Yw4mWMX9ec+o917bhHssKAzce3je9NeCfLBSm3lphG0AMM8g8o&#10;WiIUJD2FuiWeoJ0Vv4RqBbXa6dpfUN0muq4F5bEGqCZLX1Rz3xDDYy3QHGdObXL/Lyz9sP9kkWAV&#10;zjFSpAWKHnjv0Ur3aDKN/emMK8Ht3oCj78EAPMdanbnT9ItDSt80RG35tbW6azhhgC8LnU3OjgZG&#10;XOlCkE33XjNIRHZex0B9bdvQPGgHgujA0+OJmwCGhpSTLM8BEKJgm8zmkzSCS0h5PG2s82+5blFY&#10;VNgC9zE62d85H9CQ8ugSkjktBVsLKePGbjc30qI9AZ2s4xMLeOEmVXBWOhwbIg5/ACTkCLYAN/L+&#10;VGTjPF2Ni9F6Nr8c5et8Oiou0/kozYpVMUvzIr9dfw8As7xsBGNc3QnFjxrM8r/j+DANg3qiClFX&#10;4WI6ng4U/bHIND6/K7IVHkZSirbC85MTKQOxbxSLA+OJkMM6+Rl+7DL04PiNXYkyCMwPGvD9po+K&#10;mxchfZDFRrNHEIbVwBtQDPcJLBptv2HUwWxW2H3dEcsxku8UiKsAKYRhjpt8ejmGjT23bM4tRFEI&#10;VWGP0bC88cMFsDNWbBvINMhZ6WsQZC2iVp5RHWQM8xeLOtwVYcDP99Hr+UZb/gAAAP//AwBQSwME&#10;FAAGAAgAAAAhAHiALz/cAAAACAEAAA8AAABkcnMvZG93bnJldi54bWxMj0FPg0AUhO8m/ofNM/Fi&#10;7FJsoSKPRk00Xlv7Ax6wBSL7lrDbQv+9z5M9TmYy802+nW2vzmb0nWOE5SICZbhydccNwuH743ED&#10;ygfimnrHBuFiPGyL25ucstpNvDPnfWiUlLDPCKENYci09lVrLPmFGwyLd3SjpSBybHQ90iTlttdx&#10;FCXaUsey0NJg3ltT/exPFuH4NT2sn6fyMxzS3Sp5oy4t3QXx/m5+fQEVzBz+w/CHL+hQCFPpTlx7&#10;1SPEyySVKEIqD8RfxU+iS4RkvQFd5Pr6QPELAAD//wMAUEsBAi0AFAAGAAgAAAAhALaDOJL+AAAA&#10;4QEAABMAAAAAAAAAAAAAAAAAAAAAAFtDb250ZW50X1R5cGVzXS54bWxQSwECLQAUAAYACAAAACEA&#10;OP0h/9YAAACUAQAACwAAAAAAAAAAAAAAAAAvAQAAX3JlbHMvLnJlbHNQSwECLQAUAAYACAAAACEA&#10;iKXcCYgCAAAZBQAADgAAAAAAAAAAAAAAAAAuAgAAZHJzL2Uyb0RvYy54bWxQSwECLQAUAAYACAAA&#10;ACEAeIAvP9wAAAAIAQAADwAAAAAAAAAAAAAAAADiBAAAZHJzL2Rvd25yZXYueG1sUEsFBgAAAAAE&#10;AAQA8wAAAOsFAAAAAA==&#10;" stroked="f">
                <v:textbox>
                  <w:txbxContent>
                    <w:p w:rsidR="00545F2B" w:rsidRPr="00897420" w:rsidRDefault="00545F2B" w:rsidP="00355312">
                      <w:pPr>
                        <w:rPr>
                          <w:rFonts w:ascii="新細明體" w:hAnsi="新細明體"/>
                          <w:color w:val="0000FF"/>
                          <w:szCs w:val="24"/>
                        </w:rPr>
                      </w:pPr>
                      <w:r w:rsidRPr="00897420">
                        <w:rPr>
                          <w:rFonts w:hint="eastAsia"/>
                          <w:szCs w:val="24"/>
                        </w:rPr>
                        <w:t>參與私部門</w:t>
                      </w:r>
                      <w:r w:rsidRPr="00897420">
                        <w:rPr>
                          <w:rFonts w:hint="eastAsia"/>
                          <w:color w:val="0000FF"/>
                          <w:szCs w:val="24"/>
                        </w:rPr>
                        <w:t xml:space="preserve"> </w:t>
                      </w:r>
                      <w:bookmarkStart w:id="71" w:name="OLE_LINK1"/>
                      <w:r w:rsidRPr="00897420">
                        <w:rPr>
                          <w:rFonts w:ascii="新細明體" w:hAnsi="新細明體" w:cs="Tahoma"/>
                          <w:color w:val="0000FF"/>
                          <w:szCs w:val="24"/>
                        </w:rPr>
                        <w:t>§</w:t>
                      </w:r>
                      <w:bookmarkEnd w:id="71"/>
                      <w:r w:rsidRPr="00897420">
                        <w:rPr>
                          <w:rFonts w:ascii="新細明體" w:hAnsi="新細明體" w:cs="Tahoma" w:hint="eastAsia"/>
                          <w:color w:val="0000FF"/>
                          <w:szCs w:val="24"/>
                        </w:rPr>
                        <w:t xml:space="preserve"> 14</w:t>
                      </w:r>
                    </w:p>
                  </w:txbxContent>
                </v:textbox>
              </v:shape>
            </w:pict>
          </mc:Fallback>
        </mc:AlternateContent>
      </w:r>
    </w:p>
    <w:p w:rsidR="00355312" w:rsidRDefault="00AF2E47"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22592" behindDoc="0" locked="0" layoutInCell="1" allowOverlap="1">
                <wp:simplePos x="0" y="0"/>
                <wp:positionH relativeFrom="column">
                  <wp:posOffset>7085330</wp:posOffset>
                </wp:positionH>
                <wp:positionV relativeFrom="paragraph">
                  <wp:posOffset>82550</wp:posOffset>
                </wp:positionV>
                <wp:extent cx="2171700" cy="617855"/>
                <wp:effectExtent l="0" t="0" r="0" b="0"/>
                <wp:wrapNone/>
                <wp:docPr id="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897420" w:rsidRDefault="00545F2B" w:rsidP="00355312">
                            <w:pPr>
                              <w:spacing w:line="300" w:lineRule="exact"/>
                              <w:rPr>
                                <w:rFonts w:ascii="新細明體" w:hAnsi="新細明體"/>
                                <w:color w:val="0000FF"/>
                                <w:szCs w:val="24"/>
                              </w:rPr>
                            </w:pPr>
                            <w:r w:rsidRPr="00897420">
                              <w:rPr>
                                <w:rFonts w:ascii="新細明體" w:hAnsi="新細明體" w:hint="eastAsia"/>
                                <w:szCs w:val="24"/>
                              </w:rPr>
                              <w:t>與其職務無利害關係者籌辦或邀請，原則無需簽報及知會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38" type="#_x0000_t202" style="position:absolute;left:0;text-align:left;margin-left:557.9pt;margin-top:6.5pt;width:171pt;height:48.6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jwiA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z2ahPr1xFbjdG3D0AxiA55irM3eafnFI6ZuWqA2/slb3LScM4svCyeTk6Ijj&#10;Asi6f68ZXES2XkegobFdKB6UAwE68PR45CYEQ2Ezz+bZPAUTBdssmy+m03gFqQ6njXX+LdcdCpMa&#10;W+A+opPdnfMhGlIdXMJlTkvBVkLKuLCb9Y20aEdAJ6v47dFfuEkVnJUOx0bEcQeChDuCLYQbeX8q&#10;s7xIr/Nyspot5pNiVUwn5TxdTNKsvC5naVEWt6vvIcCsqFrBGFd3QvGDBrPi7zjed8OonqhC1Ne4&#10;nObTkaI/JpnG73dJdsJDS0rR1XhxdCJVIPaNYpA2qTwRcpwnL8OPVYYaHP6xKlEGgflRA35YD1Fx&#10;ZWy/oJG1Zo8gDKuBN6AY3hOYtNp+w6iH3qyx+7ollmMk3ykQV5kVRWjmuCim8xwW9tSyPrUQRQGq&#10;xh6jcXrjxwdga6zYtHDTKGelr0CQjYhaeY5qL2Pov5jU/q0IDX66jl7PL9ryBwAAAP//AwBQSwME&#10;FAAGAAgAAAAhAA8WmELeAAAADAEAAA8AAABkcnMvZG93bnJldi54bWxMj0FPg0AQhe8m/ofNmHgx&#10;dsGWYilLoyYar639AQs7BSI7S9htof/e4WRv8+a9vPkm3022ExccfOtIQbyIQCBVzrRUKzj+fD6/&#10;gvBBk9GdI1RwRQ+74v4u15lxI+3xcgi14BLymVbQhNBnUvqqQav9wvVI7J3cYHVgOdTSDHrkctvJ&#10;lyhaS6tb4guN7vGjwer3cLYKTt/jU7IZy69wTPer9btu09JdlXp8mN62IAJO4T8MMz6jQ8FMpTuT&#10;8aJjHccJsweelvzUnFglKW/K2YuWIItc3j5R/AEAAP//AwBQSwECLQAUAAYACAAAACEAtoM4kv4A&#10;AADhAQAAEwAAAAAAAAAAAAAAAAAAAAAAW0NvbnRlbnRfVHlwZXNdLnhtbFBLAQItABQABgAIAAAA&#10;IQA4/SH/1gAAAJQBAAALAAAAAAAAAAAAAAAAAC8BAABfcmVscy8ucmVsc1BLAQItABQABgAIAAAA&#10;IQDeLpjwiAIAABkFAAAOAAAAAAAAAAAAAAAAAC4CAABkcnMvZTJvRG9jLnhtbFBLAQItABQABgAI&#10;AAAAIQAPFphC3gAAAAwBAAAPAAAAAAAAAAAAAAAAAOIEAABkcnMvZG93bnJldi54bWxQSwUGAAAA&#10;AAQABADzAAAA7QUAAAAA&#10;" stroked="f">
                <v:textbox>
                  <w:txbxContent>
                    <w:p w:rsidR="00545F2B" w:rsidRPr="00897420" w:rsidRDefault="00545F2B" w:rsidP="00355312">
                      <w:pPr>
                        <w:spacing w:line="300" w:lineRule="exact"/>
                        <w:rPr>
                          <w:rFonts w:ascii="新細明體" w:hAnsi="新細明體"/>
                          <w:color w:val="0000FF"/>
                          <w:szCs w:val="24"/>
                        </w:rPr>
                      </w:pPr>
                      <w:r w:rsidRPr="00897420">
                        <w:rPr>
                          <w:rFonts w:ascii="新細明體" w:hAnsi="新細明體" w:hint="eastAsia"/>
                          <w:szCs w:val="24"/>
                        </w:rPr>
                        <w:t>與其職務無利害關係者籌辦或邀請，原則無需簽報及知會</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18496" behindDoc="0" locked="0" layoutInCell="1" allowOverlap="1">
                <wp:simplePos x="0" y="0"/>
                <wp:positionH relativeFrom="column">
                  <wp:posOffset>3910330</wp:posOffset>
                </wp:positionH>
                <wp:positionV relativeFrom="paragraph">
                  <wp:posOffset>36830</wp:posOffset>
                </wp:positionV>
                <wp:extent cx="2171700" cy="475615"/>
                <wp:effectExtent l="0" t="0" r="0" b="635"/>
                <wp:wrapNone/>
                <wp:docPr id="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2B" w:rsidRPr="00B901D6" w:rsidRDefault="00545F2B" w:rsidP="00355312">
                            <w:pPr>
                              <w:spacing w:line="300" w:lineRule="exact"/>
                              <w:jc w:val="both"/>
                              <w:rPr>
                                <w:color w:val="0000FF"/>
                              </w:rPr>
                            </w:pPr>
                            <w:r w:rsidRPr="00B44685">
                              <w:rPr>
                                <w:rFonts w:ascii="新細明體" w:hAnsi="新細明體" w:hint="eastAsia"/>
                                <w:szCs w:val="24"/>
                              </w:rPr>
                              <w:t>另有支領稿費者每千字不得超過新臺幣2</w:t>
                            </w:r>
                            <w:r>
                              <w:rPr>
                                <w:rFonts w:ascii="新細明體" w:hAnsi="新細明體" w:hint="eastAsia"/>
                                <w:szCs w:val="24"/>
                              </w:rPr>
                              <w:t>,</w:t>
                            </w:r>
                            <w:r w:rsidRPr="00B44685">
                              <w:rPr>
                                <w:rFonts w:ascii="新細明體" w:hAnsi="新細明體" w:hint="eastAsia"/>
                                <w:szCs w:val="24"/>
                              </w:rPr>
                              <w:t>000</w:t>
                            </w:r>
                            <w:r w:rsidRPr="00B44685">
                              <w:rPr>
                                <w:rFonts w:ascii="新細明體" w:hAnsi="新細明體" w:hint="eastAsia"/>
                                <w:szCs w:val="24"/>
                              </w:rPr>
                              <w:t>元</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14</w:t>
                            </w:r>
                            <w:r w:rsidRPr="00513D29">
                              <w:rPr>
                                <w:rFonts w:ascii="新細明體" w:hAnsi="新細明體" w:cs="Tahoma" w:hint="eastAsia"/>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39" type="#_x0000_t202" style="position:absolute;left:0;text-align:left;margin-left:307.9pt;margin-top:2.9pt;width:171pt;height:37.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9Xhw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r/LM16fXtgS3ew2ObgAD8BxytfpO1Z8tkmrdErljN8aovmWEQnyJPxldHB1x&#10;rAfZ9u8UhYvI3qkANDSm88WDciBAB54ez9z4YGrYTJNZMovBVIMtm+XTJA9XkPJ0Whvr3jDVIT+p&#10;sAHuAzo53FnnoyHlycVfZpXgdMOFCAuz266FQQcCOtmE74j+zE1I7yyVPzYijjsQJNzhbT7cwPu3&#10;IkmzeJUWk810PptkmyyfFLN4PomTYlVM46zIbjfffYBJVracUibvuGQnDSbZ33F87IZRPUGFqK9w&#10;kaf5SNEfk4zD97skO+6gJQXvKjw/O5HSE/taUkiblI5wMc6j5+GHKkMNTv9QlSADz/yoATdsh6C4&#10;IojEa2Sr6CMIwyjgDSiG9wQmrTJfMeqhNytsv+yJYRiJtxLEVSRZ5ps5LLJ8lsLCXFq2lxYia4Cq&#10;sMNonK7d+ADsteG7Fm4a5SzVDQiy4UErT1EdZQz9F5I6vhW+wS/XwevpRVv+AAAA//8DAFBLAwQU&#10;AAYACAAAACEAmqU+TtwAAAAIAQAADwAAAGRycy9kb3ducmV2LnhtbEyPQU+DQBCF7yb+h82YeDF2&#10;qRFoKUOjJhqvrf0BC0yBlJ0l7LbQf+/0pKd5kzd575t8O9teXWj0nWOE5SICRVy5uuMG4fDz+bwC&#10;5YPh2vSOCeFKHrbF/V1ustpNvKPLPjRKQthnBqENYci09lVL1viFG4jFO7rRmiDr2Oh6NJOE216/&#10;RFGirelYGloz0EdL1Wl/tgjH7+kpXk/lVziku9fk3XRp6a6Ijw/z2wZUoDn8HcMNX9ChEKbSnbn2&#10;qkdIlrGgB4TbEH8dpyJKhFWUgi5y/f+B4hcAAP//AwBQSwECLQAUAAYACAAAACEAtoM4kv4AAADh&#10;AQAAEwAAAAAAAAAAAAAAAAAAAAAAW0NvbnRlbnRfVHlwZXNdLnhtbFBLAQItABQABgAIAAAAIQA4&#10;/SH/1gAAAJQBAAALAAAAAAAAAAAAAAAAAC8BAABfcmVscy8ucmVsc1BLAQItABQABgAIAAAAIQBm&#10;Px9XhwIAABkFAAAOAAAAAAAAAAAAAAAAAC4CAABkcnMvZTJvRG9jLnhtbFBLAQItABQABgAIAAAA&#10;IQCapT5O3AAAAAgBAAAPAAAAAAAAAAAAAAAAAOEEAABkcnMvZG93bnJldi54bWxQSwUGAAAAAAQA&#10;BADzAAAA6gUAAAAA&#10;" stroked="f">
                <v:textbox>
                  <w:txbxContent>
                    <w:p w:rsidR="00545F2B" w:rsidRPr="00B901D6" w:rsidRDefault="00545F2B" w:rsidP="00355312">
                      <w:pPr>
                        <w:spacing w:line="300" w:lineRule="exact"/>
                        <w:jc w:val="both"/>
                        <w:rPr>
                          <w:color w:val="0000FF"/>
                        </w:rPr>
                      </w:pPr>
                      <w:r w:rsidRPr="00B44685">
                        <w:rPr>
                          <w:rFonts w:ascii="新細明體" w:hAnsi="新細明體" w:hint="eastAsia"/>
                          <w:szCs w:val="24"/>
                        </w:rPr>
                        <w:t>另有支領稿費者每千字不得超過新臺幣2</w:t>
                      </w:r>
                      <w:r>
                        <w:rPr>
                          <w:rFonts w:ascii="新細明體" w:hAnsi="新細明體" w:hint="eastAsia"/>
                          <w:szCs w:val="24"/>
                        </w:rPr>
                        <w:t>,</w:t>
                      </w:r>
                      <w:r w:rsidRPr="00B44685">
                        <w:rPr>
                          <w:rFonts w:ascii="新細明體" w:hAnsi="新細明體" w:hint="eastAsia"/>
                          <w:szCs w:val="24"/>
                        </w:rPr>
                        <w:t>000元</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14</w:t>
                      </w:r>
                      <w:r w:rsidRPr="00513D29">
                        <w:rPr>
                          <w:rFonts w:ascii="新細明體" w:hAnsi="新細明體" w:cs="Tahoma" w:hint="eastAsia"/>
                          <w:color w:val="0000FF"/>
                          <w:szCs w:val="24"/>
                        </w:rPr>
                        <w:t>Ⅱ</w:t>
                      </w:r>
                    </w:p>
                  </w:txbxContent>
                </v:textbox>
              </v:shape>
            </w:pict>
          </mc:Fallback>
        </mc:AlternateContent>
      </w: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026EC7" w:rsidRPr="00464521" w:rsidRDefault="00026EC7" w:rsidP="00484A73">
      <w:pPr>
        <w:kinsoku w:val="0"/>
        <w:overflowPunct w:val="0"/>
        <w:autoSpaceDE w:val="0"/>
        <w:autoSpaceDN w:val="0"/>
        <w:spacing w:line="500" w:lineRule="exact"/>
        <w:rPr>
          <w:rFonts w:ascii="Times New Roman" w:eastAsia="微軟正黑體" w:hAnsi="Times New Roman"/>
          <w:sz w:val="28"/>
          <w:szCs w:val="28"/>
          <w:shd w:val="pct15" w:color="auto" w:fill="FFFFFF"/>
        </w:rPr>
      </w:pPr>
    </w:p>
    <w:sectPr w:rsidR="00026EC7" w:rsidRPr="00464521" w:rsidSect="00880CB5">
      <w:footerReference w:type="even" r:id="rId21"/>
      <w:footerReference w:type="default" r:id="rId2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A0" w:rsidRDefault="00051BA0" w:rsidP="00851B7D">
      <w:r>
        <w:separator/>
      </w:r>
    </w:p>
  </w:endnote>
  <w:endnote w:type="continuationSeparator" w:id="0">
    <w:p w:rsidR="00051BA0" w:rsidRDefault="00051BA0" w:rsidP="008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n.">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2B" w:rsidRPr="001A20BE" w:rsidRDefault="00545F2B" w:rsidP="001A20BE">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74502"/>
      <w:docPartObj>
        <w:docPartGallery w:val="Page Numbers (Bottom of Page)"/>
        <w:docPartUnique/>
      </w:docPartObj>
    </w:sdtPr>
    <w:sdtEndPr/>
    <w:sdtContent>
      <w:p w:rsidR="00545F2B" w:rsidRPr="001A20BE" w:rsidRDefault="00954511" w:rsidP="001A20BE">
        <w:pPr>
          <w:pStyle w:val="af5"/>
          <w:jc w:val="center"/>
        </w:pPr>
        <w:r>
          <w:fldChar w:fldCharType="begin"/>
        </w:r>
        <w:r>
          <w:instrText>PAGE   \* MERGEFORMAT</w:instrText>
        </w:r>
        <w:r>
          <w:fldChar w:fldCharType="separate"/>
        </w:r>
        <w:r w:rsidR="00041AFF" w:rsidRPr="00041AFF">
          <w:rPr>
            <w:noProof/>
            <w:lang w:val="zh-TW"/>
          </w:rPr>
          <w:t>I</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2B" w:rsidRDefault="00D10B34">
    <w:pPr>
      <w:pStyle w:val="af5"/>
      <w:jc w:val="center"/>
    </w:pPr>
    <w:r>
      <w:fldChar w:fldCharType="begin"/>
    </w:r>
    <w:r w:rsidR="00545F2B">
      <w:instrText>PAGE   \* MERGEFORMAT</w:instrText>
    </w:r>
    <w:r>
      <w:fldChar w:fldCharType="separate"/>
    </w:r>
    <w:r w:rsidR="00041AFF" w:rsidRPr="00041AFF">
      <w:rPr>
        <w:noProof/>
        <w:lang w:val="zh-TW"/>
      </w:rPr>
      <w:t>1</w:t>
    </w:r>
    <w:r>
      <w:rPr>
        <w:noProof/>
        <w:lang w:val="zh-TW"/>
      </w:rPr>
      <w:fldChar w:fldCharType="end"/>
    </w:r>
  </w:p>
  <w:p w:rsidR="00545F2B" w:rsidRDefault="00545F2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2B" w:rsidRDefault="00D10B34" w:rsidP="00484A73">
    <w:pPr>
      <w:pStyle w:val="af5"/>
      <w:framePr w:wrap="around" w:vAnchor="text" w:hAnchor="margin" w:xAlign="center" w:y="1"/>
      <w:rPr>
        <w:rStyle w:val="afd"/>
      </w:rPr>
    </w:pPr>
    <w:r>
      <w:rPr>
        <w:rStyle w:val="afd"/>
      </w:rPr>
      <w:fldChar w:fldCharType="begin"/>
    </w:r>
    <w:r w:rsidR="00545F2B">
      <w:rPr>
        <w:rStyle w:val="afd"/>
      </w:rPr>
      <w:instrText xml:space="preserve">PAGE  </w:instrText>
    </w:r>
    <w:r>
      <w:rPr>
        <w:rStyle w:val="afd"/>
      </w:rPr>
      <w:fldChar w:fldCharType="end"/>
    </w:r>
  </w:p>
  <w:p w:rsidR="00545F2B" w:rsidRDefault="00545F2B">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2B" w:rsidRDefault="00954511">
    <w:pPr>
      <w:pStyle w:val="af5"/>
      <w:jc w:val="center"/>
    </w:pPr>
    <w:r>
      <w:fldChar w:fldCharType="begin"/>
    </w:r>
    <w:r>
      <w:instrText>PAGE   \* MERGEFORMAT</w:instrText>
    </w:r>
    <w:r>
      <w:fldChar w:fldCharType="separate"/>
    </w:r>
    <w:r w:rsidR="00041AFF" w:rsidRPr="00041AFF">
      <w:rPr>
        <w:noProof/>
        <w:lang w:val="zh-TW"/>
      </w:rPr>
      <w:t>46</w:t>
    </w:r>
    <w:r>
      <w:rPr>
        <w:noProof/>
        <w:lang w:val="zh-TW"/>
      </w:rPr>
      <w:fldChar w:fldCharType="end"/>
    </w:r>
  </w:p>
  <w:p w:rsidR="00545F2B" w:rsidRDefault="00545F2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A0" w:rsidRDefault="00051BA0" w:rsidP="00851B7D">
      <w:r>
        <w:separator/>
      </w:r>
    </w:p>
  </w:footnote>
  <w:footnote w:type="continuationSeparator" w:id="0">
    <w:p w:rsidR="00051BA0" w:rsidRDefault="00051BA0" w:rsidP="00851B7D">
      <w:r>
        <w:continuationSeparator/>
      </w:r>
    </w:p>
  </w:footnote>
  <w:footnote w:id="1">
    <w:p w:rsidR="00545F2B" w:rsidRPr="004B07AC" w:rsidRDefault="00545F2B" w:rsidP="0046604B">
      <w:pPr>
        <w:pStyle w:val="af7"/>
        <w:overflowPunct w:val="0"/>
        <w:spacing w:line="300" w:lineRule="exact"/>
        <w:ind w:left="60" w:hangingChars="30" w:hanging="60"/>
        <w:jc w:val="both"/>
        <w:rPr>
          <w:rFonts w:ascii="微軟正黑體" w:eastAsia="微軟正黑體" w:hAnsi="微軟正黑體"/>
        </w:rPr>
      </w:pPr>
      <w:r w:rsidRPr="00972F19">
        <w:rPr>
          <w:rStyle w:val="af9"/>
          <w:rFonts w:ascii="微軟正黑體" w:eastAsia="微軟正黑體" w:hAnsi="微軟正黑體"/>
        </w:rPr>
        <w:footnoteRef/>
      </w:r>
      <w:r w:rsidRPr="004B07AC">
        <w:rPr>
          <w:rFonts w:ascii="微軟正黑體" w:eastAsia="微軟正黑體" w:hAnsi="微軟正黑體"/>
        </w:rPr>
        <w:t>所稱「不妥當場所」係參酌內政</w:t>
      </w:r>
      <w:r>
        <w:rPr>
          <w:rFonts w:ascii="微軟正黑體" w:eastAsia="微軟正黑體" w:hAnsi="微軟正黑體"/>
        </w:rPr>
        <w:t>部警政署</w:t>
      </w:r>
      <w:r>
        <w:rPr>
          <w:rFonts w:ascii="微軟正黑體" w:eastAsia="微軟正黑體" w:hAnsi="微軟正黑體" w:hint="eastAsia"/>
        </w:rPr>
        <w:t>85</w:t>
      </w:r>
      <w:r>
        <w:rPr>
          <w:rFonts w:ascii="微軟正黑體" w:eastAsia="微軟正黑體" w:hAnsi="微軟正黑體"/>
        </w:rPr>
        <w:t>年</w:t>
      </w:r>
      <w:r>
        <w:rPr>
          <w:rFonts w:ascii="微軟正黑體" w:eastAsia="微軟正黑體" w:hAnsi="微軟正黑體" w:hint="eastAsia"/>
        </w:rPr>
        <w:t>1</w:t>
      </w:r>
      <w:r>
        <w:rPr>
          <w:rFonts w:ascii="微軟正黑體" w:eastAsia="微軟正黑體" w:hAnsi="微軟正黑體"/>
        </w:rPr>
        <w:t>月</w:t>
      </w:r>
      <w:r>
        <w:rPr>
          <w:rFonts w:ascii="微軟正黑體" w:eastAsia="微軟正黑體" w:hAnsi="微軟正黑體" w:hint="eastAsia"/>
        </w:rPr>
        <w:t>22</w:t>
      </w:r>
      <w:r>
        <w:rPr>
          <w:rFonts w:ascii="微軟正黑體" w:eastAsia="微軟正黑體" w:hAnsi="微軟正黑體"/>
        </w:rPr>
        <w:t>日</w:t>
      </w:r>
      <w:r>
        <w:rPr>
          <w:rFonts w:ascii="微軟正黑體" w:eastAsia="微軟正黑體" w:hAnsi="微軟正黑體" w:hint="eastAsia"/>
        </w:rPr>
        <w:t>（85）</w:t>
      </w:r>
      <w:proofErr w:type="gramStart"/>
      <w:r w:rsidRPr="004B07AC">
        <w:rPr>
          <w:rFonts w:ascii="微軟正黑體" w:eastAsia="微軟正黑體" w:hAnsi="微軟正黑體"/>
        </w:rPr>
        <w:t>警署督字第4846</w:t>
      </w:r>
      <w:r>
        <w:rPr>
          <w:rFonts w:ascii="微軟正黑體" w:eastAsia="微軟正黑體" w:hAnsi="微軟正黑體"/>
        </w:rPr>
        <w:t>號</w:t>
      </w:r>
      <w:proofErr w:type="gramEnd"/>
      <w:r>
        <w:rPr>
          <w:rFonts w:ascii="微軟正黑體" w:eastAsia="微軟正黑體" w:hAnsi="微軟正黑體"/>
        </w:rPr>
        <w:t>函所列舉範圍</w:t>
      </w:r>
      <w:r>
        <w:rPr>
          <w:rFonts w:ascii="微軟正黑體" w:eastAsia="微軟正黑體" w:hAnsi="微軟正黑體" w:hint="eastAsia"/>
        </w:rPr>
        <w:t>，例如：</w:t>
      </w:r>
      <w:r>
        <w:rPr>
          <w:rFonts w:ascii="微軟正黑體" w:eastAsia="微軟正黑體" w:hAnsi="微軟正黑體"/>
        </w:rPr>
        <w:t>舞廳</w:t>
      </w:r>
      <w:r>
        <w:rPr>
          <w:rFonts w:ascii="微軟正黑體" w:eastAsia="微軟正黑體" w:hAnsi="微軟正黑體" w:hint="eastAsia"/>
        </w:rPr>
        <w:t>、</w:t>
      </w:r>
      <w:r>
        <w:rPr>
          <w:rFonts w:ascii="微軟正黑體" w:eastAsia="微軟正黑體" w:hAnsi="微軟正黑體"/>
        </w:rPr>
        <w:t>酒家</w:t>
      </w:r>
      <w:r>
        <w:rPr>
          <w:rFonts w:ascii="微軟正黑體" w:eastAsia="微軟正黑體" w:hAnsi="微軟正黑體" w:hint="eastAsia"/>
        </w:rPr>
        <w:t>、</w:t>
      </w:r>
      <w:r>
        <w:rPr>
          <w:rFonts w:ascii="微軟正黑體" w:eastAsia="微軟正黑體" w:hAnsi="微軟正黑體"/>
        </w:rPr>
        <w:t>酒吧</w:t>
      </w:r>
      <w:r>
        <w:rPr>
          <w:rFonts w:ascii="微軟正黑體" w:eastAsia="微軟正黑體" w:hAnsi="微軟正黑體" w:hint="eastAsia"/>
        </w:rPr>
        <w:t>、</w:t>
      </w:r>
      <w:r>
        <w:rPr>
          <w:rFonts w:ascii="微軟正黑體" w:eastAsia="微軟正黑體" w:hAnsi="微軟正黑體"/>
        </w:rPr>
        <w:t>特種咖啡廳茶室</w:t>
      </w:r>
      <w:r>
        <w:rPr>
          <w:rFonts w:ascii="微軟正黑體" w:eastAsia="微軟正黑體" w:hAnsi="微軟正黑體" w:hint="eastAsia"/>
        </w:rPr>
        <w:t>、</w:t>
      </w:r>
      <w:proofErr w:type="gramStart"/>
      <w:r w:rsidRPr="004B07AC">
        <w:rPr>
          <w:rFonts w:ascii="微軟正黑體" w:eastAsia="微軟正黑體" w:hAnsi="微軟正黑體"/>
        </w:rPr>
        <w:t>僱</w:t>
      </w:r>
      <w:proofErr w:type="gramEnd"/>
      <w:r w:rsidRPr="004B07AC">
        <w:rPr>
          <w:rFonts w:ascii="微軟正黑體" w:eastAsia="微軟正黑體" w:hAnsi="微軟正黑體"/>
        </w:rPr>
        <w:t>有女服務生陪</w:t>
      </w:r>
      <w:proofErr w:type="gramStart"/>
      <w:r w:rsidRPr="004B07AC">
        <w:rPr>
          <w:rFonts w:ascii="微軟正黑體" w:eastAsia="微軟正黑體" w:hAnsi="微軟正黑體"/>
        </w:rPr>
        <w:t>侍</w:t>
      </w:r>
      <w:proofErr w:type="gramEnd"/>
      <w:r w:rsidRPr="004B07AC">
        <w:rPr>
          <w:rFonts w:ascii="微軟正黑體" w:eastAsia="微軟正黑體" w:hAnsi="微軟正黑體"/>
        </w:rPr>
        <w:t>之聯誼中心、俱樂部、夜總會、KTV等營業場所。</w:t>
      </w:r>
      <w:r>
        <w:rPr>
          <w:rFonts w:ascii="微軟正黑體" w:eastAsia="微軟正黑體" w:hAnsi="微軟正黑體" w:hint="eastAsia"/>
        </w:rPr>
        <w:t>另</w:t>
      </w:r>
      <w:r w:rsidRPr="004B07AC">
        <w:rPr>
          <w:rFonts w:ascii="微軟正黑體" w:eastAsia="微軟正黑體" w:hAnsi="微軟正黑體"/>
        </w:rPr>
        <w:t>考量「不妥</w:t>
      </w:r>
      <w:r>
        <w:rPr>
          <w:rFonts w:ascii="微軟正黑體" w:eastAsia="微軟正黑體" w:hAnsi="微軟正黑體"/>
        </w:rPr>
        <w:t>當場所</w:t>
      </w:r>
      <w:r w:rsidRPr="004B07AC">
        <w:rPr>
          <w:rFonts w:ascii="微軟正黑體" w:eastAsia="微軟正黑體" w:hAnsi="微軟正黑體"/>
        </w:rPr>
        <w:t xml:space="preserve"> 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footnote>
  <w:footnote w:id="2">
    <w:p w:rsidR="00545F2B" w:rsidRPr="004B07AC" w:rsidRDefault="00545F2B" w:rsidP="0046604B">
      <w:pPr>
        <w:pStyle w:val="af7"/>
        <w:overflowPunct w:val="0"/>
        <w:spacing w:line="300" w:lineRule="exact"/>
        <w:ind w:left="60" w:hangingChars="30" w:hanging="60"/>
        <w:jc w:val="both"/>
      </w:pPr>
      <w:r w:rsidRPr="00972F19">
        <w:rPr>
          <w:rStyle w:val="af9"/>
          <w:rFonts w:ascii="微軟正黑體" w:eastAsia="微軟正黑體" w:hAnsi="微軟正黑體"/>
        </w:rPr>
        <w:footnoteRef/>
      </w:r>
      <w:r w:rsidRPr="004B07AC">
        <w:rPr>
          <w:rFonts w:ascii="微軟正黑體" w:eastAsia="微軟正黑體" w:hAnsi="微軟正黑體" w:hint="eastAsia"/>
        </w:rPr>
        <w:t>內政部警政署於</w:t>
      </w:r>
      <w:r w:rsidRPr="004B07AC">
        <w:rPr>
          <w:rFonts w:ascii="微軟正黑體" w:eastAsia="微軟正黑體" w:hAnsi="微軟正黑體"/>
        </w:rPr>
        <w:t>89</w:t>
      </w:r>
      <w:r w:rsidRPr="004B07AC">
        <w:rPr>
          <w:rFonts w:ascii="微軟正黑體" w:eastAsia="微軟正黑體" w:hAnsi="微軟正黑體" w:hint="eastAsia"/>
        </w:rPr>
        <w:t>年</w:t>
      </w:r>
      <w:r w:rsidRPr="004B07AC">
        <w:rPr>
          <w:rFonts w:ascii="微軟正黑體" w:eastAsia="微軟正黑體" w:hAnsi="微軟正黑體"/>
        </w:rPr>
        <w:t>7</w:t>
      </w:r>
      <w:r w:rsidRPr="004B07AC">
        <w:rPr>
          <w:rFonts w:ascii="微軟正黑體" w:eastAsia="微軟正黑體" w:hAnsi="微軟正黑體" w:hint="eastAsia"/>
        </w:rPr>
        <w:t>月</w:t>
      </w:r>
      <w:r w:rsidRPr="004B07AC">
        <w:rPr>
          <w:rFonts w:ascii="微軟正黑體" w:eastAsia="微軟正黑體" w:hAnsi="微軟正黑體"/>
        </w:rPr>
        <w:t>24</w:t>
      </w:r>
      <w:r w:rsidRPr="004B07AC">
        <w:rPr>
          <w:rFonts w:ascii="微軟正黑體" w:eastAsia="微軟正黑體" w:hAnsi="微軟正黑體" w:hint="eastAsia"/>
        </w:rPr>
        <w:t>日以（</w:t>
      </w:r>
      <w:r w:rsidRPr="004B07AC">
        <w:rPr>
          <w:rFonts w:ascii="微軟正黑體" w:eastAsia="微軟正黑體" w:hAnsi="微軟正黑體"/>
        </w:rPr>
        <w:t>89</w:t>
      </w:r>
      <w:r w:rsidRPr="004B07AC">
        <w:rPr>
          <w:rFonts w:ascii="微軟正黑體" w:eastAsia="微軟正黑體" w:hAnsi="微軟正黑體" w:hint="eastAsia"/>
        </w:rPr>
        <w:t>）</w:t>
      </w:r>
      <w:proofErr w:type="gramStart"/>
      <w:r w:rsidRPr="004B07AC">
        <w:rPr>
          <w:rFonts w:ascii="微軟正黑體" w:eastAsia="微軟正黑體" w:hAnsi="微軟正黑體" w:hint="eastAsia"/>
        </w:rPr>
        <w:t>警署督字第</w:t>
      </w:r>
      <w:r w:rsidRPr="004B07AC">
        <w:rPr>
          <w:rFonts w:ascii="微軟正黑體" w:eastAsia="微軟正黑體" w:hAnsi="微軟正黑體"/>
        </w:rPr>
        <w:t>117879</w:t>
      </w:r>
      <w:r w:rsidRPr="004B07AC">
        <w:rPr>
          <w:rFonts w:ascii="微軟正黑體" w:eastAsia="微軟正黑體" w:hAnsi="微軟正黑體" w:hint="eastAsia"/>
        </w:rPr>
        <w:t>號</w:t>
      </w:r>
      <w:proofErr w:type="gramEnd"/>
      <w:r w:rsidRPr="004B07AC">
        <w:rPr>
          <w:rFonts w:ascii="微軟正黑體" w:eastAsia="微軟正黑體" w:hAnsi="微軟正黑體" w:hint="eastAsia"/>
        </w:rPr>
        <w:t>函重申：「警察人員非因公不得涉足不妥當場所，致生重大事故，有損警察聲譽及形象者，仍依《端正警察風紀實施計畫》第九項第四目執行要領二（</w:t>
      </w:r>
      <w:r w:rsidRPr="004B07AC">
        <w:rPr>
          <w:rFonts w:ascii="微軟正黑體" w:eastAsia="微軟正黑體" w:hAnsi="微軟正黑體"/>
        </w:rPr>
        <w:t>2</w:t>
      </w:r>
      <w:r w:rsidRPr="004B07AC">
        <w:rPr>
          <w:rFonts w:ascii="微軟正黑體" w:eastAsia="微軟正黑體" w:hAnsi="微軟正黑體" w:hint="eastAsia"/>
        </w:rPr>
        <w:t>）及《警察人員獎懲標準表》第六條相關規定加重記</w:t>
      </w:r>
      <w:proofErr w:type="gramStart"/>
      <w:r w:rsidRPr="004B07AC">
        <w:rPr>
          <w:rFonts w:ascii="微軟正黑體" w:eastAsia="微軟正黑體" w:hAnsi="微軟正黑體" w:hint="eastAsia"/>
        </w:rPr>
        <w:t>一</w:t>
      </w:r>
      <w:proofErr w:type="gramEnd"/>
      <w:r w:rsidRPr="004B07AC">
        <w:rPr>
          <w:rFonts w:ascii="微軟正黑體" w:eastAsia="微軟正黑體" w:hAnsi="微軟正黑體" w:hint="eastAsia"/>
        </w:rPr>
        <w:t>大過，並得調整職務；員警非因公涉足不妥當場所，未有前項情事者，依《警察人員獎懲標準表》第五條相關規定議處，若因偶發性涉足而不及事前報告，如有正當理由，並於事後立即向各該主官（管）補陳報告者，得予減輕或免予追究責任。」</w:t>
      </w:r>
    </w:p>
  </w:footnote>
  <w:footnote w:id="3">
    <w:p w:rsidR="00545F2B" w:rsidRPr="00A52597" w:rsidRDefault="00545F2B" w:rsidP="00EC5218">
      <w:pPr>
        <w:pStyle w:val="af7"/>
        <w:ind w:left="180" w:hangingChars="90" w:hanging="180"/>
        <w:jc w:val="both"/>
        <w:rPr>
          <w:rFonts w:ascii="微軟正黑體" w:eastAsia="微軟正黑體" w:hAnsi="微軟正黑體"/>
        </w:rPr>
      </w:pPr>
      <w:r w:rsidRPr="0046604B">
        <w:rPr>
          <w:rStyle w:val="af9"/>
          <w:rFonts w:ascii="微軟正黑體" w:eastAsia="微軟正黑體" w:hAnsi="微軟正黑體"/>
        </w:rPr>
        <w:footnoteRef/>
      </w:r>
      <w:r>
        <w:t xml:space="preserve"> </w:t>
      </w:r>
      <w:r w:rsidRPr="00A52597">
        <w:rPr>
          <w:rFonts w:ascii="微軟正黑體" w:eastAsia="微軟正黑體" w:hAnsi="微軟正黑體" w:hint="eastAsia"/>
        </w:rPr>
        <w:t>依行政院公共工程委員會95</w:t>
      </w:r>
      <w:r w:rsidRPr="00A52597">
        <w:rPr>
          <w:rFonts w:ascii="微軟正黑體" w:eastAsia="微軟正黑體" w:hAnsi="微軟正黑體" w:hint="eastAsia"/>
        </w:rPr>
        <w:t>年11月3日</w:t>
      </w:r>
      <w:proofErr w:type="gramStart"/>
      <w:r w:rsidRPr="00A52597">
        <w:rPr>
          <w:rFonts w:ascii="微軟正黑體" w:eastAsia="微軟正黑體" w:hAnsi="微軟正黑體" w:hint="eastAsia"/>
        </w:rPr>
        <w:t>工程企字第09500420310號</w:t>
      </w:r>
      <w:proofErr w:type="gramEnd"/>
      <w:r w:rsidRPr="00A52597">
        <w:rPr>
          <w:rFonts w:ascii="微軟正黑體" w:eastAsia="微軟正黑體" w:hAnsi="微軟正黑體" w:hint="eastAsia"/>
        </w:rPr>
        <w:t>函釋</w:t>
      </w:r>
      <w:r>
        <w:rPr>
          <w:rFonts w:ascii="微軟正黑體" w:eastAsia="微軟正黑體" w:hAnsi="微軟正黑體" w:hint="eastAsia"/>
        </w:rPr>
        <w:t>：「</w:t>
      </w:r>
      <w:proofErr w:type="gramStart"/>
      <w:r w:rsidRPr="00BA361B">
        <w:rPr>
          <w:rFonts w:ascii="微軟正黑體" w:eastAsia="微軟正黑體" w:hAnsi="微軟正黑體"/>
        </w:rPr>
        <w:t>旨揭條</w:t>
      </w:r>
      <w:proofErr w:type="gramEnd"/>
      <w:r w:rsidRPr="00BA361B">
        <w:rPr>
          <w:rFonts w:ascii="微軟正黑體" w:eastAsia="微軟正黑體" w:hAnsi="微軟正黑體"/>
        </w:rPr>
        <w:t>項</w:t>
      </w:r>
      <w:r>
        <w:rPr>
          <w:rFonts w:ascii="微軟正黑體" w:eastAsia="微軟正黑體" w:hAnsi="微軟正黑體" w:hint="eastAsia"/>
        </w:rPr>
        <w:t>（指政府採購法第15條第1項）</w:t>
      </w:r>
      <w:r w:rsidRPr="00BA361B">
        <w:rPr>
          <w:rFonts w:ascii="微軟正黑體" w:eastAsia="微軟正黑體" w:hAnsi="微軟正黑體"/>
        </w:rPr>
        <w:t>所稱「承辦採購人員」，包括處理訂定招標文件、招標、開標、審標、比價、議價、決標、訂約、履約管理、驗收及爭議處理之人員；所稱「監辦採購人員」指監視機關辦理採購之開標、比價、議價、決標及驗收之人員；另承辦、監辦採購人員之主官、主管亦適用之。</w:t>
      </w:r>
      <w:r>
        <w:rPr>
          <w:rFonts w:ascii="微軟正黑體" w:eastAsia="微軟正黑體" w:hAnsi="微軟正黑體" w:hint="eastAsia"/>
        </w:rPr>
        <w:t>」</w:t>
      </w:r>
    </w:p>
  </w:footnote>
  <w:footnote w:id="4">
    <w:p w:rsidR="00545F2B" w:rsidRPr="00032C06" w:rsidRDefault="00545F2B" w:rsidP="00EC4EFC">
      <w:pPr>
        <w:pStyle w:val="af7"/>
        <w:spacing w:line="300" w:lineRule="exact"/>
        <w:ind w:leftChars="-40" w:left="602" w:hangingChars="349" w:hanging="698"/>
        <w:jc w:val="both"/>
        <w:rPr>
          <w:rFonts w:ascii="Times New Roman" w:eastAsia="微軟正黑體" w:hAnsi="Times New Roman"/>
        </w:rPr>
      </w:pPr>
      <w:r w:rsidRPr="00334795">
        <w:rPr>
          <w:rStyle w:val="af9"/>
          <w:rFonts w:ascii="微軟正黑體" w:eastAsia="微軟正黑體" w:hAnsi="微軟正黑體"/>
        </w:rPr>
        <w:footnoteRef/>
      </w:r>
      <w:r w:rsidRPr="00334795">
        <w:rPr>
          <w:rFonts w:ascii="微軟正黑體" w:eastAsia="微軟正黑體" w:hAnsi="微軟正黑體"/>
        </w:rPr>
        <w:t xml:space="preserve"> </w:t>
      </w:r>
      <w:r w:rsidRPr="00032C06">
        <w:rPr>
          <w:rFonts w:ascii="Times New Roman" w:eastAsia="微軟正黑體" w:hAnsi="Times New Roman"/>
        </w:rPr>
        <w:t>（</w:t>
      </w:r>
      <w:r w:rsidRPr="0046604B">
        <w:rPr>
          <w:rFonts w:ascii="微軟正黑體" w:eastAsia="微軟正黑體" w:hAnsi="微軟正黑體"/>
        </w:rPr>
        <w:t>1</w:t>
      </w:r>
      <w:r w:rsidRPr="00032C06">
        <w:rPr>
          <w:rFonts w:ascii="Times New Roman" w:eastAsia="微軟正黑體" w:hAnsi="Times New Roman"/>
        </w:rPr>
        <w:t>）</w:t>
      </w:r>
      <w:r w:rsidRPr="00032C06">
        <w:rPr>
          <w:rFonts w:ascii="Times New Roman" w:eastAsia="微軟正黑體" w:hAnsi="Times New Roman"/>
        </w:rPr>
        <w:t>公務員服務法第</w:t>
      </w:r>
      <w:r w:rsidRPr="0046604B">
        <w:rPr>
          <w:rFonts w:ascii="微軟正黑體" w:eastAsia="微軟正黑體" w:hAnsi="微軟正黑體"/>
        </w:rPr>
        <w:t>17</w:t>
      </w:r>
      <w:r w:rsidRPr="00032C06">
        <w:rPr>
          <w:rFonts w:ascii="Times New Roman" w:eastAsia="微軟正黑體" w:hAnsi="Times New Roman"/>
        </w:rPr>
        <w:t>條：「公務員執行職務時，遇有涉及本身或其家族之利害事件，應行迴避。」</w:t>
      </w:r>
    </w:p>
    <w:p w:rsidR="00545F2B" w:rsidRPr="00032C06" w:rsidRDefault="00545F2B" w:rsidP="00EC4EFC">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2</w:t>
      </w:r>
      <w:r w:rsidRPr="00032C06">
        <w:rPr>
          <w:rFonts w:ascii="Times New Roman" w:eastAsia="微軟正黑體" w:hAnsi="Times New Roman"/>
        </w:rPr>
        <w:t>）政府採購法第</w:t>
      </w:r>
      <w:r w:rsidRPr="0046604B">
        <w:rPr>
          <w:rFonts w:ascii="微軟正黑體" w:eastAsia="微軟正黑體" w:hAnsi="微軟正黑體"/>
        </w:rPr>
        <w:t>15</w:t>
      </w:r>
      <w:r w:rsidRPr="00032C06">
        <w:rPr>
          <w:rFonts w:ascii="Times New Roman" w:eastAsia="微軟正黑體" w:hAnsi="Times New Roman"/>
        </w:rPr>
        <w:t>條第</w:t>
      </w:r>
      <w:r w:rsidRPr="0046604B">
        <w:rPr>
          <w:rFonts w:ascii="微軟正黑體" w:eastAsia="微軟正黑體" w:hAnsi="微軟正黑體"/>
        </w:rPr>
        <w:t>2</w:t>
      </w:r>
      <w:r w:rsidRPr="00032C06">
        <w:rPr>
          <w:rFonts w:ascii="Times New Roman" w:eastAsia="微軟正黑體" w:hAnsi="Times New Roman"/>
        </w:rPr>
        <w:t>項：「機關承辦、監辦採購人員對於與採購有關之事項，涉及本人、配偶、三親等以內血親或姻親，或同財共居親屬之利益時，應行迴避。」</w:t>
      </w:r>
    </w:p>
    <w:p w:rsidR="00545F2B" w:rsidRDefault="00545F2B" w:rsidP="002F023B">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3</w:t>
      </w:r>
      <w:r w:rsidRPr="00032C06">
        <w:rPr>
          <w:rFonts w:ascii="Times New Roman" w:eastAsia="微軟正黑體" w:hAnsi="Times New Roman"/>
        </w:rPr>
        <w:t>）採購人員倫理準則第</w:t>
      </w:r>
      <w:r w:rsidRPr="0046604B">
        <w:rPr>
          <w:rFonts w:ascii="微軟正黑體" w:eastAsia="微軟正黑體" w:hAnsi="微軟正黑體"/>
        </w:rPr>
        <w:t>7</w:t>
      </w:r>
      <w:r w:rsidRPr="00032C06">
        <w:rPr>
          <w:rFonts w:ascii="Times New Roman" w:eastAsia="微軟正黑體" w:hAnsi="Times New Roman"/>
        </w:rPr>
        <w:t>條第</w:t>
      </w:r>
      <w:r w:rsidRPr="0046604B">
        <w:rPr>
          <w:rFonts w:ascii="微軟正黑體" w:eastAsia="微軟正黑體" w:hAnsi="微軟正黑體"/>
        </w:rPr>
        <w:t>13</w:t>
      </w:r>
      <w:r w:rsidRPr="00032C06">
        <w:rPr>
          <w:rFonts w:ascii="Times New Roman" w:eastAsia="微軟正黑體" w:hAnsi="Times New Roman"/>
        </w:rPr>
        <w:t>款：「採購人員不得利用職務關係媒介親友至廠商處所任職。」</w:t>
      </w:r>
    </w:p>
    <w:p w:rsidR="00545F2B" w:rsidRPr="00032C06" w:rsidRDefault="00545F2B" w:rsidP="002D28D6">
      <w:pPr>
        <w:pStyle w:val="af7"/>
        <w:spacing w:line="300" w:lineRule="exact"/>
        <w:ind w:leftChars="33" w:left="571" w:hangingChars="246" w:hanging="492"/>
        <w:jc w:val="both"/>
        <w:rPr>
          <w:rFonts w:ascii="Times New Roman" w:eastAsia="微軟正黑體" w:hAnsi="Times New Roman"/>
        </w:rPr>
      </w:pPr>
      <w:r w:rsidRPr="00032C06">
        <w:rPr>
          <w:rFonts w:ascii="Times New Roman" w:eastAsia="微軟正黑體" w:hAnsi="Times New Roman"/>
        </w:rPr>
        <w:t>（</w:t>
      </w:r>
      <w:r w:rsidRPr="00032C06">
        <w:rPr>
          <w:rFonts w:ascii="Times New Roman" w:eastAsia="微軟正黑體" w:hAnsi="Times New Roman"/>
        </w:rPr>
        <w:t>4</w:t>
      </w:r>
      <w:r w:rsidRPr="00032C06">
        <w:rPr>
          <w:rFonts w:ascii="Times New Roman" w:eastAsia="微軟正黑體" w:hAnsi="Times New Roman"/>
        </w:rPr>
        <w:t>）採購人員倫理準則第</w:t>
      </w:r>
      <w:r w:rsidRPr="0046604B">
        <w:rPr>
          <w:rFonts w:ascii="微軟正黑體" w:eastAsia="微軟正黑體" w:hAnsi="微軟正黑體"/>
        </w:rPr>
        <w:t>12</w:t>
      </w:r>
      <w:r w:rsidRPr="00032C06">
        <w:rPr>
          <w:rFonts w:ascii="Times New Roman" w:eastAsia="微軟正黑體" w:hAnsi="Times New Roman"/>
        </w:rPr>
        <w:t>條第</w:t>
      </w:r>
      <w:r w:rsidRPr="0046604B">
        <w:rPr>
          <w:rFonts w:ascii="微軟正黑體" w:eastAsia="微軟正黑體" w:hAnsi="微軟正黑體"/>
        </w:rPr>
        <w:t>1</w:t>
      </w:r>
      <w:r w:rsidRPr="00032C06">
        <w:rPr>
          <w:rFonts w:ascii="Times New Roman" w:eastAsia="微軟正黑體" w:hAnsi="Times New Roman"/>
        </w:rPr>
        <w:t>項：「機關發現採購人員有違反本準則之情事者，應審酌其情狀，並給予申辯機會後，迅速採取下列必要之處置：一、依公務員服務法、公務員懲戒法、公務人員考績法及其他相關規定處置。其觸犯刑事法律者，應移送司法機關處理。二、調離與採購有關之職務。三、施予與採購有關之訓練。」</w:t>
      </w:r>
    </w:p>
  </w:footnote>
  <w:footnote w:id="5">
    <w:p w:rsidR="00545F2B" w:rsidRDefault="00545F2B" w:rsidP="0046604B">
      <w:pPr>
        <w:pStyle w:val="af7"/>
        <w:overflowPunct w:val="0"/>
        <w:spacing w:line="300" w:lineRule="exact"/>
        <w:ind w:leftChars="-40" w:left="602" w:hangingChars="349" w:hanging="698"/>
        <w:jc w:val="both"/>
        <w:rPr>
          <w:rFonts w:ascii="微軟正黑體" w:eastAsia="微軟正黑體" w:hAnsi="微軟正黑體"/>
        </w:rPr>
      </w:pPr>
      <w:r w:rsidRPr="0046604B">
        <w:rPr>
          <w:rStyle w:val="af9"/>
          <w:rFonts w:ascii="微軟正黑體" w:eastAsia="微軟正黑體" w:hAnsi="微軟正黑體"/>
        </w:rPr>
        <w:footnoteRef/>
      </w:r>
      <w:r w:rsidRPr="00032C06">
        <w:rPr>
          <w:rFonts w:ascii="Times New Roman" w:eastAsia="微軟正黑體" w:hAnsi="Times New Roman"/>
        </w:rPr>
        <w:t xml:space="preserve"> </w:t>
      </w:r>
      <w:r w:rsidRPr="0046604B">
        <w:rPr>
          <w:rFonts w:ascii="微軟正黑體" w:eastAsia="微軟正黑體" w:hAnsi="微軟正黑體" w:hint="eastAsia"/>
        </w:rPr>
        <w:t>（1）</w:t>
      </w:r>
      <w:r w:rsidRPr="00755AE1">
        <w:rPr>
          <w:rFonts w:ascii="微軟正黑體" w:eastAsia="微軟正黑體" w:hAnsi="微軟正黑體"/>
        </w:rPr>
        <w:t>政府採購法第15條第2、3項：「</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rPr>
        <w:t>機關承辦、監辦採購人員對於與採購有關之事項，涉及本人、配偶、三親等以內血親或姻親，或同財共居親屬之利益時，應行迴避。</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rPr>
        <w:t>廠商或其負責人與機關首長有前述情形者，不得參與該機關之採購。」</w:t>
      </w:r>
    </w:p>
    <w:p w:rsidR="00545F2B" w:rsidRDefault="00545F2B" w:rsidP="0046604B">
      <w:pPr>
        <w:pStyle w:val="af7"/>
        <w:overflowPunct w:val="0"/>
        <w:spacing w:line="300" w:lineRule="exact"/>
        <w:ind w:leftChars="20" w:left="648" w:hangingChars="300" w:hanging="600"/>
        <w:jc w:val="both"/>
        <w:rPr>
          <w:rFonts w:ascii="微軟正黑體" w:eastAsia="微軟正黑體" w:hAnsi="微軟正黑體"/>
        </w:rPr>
      </w:pPr>
      <w:r w:rsidRPr="0046604B">
        <w:rPr>
          <w:rFonts w:ascii="微軟正黑體" w:eastAsia="微軟正黑體" w:hAnsi="微軟正黑體" w:hint="eastAsia"/>
        </w:rPr>
        <w:t>（2）公職人員利益衝突迴避法第</w:t>
      </w:r>
      <w:r w:rsidRPr="0046604B">
        <w:rPr>
          <w:rFonts w:ascii="微軟正黑體" w:eastAsia="微軟正黑體" w:hAnsi="微軟正黑體"/>
        </w:rPr>
        <w:t>6</w:t>
      </w:r>
      <w:r w:rsidRPr="0046604B">
        <w:rPr>
          <w:rFonts w:ascii="微軟正黑體" w:eastAsia="微軟正黑體" w:hAnsi="微軟正黑體" w:hint="eastAsia"/>
        </w:rPr>
        <w:t>條：「公職人員知有利益衝突迴避者，應即自行迴避。」</w:t>
      </w:r>
    </w:p>
    <w:p w:rsidR="00545F2B" w:rsidRDefault="00545F2B" w:rsidP="0046604B">
      <w:pPr>
        <w:pStyle w:val="af7"/>
        <w:overflowPunct w:val="0"/>
        <w:spacing w:line="280" w:lineRule="exact"/>
        <w:ind w:leftChars="20" w:left="548" w:hangingChars="250" w:hanging="500"/>
        <w:jc w:val="both"/>
        <w:rPr>
          <w:rFonts w:ascii="微軟正黑體" w:eastAsia="微軟正黑體" w:hAnsi="微軟正黑體"/>
        </w:rPr>
      </w:pPr>
      <w:r w:rsidRPr="0046604B">
        <w:rPr>
          <w:rFonts w:ascii="微軟正黑體" w:eastAsia="微軟正黑體" w:hAnsi="微軟正黑體" w:hint="eastAsia"/>
        </w:rPr>
        <w:t>（3）公職人員利益衝突迴避法第</w:t>
      </w:r>
      <w:r w:rsidRPr="0046604B">
        <w:rPr>
          <w:rFonts w:ascii="微軟正黑體" w:eastAsia="微軟正黑體" w:hAnsi="微軟正黑體"/>
        </w:rPr>
        <w:t>10</w:t>
      </w:r>
      <w:r w:rsidRPr="0046604B">
        <w:rPr>
          <w:rFonts w:ascii="微軟正黑體" w:eastAsia="微軟正黑體" w:hAnsi="微軟正黑體" w:hint="eastAsia"/>
        </w:rPr>
        <w:t>條：「</w:t>
      </w:r>
      <w:r w:rsidRPr="00755AE1">
        <w:rPr>
          <w:rFonts w:ascii="微軟正黑體" w:eastAsia="微軟正黑體" w:hAnsi="微軟正黑體" w:cs="新細明體" w:hint="eastAsia"/>
        </w:rPr>
        <w:t>（第</w:t>
      </w:r>
      <w:r w:rsidRPr="00755AE1">
        <w:rPr>
          <w:rFonts w:ascii="微軟正黑體" w:eastAsia="微軟正黑體" w:hAnsi="微軟正黑體" w:cs="新細明體"/>
        </w:rPr>
        <w:t>1項）</w:t>
      </w:r>
      <w:r w:rsidRPr="00755AE1">
        <w:rPr>
          <w:rFonts w:ascii="微軟正黑體" w:eastAsia="微軟正黑體" w:hAnsi="微軟正黑體" w:hint="eastAsia"/>
        </w:rPr>
        <w:t>公職人員知有迴避義務者，應依下列規定辦理：一、民意代表，不得參與個人利益相關議案之審議及表決。二、其他公職人員應停止執行該項職務，並由職務代理人執行之。</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hint="eastAsia"/>
        </w:rPr>
        <w:t>前項情形，公職人員應以書面分別向公職人員財產申報法第四條所定機關報備。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hint="eastAsia"/>
        </w:rPr>
        <w:t>第一項之情形，公職人員之服務機關或上級機關如認該公職人員無須迴避者，得命其繼續執行職務。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4項）</w:t>
      </w:r>
      <w:r w:rsidRPr="00755AE1">
        <w:rPr>
          <w:rFonts w:ascii="微軟正黑體" w:eastAsia="微軟正黑體" w:hAnsi="微軟正黑體" w:hint="eastAsia"/>
        </w:rPr>
        <w:t>服務機關或上級機關知有應自行迴避而未迴避情事者，</w:t>
      </w:r>
      <w:proofErr w:type="gramStart"/>
      <w:r w:rsidRPr="00755AE1">
        <w:rPr>
          <w:rFonts w:ascii="微軟正黑體" w:eastAsia="微軟正黑體" w:hAnsi="微軟正黑體" w:hint="eastAsia"/>
        </w:rPr>
        <w:t>應命該</w:t>
      </w:r>
      <w:proofErr w:type="gramEnd"/>
      <w:r w:rsidRPr="00755AE1">
        <w:rPr>
          <w:rFonts w:ascii="微軟正黑體" w:eastAsia="微軟正黑體" w:hAnsi="微軟正黑體" w:hint="eastAsia"/>
        </w:rPr>
        <w:t>公職人員迴避。</w:t>
      </w:r>
      <w:r w:rsidRPr="00755AE1">
        <w:rPr>
          <w:rFonts w:ascii="微軟正黑體" w:eastAsia="微軟正黑體" w:hAnsi="微軟正黑體"/>
        </w:rPr>
        <w:t>」</w:t>
      </w:r>
    </w:p>
    <w:p w:rsidR="00545F2B" w:rsidRPr="00032C06" w:rsidRDefault="00545F2B" w:rsidP="0046604B">
      <w:pPr>
        <w:pStyle w:val="af7"/>
        <w:overflowPunct w:val="0"/>
        <w:spacing w:line="280" w:lineRule="exact"/>
        <w:ind w:leftChars="20" w:left="548" w:hangingChars="250" w:hanging="500"/>
        <w:jc w:val="both"/>
        <w:rPr>
          <w:rFonts w:ascii="Times New Roman" w:eastAsia="微軟正黑體" w:hAnsi="Times New Roman"/>
        </w:rPr>
      </w:pPr>
      <w:r w:rsidRPr="0046604B">
        <w:rPr>
          <w:rFonts w:ascii="微軟正黑體" w:eastAsia="微軟正黑體" w:hAnsi="微軟正黑體" w:hint="eastAsia"/>
        </w:rPr>
        <w:t>（4）公職人員利益衝突迴避法第1</w:t>
      </w:r>
      <w:r w:rsidRPr="0046604B">
        <w:rPr>
          <w:rFonts w:ascii="微軟正黑體" w:eastAsia="微軟正黑體" w:hAnsi="微軟正黑體"/>
        </w:rPr>
        <w:t>6</w:t>
      </w:r>
      <w:r w:rsidRPr="0046604B">
        <w:rPr>
          <w:rFonts w:ascii="微軟正黑體" w:eastAsia="微軟正黑體" w:hAnsi="微軟正黑體" w:hint="eastAsia"/>
        </w:rPr>
        <w:t>條：「違反第10條第1項規定者，處新臺幣</w:t>
      </w:r>
      <w:proofErr w:type="gramStart"/>
      <w:r w:rsidRPr="0046604B">
        <w:rPr>
          <w:rFonts w:ascii="微軟正黑體" w:eastAsia="微軟正黑體" w:hAnsi="微軟正黑體" w:hint="eastAsia"/>
        </w:rPr>
        <w:t>一</w:t>
      </w:r>
      <w:proofErr w:type="gramEnd"/>
      <w:r w:rsidRPr="0046604B">
        <w:rPr>
          <w:rFonts w:ascii="微軟正黑體" w:eastAsia="微軟正黑體" w:hAnsi="微軟正黑體" w:hint="eastAsia"/>
        </w:rPr>
        <w:t>百萬元以上五百萬元以下罰鍰。」</w:t>
      </w:r>
    </w:p>
  </w:footnote>
  <w:footnote w:id="6">
    <w:p w:rsidR="00545F2B" w:rsidRPr="00F35394" w:rsidRDefault="00545F2B" w:rsidP="0046604B">
      <w:pPr>
        <w:pStyle w:val="HTML"/>
        <w:shd w:val="clear" w:color="auto" w:fill="FFFFFF"/>
        <w:tabs>
          <w:tab w:val="clear" w:pos="916"/>
        </w:tabs>
        <w:spacing w:line="300" w:lineRule="exact"/>
        <w:ind w:left="700" w:hangingChars="350" w:hanging="700"/>
        <w:jc w:val="both"/>
        <w:rPr>
          <w:rFonts w:ascii="微軟正黑體" w:eastAsia="微軟正黑體" w:hAnsi="微軟正黑體"/>
          <w:sz w:val="20"/>
          <w:szCs w:val="20"/>
        </w:rPr>
      </w:pPr>
      <w:r w:rsidRPr="00334795">
        <w:rPr>
          <w:rStyle w:val="af9"/>
          <w:rFonts w:ascii="微軟正黑體" w:eastAsia="微軟正黑體" w:hAnsi="微軟正黑體"/>
          <w:sz w:val="20"/>
          <w:szCs w:val="20"/>
        </w:rPr>
        <w:footnoteRef/>
      </w:r>
      <w:r w:rsidRPr="00334795">
        <w:rPr>
          <w:rFonts w:ascii="微軟正黑體" w:eastAsia="微軟正黑體" w:hAnsi="微軟正黑體"/>
          <w:sz w:val="20"/>
          <w:szCs w:val="20"/>
        </w:rPr>
        <w:t xml:space="preserve"> </w:t>
      </w:r>
      <w:r w:rsidRPr="00032C06">
        <w:rPr>
          <w:rFonts w:ascii="Times New Roman" w:eastAsia="微軟正黑體" w:hAnsi="Times New Roman"/>
          <w:sz w:val="20"/>
          <w:szCs w:val="20"/>
        </w:rPr>
        <w:t>（</w:t>
      </w:r>
      <w:r w:rsidRPr="00032C06">
        <w:rPr>
          <w:rFonts w:ascii="Times New Roman" w:eastAsia="微軟正黑體" w:hAnsi="Times New Roman"/>
          <w:sz w:val="20"/>
          <w:szCs w:val="20"/>
        </w:rPr>
        <w:t>1</w:t>
      </w:r>
      <w:r w:rsidRPr="00032C06">
        <w:rPr>
          <w:rFonts w:ascii="Times New Roman" w:eastAsia="微軟正黑體" w:hAnsi="Times New Roman"/>
          <w:sz w:val="20"/>
          <w:szCs w:val="20"/>
        </w:rPr>
        <w:t>）</w:t>
      </w:r>
      <w:r w:rsidRPr="00F35394">
        <w:rPr>
          <w:rFonts w:ascii="微軟正黑體" w:eastAsia="微軟正黑體" w:hAnsi="微軟正黑體"/>
          <w:sz w:val="20"/>
          <w:szCs w:val="20"/>
        </w:rPr>
        <w:t>公職人員利益衝突迴避法第9條：「</w:t>
      </w:r>
      <w:r w:rsidRPr="00F35394">
        <w:rPr>
          <w:rFonts w:ascii="微軟正黑體" w:eastAsia="微軟正黑體" w:hAnsi="微軟正黑體"/>
          <w:color w:val="000000"/>
          <w:sz w:val="20"/>
          <w:szCs w:val="20"/>
        </w:rPr>
        <w:t>公職人員或其關係人，不得與公職人員服務之機關或受其監督之機關為買賣、租賃、承攬等交易行為。</w:t>
      </w:r>
      <w:r w:rsidRPr="00F35394">
        <w:rPr>
          <w:rFonts w:ascii="微軟正黑體" w:eastAsia="微軟正黑體" w:hAnsi="微軟正黑體"/>
          <w:sz w:val="20"/>
          <w:szCs w:val="20"/>
        </w:rPr>
        <w:t>」</w:t>
      </w:r>
    </w:p>
    <w:p w:rsidR="00545F2B" w:rsidRPr="00032C06" w:rsidDel="00063627" w:rsidRDefault="00545F2B" w:rsidP="00142AFF">
      <w:pPr>
        <w:pStyle w:val="HTML"/>
        <w:shd w:val="clear" w:color="auto" w:fill="FFFFFF"/>
        <w:tabs>
          <w:tab w:val="clear" w:pos="916"/>
        </w:tabs>
        <w:spacing w:line="300" w:lineRule="exact"/>
        <w:ind w:left="700" w:hangingChars="350" w:hanging="700"/>
        <w:jc w:val="both"/>
        <w:rPr>
          <w:del w:id="54" w:author="楊景閔" w:date="2017-05-02T11:10:00Z"/>
          <w:rFonts w:ascii="Times New Roman" w:eastAsia="微軟正黑體" w:hAnsi="Times New Roman"/>
          <w:color w:val="000000"/>
          <w:sz w:val="20"/>
          <w:szCs w:val="20"/>
        </w:rPr>
      </w:pPr>
      <w:r w:rsidRPr="00F35394">
        <w:rPr>
          <w:rFonts w:ascii="微軟正黑體" w:eastAsia="微軟正黑體" w:hAnsi="微軟正黑體" w:hint="eastAsia"/>
          <w:sz w:val="20"/>
          <w:szCs w:val="20"/>
        </w:rPr>
        <w:t xml:space="preserve">  </w:t>
      </w:r>
      <w:r w:rsidRPr="00F35394">
        <w:rPr>
          <w:rFonts w:ascii="微軟正黑體" w:eastAsia="微軟正黑體" w:hAnsi="微軟正黑體"/>
          <w:sz w:val="20"/>
          <w:szCs w:val="20"/>
        </w:rPr>
        <w:t>（2）公職人員利益衝突迴避法第15條「</w:t>
      </w:r>
      <w:r w:rsidRPr="00F35394">
        <w:rPr>
          <w:rFonts w:ascii="微軟正黑體" w:eastAsia="微軟正黑體" w:hAnsi="微軟正黑體"/>
          <w:color w:val="000000"/>
          <w:sz w:val="20"/>
          <w:szCs w:val="20"/>
        </w:rPr>
        <w:t>違反第9條規定者，依下列規定處罰：一、交易金額</w:t>
      </w:r>
      <w:proofErr w:type="gramStart"/>
      <w:r w:rsidRPr="00F35394">
        <w:rPr>
          <w:rFonts w:ascii="微軟正黑體" w:eastAsia="微軟正黑體" w:hAnsi="微軟正黑體"/>
          <w:color w:val="000000"/>
          <w:sz w:val="20"/>
          <w:szCs w:val="20"/>
        </w:rPr>
        <w:t>未逾新臺幣</w:t>
      </w:r>
      <w:proofErr w:type="gramEnd"/>
      <w:r w:rsidRPr="00F35394">
        <w:rPr>
          <w:rFonts w:ascii="微軟正黑體" w:eastAsia="微軟正黑體" w:hAnsi="微軟正黑體"/>
          <w:color w:val="000000"/>
          <w:sz w:val="20"/>
          <w:szCs w:val="20"/>
        </w:rPr>
        <w:t>10萬元者，處新臺幣1萬元以上5萬元以下罰鍰。二、交易金額新臺幣10萬元以上未逾100萬元者，處新臺幣6萬元以上50萬元以下罰鍰。…</w:t>
      </w:r>
      <w:r w:rsidRPr="00F35394">
        <w:rPr>
          <w:rFonts w:ascii="微軟正黑體" w:eastAsia="微軟正黑體" w:hAnsi="微軟正黑體"/>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3C0"/>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1">
    <w:nsid w:val="06355CED"/>
    <w:multiLevelType w:val="hybridMultilevel"/>
    <w:tmpl w:val="3C82A56C"/>
    <w:lvl w:ilvl="0" w:tplc="98743EE8">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9AA7A1E"/>
    <w:multiLevelType w:val="hybridMultilevel"/>
    <w:tmpl w:val="4F3C14A0"/>
    <w:lvl w:ilvl="0" w:tplc="0409000B">
      <w:start w:val="1"/>
      <w:numFmt w:val="bullet"/>
      <w:lvlText w:val=""/>
      <w:lvlJc w:val="left"/>
      <w:pPr>
        <w:ind w:left="1920" w:hanging="480"/>
      </w:pPr>
      <w:rPr>
        <w:rFonts w:ascii="Wingdings" w:hAnsi="Wingding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nsid w:val="10716945"/>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4">
    <w:nsid w:val="18EE21CB"/>
    <w:multiLevelType w:val="hybridMultilevel"/>
    <w:tmpl w:val="71F08372"/>
    <w:lvl w:ilvl="0" w:tplc="4C08665C">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D81233F"/>
    <w:multiLevelType w:val="hybridMultilevel"/>
    <w:tmpl w:val="E3084E9A"/>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205A465A"/>
    <w:multiLevelType w:val="hybridMultilevel"/>
    <w:tmpl w:val="31AE4CD0"/>
    <w:lvl w:ilvl="0" w:tplc="B632094E">
      <w:start w:val="1"/>
      <w:numFmt w:val="taiwaneseCountingThousand"/>
      <w:lvlText w:val="(%1)"/>
      <w:lvlJc w:val="left"/>
      <w:pPr>
        <w:ind w:left="955" w:hanging="795"/>
      </w:pPr>
      <w:rPr>
        <w:rFonts w:cs="Times New Roman"/>
      </w:rPr>
    </w:lvl>
    <w:lvl w:ilvl="1" w:tplc="04090019">
      <w:start w:val="1"/>
      <w:numFmt w:val="ideographTraditional"/>
      <w:lvlText w:val="%2、"/>
      <w:lvlJc w:val="left"/>
      <w:pPr>
        <w:ind w:left="1120" w:hanging="480"/>
      </w:pPr>
      <w:rPr>
        <w:rFonts w:cs="Times New Roman"/>
      </w:rPr>
    </w:lvl>
    <w:lvl w:ilvl="2" w:tplc="0409001B">
      <w:start w:val="1"/>
      <w:numFmt w:val="lowerRoman"/>
      <w:lvlText w:val="%3."/>
      <w:lvlJc w:val="right"/>
      <w:pPr>
        <w:ind w:left="1600" w:hanging="480"/>
      </w:pPr>
      <w:rPr>
        <w:rFonts w:cs="Times New Roman"/>
      </w:rPr>
    </w:lvl>
    <w:lvl w:ilvl="3" w:tplc="0409000F">
      <w:start w:val="1"/>
      <w:numFmt w:val="decimal"/>
      <w:lvlText w:val="%4."/>
      <w:lvlJc w:val="left"/>
      <w:pPr>
        <w:ind w:left="2080" w:hanging="480"/>
      </w:pPr>
      <w:rPr>
        <w:rFonts w:cs="Times New Roman"/>
      </w:rPr>
    </w:lvl>
    <w:lvl w:ilvl="4" w:tplc="04090019">
      <w:start w:val="1"/>
      <w:numFmt w:val="ideographTraditional"/>
      <w:lvlText w:val="%5、"/>
      <w:lvlJc w:val="left"/>
      <w:pPr>
        <w:ind w:left="2560" w:hanging="480"/>
      </w:pPr>
      <w:rPr>
        <w:rFonts w:cs="Times New Roman"/>
      </w:rPr>
    </w:lvl>
    <w:lvl w:ilvl="5" w:tplc="0409001B">
      <w:start w:val="1"/>
      <w:numFmt w:val="lowerRoman"/>
      <w:lvlText w:val="%6."/>
      <w:lvlJc w:val="right"/>
      <w:pPr>
        <w:ind w:left="3040" w:hanging="480"/>
      </w:pPr>
      <w:rPr>
        <w:rFonts w:cs="Times New Roman"/>
      </w:rPr>
    </w:lvl>
    <w:lvl w:ilvl="6" w:tplc="0409000F">
      <w:start w:val="1"/>
      <w:numFmt w:val="decimal"/>
      <w:lvlText w:val="%7."/>
      <w:lvlJc w:val="left"/>
      <w:pPr>
        <w:ind w:left="3520" w:hanging="480"/>
      </w:pPr>
      <w:rPr>
        <w:rFonts w:cs="Times New Roman"/>
      </w:rPr>
    </w:lvl>
    <w:lvl w:ilvl="7" w:tplc="04090019">
      <w:start w:val="1"/>
      <w:numFmt w:val="ideographTraditional"/>
      <w:lvlText w:val="%8、"/>
      <w:lvlJc w:val="left"/>
      <w:pPr>
        <w:ind w:left="4000" w:hanging="480"/>
      </w:pPr>
      <w:rPr>
        <w:rFonts w:cs="Times New Roman"/>
      </w:rPr>
    </w:lvl>
    <w:lvl w:ilvl="8" w:tplc="0409001B">
      <w:start w:val="1"/>
      <w:numFmt w:val="lowerRoman"/>
      <w:lvlText w:val="%9."/>
      <w:lvlJc w:val="right"/>
      <w:pPr>
        <w:ind w:left="4480" w:hanging="480"/>
      </w:pPr>
      <w:rPr>
        <w:rFonts w:cs="Times New Roman"/>
      </w:rPr>
    </w:lvl>
  </w:abstractNum>
  <w:abstractNum w:abstractNumId="7">
    <w:nsid w:val="21585436"/>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8">
    <w:nsid w:val="2625222F"/>
    <w:multiLevelType w:val="hybridMultilevel"/>
    <w:tmpl w:val="7C9AC0E0"/>
    <w:lvl w:ilvl="0" w:tplc="CDC48CA0">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678779B"/>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0">
    <w:nsid w:val="2724586E"/>
    <w:multiLevelType w:val="hybridMultilevel"/>
    <w:tmpl w:val="553E7B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27AE7311"/>
    <w:multiLevelType w:val="hybridMultilevel"/>
    <w:tmpl w:val="716CDDE6"/>
    <w:lvl w:ilvl="0" w:tplc="72581810">
      <w:start w:val="2"/>
      <w:numFmt w:val="decimal"/>
      <w:lvlText w:val="（%1）"/>
      <w:lvlJc w:val="left"/>
      <w:pPr>
        <w:ind w:left="804" w:hanging="7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2">
    <w:nsid w:val="29DC0654"/>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AE55F23"/>
    <w:multiLevelType w:val="hybridMultilevel"/>
    <w:tmpl w:val="57CA553E"/>
    <w:lvl w:ilvl="0" w:tplc="B876FF3E">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D6B123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5">
    <w:nsid w:val="2D9D224E"/>
    <w:multiLevelType w:val="hybridMultilevel"/>
    <w:tmpl w:val="C420A29E"/>
    <w:lvl w:ilvl="0" w:tplc="880A5204">
      <w:start w:val="1"/>
      <w:numFmt w:val="taiwaneseCountingThousand"/>
      <w:lvlText w:val="%1、"/>
      <w:lvlJc w:val="left"/>
      <w:pPr>
        <w:ind w:left="1997" w:hanging="720"/>
      </w:pPr>
      <w:rPr>
        <w:rFonts w:hint="default"/>
      </w:rPr>
    </w:lvl>
    <w:lvl w:ilvl="1" w:tplc="04090019">
      <w:start w:val="1"/>
      <w:numFmt w:val="ideographTraditional"/>
      <w:lvlText w:val="%2、"/>
      <w:lvlJc w:val="left"/>
      <w:pPr>
        <w:ind w:left="764"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1D1547"/>
    <w:multiLevelType w:val="hybridMultilevel"/>
    <w:tmpl w:val="ED428F3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1A07834"/>
    <w:multiLevelType w:val="hybridMultilevel"/>
    <w:tmpl w:val="047E9F8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40C5D0D"/>
    <w:multiLevelType w:val="hybridMultilevel"/>
    <w:tmpl w:val="1246640C"/>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9">
    <w:nsid w:val="3A050C77"/>
    <w:multiLevelType w:val="hybridMultilevel"/>
    <w:tmpl w:val="ECA4028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0263C0F"/>
    <w:multiLevelType w:val="hybridMultilevel"/>
    <w:tmpl w:val="8CDA261E"/>
    <w:lvl w:ilvl="0" w:tplc="A1E8F326">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2C96753"/>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C7C0866"/>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CC60990"/>
    <w:multiLevelType w:val="hybridMultilevel"/>
    <w:tmpl w:val="F104AEBA"/>
    <w:lvl w:ilvl="0" w:tplc="95F454F0">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D65665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nsid w:val="4EF56296"/>
    <w:multiLevelType w:val="hybridMultilevel"/>
    <w:tmpl w:val="C6DA5608"/>
    <w:lvl w:ilvl="0" w:tplc="0409000F">
      <w:start w:val="1"/>
      <w:numFmt w:val="decimal"/>
      <w:lvlText w:val="%1."/>
      <w:lvlJc w:val="left"/>
      <w:pPr>
        <w:ind w:left="1190" w:hanging="480"/>
      </w:pPr>
      <w:rPr>
        <w:rFonts w:cs="Times New Roman"/>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nsid w:val="5668256F"/>
    <w:multiLevelType w:val="hybridMultilevel"/>
    <w:tmpl w:val="8F065D7A"/>
    <w:lvl w:ilvl="0" w:tplc="0DC81E2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5A054B8C"/>
    <w:multiLevelType w:val="hybridMultilevel"/>
    <w:tmpl w:val="6396E2F8"/>
    <w:lvl w:ilvl="0" w:tplc="F99A5348">
      <w:start w:val="1"/>
      <w:numFmt w:val="taiwaneseCountingThousand"/>
      <w:lvlText w:val="%1、"/>
      <w:lvlJc w:val="left"/>
      <w:pPr>
        <w:tabs>
          <w:tab w:val="num" w:pos="840"/>
        </w:tabs>
        <w:ind w:left="840" w:hanging="720"/>
      </w:pPr>
      <w:rPr>
        <w:rFonts w:ascii="微軟正黑體" w:eastAsia="微軟正黑體" w:hAnsi="微軟正黑體" w:cs="Times New Roman" w:hint="default"/>
        <w:b w:val="0"/>
        <w:sz w:val="28"/>
        <w:szCs w:val="28"/>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8">
    <w:nsid w:val="5D1B2978"/>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5FD36FF9"/>
    <w:multiLevelType w:val="hybridMultilevel"/>
    <w:tmpl w:val="572E1862"/>
    <w:lvl w:ilvl="0" w:tplc="AF306AA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43061A7"/>
    <w:multiLevelType w:val="hybridMultilevel"/>
    <w:tmpl w:val="45E84C1E"/>
    <w:lvl w:ilvl="0" w:tplc="96C48BD6">
      <w:start w:val="1"/>
      <w:numFmt w:val="taiwaneseCountingThousand"/>
      <w:lvlText w:val="%1、"/>
      <w:lvlJc w:val="left"/>
      <w:pPr>
        <w:ind w:left="4875" w:hanging="480"/>
      </w:pPr>
      <w:rPr>
        <w:rFonts w:cs="Times New Roman"/>
        <w:b/>
      </w:rPr>
    </w:lvl>
    <w:lvl w:ilvl="1" w:tplc="04090019" w:tentative="1">
      <w:start w:val="1"/>
      <w:numFmt w:val="ideographTraditional"/>
      <w:lvlText w:val="%2、"/>
      <w:lvlJc w:val="left"/>
      <w:pPr>
        <w:ind w:left="5453" w:hanging="480"/>
      </w:pPr>
      <w:rPr>
        <w:rFonts w:cs="Times New Roman"/>
      </w:rPr>
    </w:lvl>
    <w:lvl w:ilvl="2" w:tplc="0409001B" w:tentative="1">
      <w:start w:val="1"/>
      <w:numFmt w:val="lowerRoman"/>
      <w:lvlText w:val="%3."/>
      <w:lvlJc w:val="right"/>
      <w:pPr>
        <w:ind w:left="5933" w:hanging="480"/>
      </w:pPr>
      <w:rPr>
        <w:rFonts w:cs="Times New Roman"/>
      </w:rPr>
    </w:lvl>
    <w:lvl w:ilvl="3" w:tplc="0409000F" w:tentative="1">
      <w:start w:val="1"/>
      <w:numFmt w:val="decimal"/>
      <w:lvlText w:val="%4."/>
      <w:lvlJc w:val="left"/>
      <w:pPr>
        <w:ind w:left="6413" w:hanging="480"/>
      </w:pPr>
      <w:rPr>
        <w:rFonts w:cs="Times New Roman"/>
      </w:rPr>
    </w:lvl>
    <w:lvl w:ilvl="4" w:tplc="04090019" w:tentative="1">
      <w:start w:val="1"/>
      <w:numFmt w:val="ideographTraditional"/>
      <w:lvlText w:val="%5、"/>
      <w:lvlJc w:val="left"/>
      <w:pPr>
        <w:ind w:left="6893" w:hanging="480"/>
      </w:pPr>
      <w:rPr>
        <w:rFonts w:cs="Times New Roman"/>
      </w:rPr>
    </w:lvl>
    <w:lvl w:ilvl="5" w:tplc="0409001B" w:tentative="1">
      <w:start w:val="1"/>
      <w:numFmt w:val="lowerRoman"/>
      <w:lvlText w:val="%6."/>
      <w:lvlJc w:val="right"/>
      <w:pPr>
        <w:ind w:left="7373" w:hanging="480"/>
      </w:pPr>
      <w:rPr>
        <w:rFonts w:cs="Times New Roman"/>
      </w:rPr>
    </w:lvl>
    <w:lvl w:ilvl="6" w:tplc="0409000F" w:tentative="1">
      <w:start w:val="1"/>
      <w:numFmt w:val="decimal"/>
      <w:lvlText w:val="%7."/>
      <w:lvlJc w:val="left"/>
      <w:pPr>
        <w:ind w:left="7853" w:hanging="480"/>
      </w:pPr>
      <w:rPr>
        <w:rFonts w:cs="Times New Roman"/>
      </w:rPr>
    </w:lvl>
    <w:lvl w:ilvl="7" w:tplc="04090019" w:tentative="1">
      <w:start w:val="1"/>
      <w:numFmt w:val="ideographTraditional"/>
      <w:lvlText w:val="%8、"/>
      <w:lvlJc w:val="left"/>
      <w:pPr>
        <w:ind w:left="8333" w:hanging="480"/>
      </w:pPr>
      <w:rPr>
        <w:rFonts w:cs="Times New Roman"/>
      </w:rPr>
    </w:lvl>
    <w:lvl w:ilvl="8" w:tplc="0409001B" w:tentative="1">
      <w:start w:val="1"/>
      <w:numFmt w:val="lowerRoman"/>
      <w:lvlText w:val="%9."/>
      <w:lvlJc w:val="right"/>
      <w:pPr>
        <w:ind w:left="8813" w:hanging="480"/>
      </w:pPr>
      <w:rPr>
        <w:rFonts w:cs="Times New Roman"/>
      </w:rPr>
    </w:lvl>
  </w:abstractNum>
  <w:abstractNum w:abstractNumId="31">
    <w:nsid w:val="64BC4515"/>
    <w:multiLevelType w:val="hybridMultilevel"/>
    <w:tmpl w:val="8C44AF0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9DC7D74"/>
    <w:multiLevelType w:val="hybridMultilevel"/>
    <w:tmpl w:val="CB3A2738"/>
    <w:lvl w:ilvl="0" w:tplc="F63C1074">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6B695A7F"/>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CA54AE4"/>
    <w:multiLevelType w:val="hybridMultilevel"/>
    <w:tmpl w:val="6994C4D0"/>
    <w:lvl w:ilvl="0" w:tplc="FFE0FD1C">
      <w:start w:val="3"/>
      <w:numFmt w:val="decimal"/>
      <w:lvlText w:val="(%1)"/>
      <w:lvlJc w:val="left"/>
      <w:pPr>
        <w:ind w:left="463" w:hanging="480"/>
      </w:pPr>
      <w:rPr>
        <w:rFonts w:ascii="標楷體" w:eastAsia="標楷體" w:hAnsi="標楷體" w:cs="Times New Roman" w:hint="default"/>
        <w:b w:val="0"/>
        <w:sz w:val="24"/>
        <w:szCs w:val="24"/>
      </w:rPr>
    </w:lvl>
    <w:lvl w:ilvl="1" w:tplc="04090019" w:tentative="1">
      <w:start w:val="1"/>
      <w:numFmt w:val="ideographTraditional"/>
      <w:lvlText w:val="%2、"/>
      <w:lvlJc w:val="left"/>
      <w:pPr>
        <w:ind w:left="943" w:hanging="480"/>
      </w:pPr>
      <w:rPr>
        <w:rFonts w:cs="Times New Roman"/>
      </w:rPr>
    </w:lvl>
    <w:lvl w:ilvl="2" w:tplc="0409001B" w:tentative="1">
      <w:start w:val="1"/>
      <w:numFmt w:val="lowerRoman"/>
      <w:lvlText w:val="%3."/>
      <w:lvlJc w:val="right"/>
      <w:pPr>
        <w:ind w:left="1423" w:hanging="480"/>
      </w:pPr>
      <w:rPr>
        <w:rFonts w:cs="Times New Roman"/>
      </w:rPr>
    </w:lvl>
    <w:lvl w:ilvl="3" w:tplc="0409000F" w:tentative="1">
      <w:start w:val="1"/>
      <w:numFmt w:val="decimal"/>
      <w:lvlText w:val="%4."/>
      <w:lvlJc w:val="left"/>
      <w:pPr>
        <w:ind w:left="1903" w:hanging="480"/>
      </w:pPr>
      <w:rPr>
        <w:rFonts w:cs="Times New Roman"/>
      </w:rPr>
    </w:lvl>
    <w:lvl w:ilvl="4" w:tplc="04090019" w:tentative="1">
      <w:start w:val="1"/>
      <w:numFmt w:val="ideographTraditional"/>
      <w:lvlText w:val="%5、"/>
      <w:lvlJc w:val="left"/>
      <w:pPr>
        <w:ind w:left="2383" w:hanging="480"/>
      </w:pPr>
      <w:rPr>
        <w:rFonts w:cs="Times New Roman"/>
      </w:rPr>
    </w:lvl>
    <w:lvl w:ilvl="5" w:tplc="0409001B" w:tentative="1">
      <w:start w:val="1"/>
      <w:numFmt w:val="lowerRoman"/>
      <w:lvlText w:val="%6."/>
      <w:lvlJc w:val="right"/>
      <w:pPr>
        <w:ind w:left="2863" w:hanging="480"/>
      </w:pPr>
      <w:rPr>
        <w:rFonts w:cs="Times New Roman"/>
      </w:rPr>
    </w:lvl>
    <w:lvl w:ilvl="6" w:tplc="0409000F" w:tentative="1">
      <w:start w:val="1"/>
      <w:numFmt w:val="decimal"/>
      <w:lvlText w:val="%7."/>
      <w:lvlJc w:val="left"/>
      <w:pPr>
        <w:ind w:left="3343" w:hanging="480"/>
      </w:pPr>
      <w:rPr>
        <w:rFonts w:cs="Times New Roman"/>
      </w:rPr>
    </w:lvl>
    <w:lvl w:ilvl="7" w:tplc="04090019" w:tentative="1">
      <w:start w:val="1"/>
      <w:numFmt w:val="ideographTraditional"/>
      <w:lvlText w:val="%8、"/>
      <w:lvlJc w:val="left"/>
      <w:pPr>
        <w:ind w:left="3823" w:hanging="480"/>
      </w:pPr>
      <w:rPr>
        <w:rFonts w:cs="Times New Roman"/>
      </w:rPr>
    </w:lvl>
    <w:lvl w:ilvl="8" w:tplc="0409001B" w:tentative="1">
      <w:start w:val="1"/>
      <w:numFmt w:val="lowerRoman"/>
      <w:lvlText w:val="%9."/>
      <w:lvlJc w:val="right"/>
      <w:pPr>
        <w:ind w:left="4303" w:hanging="480"/>
      </w:pPr>
      <w:rPr>
        <w:rFonts w:cs="Times New Roman"/>
      </w:rPr>
    </w:lvl>
  </w:abstractNum>
  <w:abstractNum w:abstractNumId="35">
    <w:nsid w:val="6E366BCB"/>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6EB4423C"/>
    <w:multiLevelType w:val="hybridMultilevel"/>
    <w:tmpl w:val="10AAA58E"/>
    <w:lvl w:ilvl="0" w:tplc="2FE498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2230AC4"/>
    <w:multiLevelType w:val="hybridMultilevel"/>
    <w:tmpl w:val="D6344B0A"/>
    <w:lvl w:ilvl="0" w:tplc="3A2AB87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72865F86"/>
    <w:multiLevelType w:val="hybridMultilevel"/>
    <w:tmpl w:val="E1F65A5E"/>
    <w:lvl w:ilvl="0" w:tplc="CE30A15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B72966"/>
    <w:multiLevelType w:val="hybridMultilevel"/>
    <w:tmpl w:val="3E9E9BA8"/>
    <w:lvl w:ilvl="0" w:tplc="FF005548">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74552C13"/>
    <w:multiLevelType w:val="hybridMultilevel"/>
    <w:tmpl w:val="441AFFC2"/>
    <w:lvl w:ilvl="0" w:tplc="5540042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748A196C"/>
    <w:multiLevelType w:val="hybridMultilevel"/>
    <w:tmpl w:val="EF24C99A"/>
    <w:lvl w:ilvl="0" w:tplc="C040FE10">
      <w:start w:val="1"/>
      <w:numFmt w:val="decimal"/>
      <w:lvlText w:val="(%1)"/>
      <w:lvlJc w:val="left"/>
      <w:pPr>
        <w:ind w:left="1898" w:hanging="480"/>
      </w:pPr>
      <w:rPr>
        <w:rFonts w:ascii="微軟正黑體" w:eastAsia="微軟正黑體" w:hAnsi="微軟正黑體"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42">
    <w:nsid w:val="78D01993"/>
    <w:multiLevelType w:val="hybridMultilevel"/>
    <w:tmpl w:val="6E7CE6EC"/>
    <w:lvl w:ilvl="0" w:tplc="D8025666">
      <w:start w:val="1"/>
      <w:numFmt w:val="taiwaneseCountingThousand"/>
      <w:lvlText w:val="(%1)"/>
      <w:lvlJc w:val="left"/>
      <w:pPr>
        <w:ind w:left="1613" w:hanging="480"/>
      </w:pPr>
      <w:rPr>
        <w:rFonts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43">
    <w:nsid w:val="79EE78B3"/>
    <w:multiLevelType w:val="hybridMultilevel"/>
    <w:tmpl w:val="5D34EC16"/>
    <w:lvl w:ilvl="0" w:tplc="A73E9EFE">
      <w:start w:val="1"/>
      <w:numFmt w:val="bullet"/>
      <w:lvlText w:val=""/>
      <w:lvlJc w:val="left"/>
      <w:pPr>
        <w:tabs>
          <w:tab w:val="num" w:pos="720"/>
        </w:tabs>
        <w:ind w:left="720" w:hanging="360"/>
      </w:pPr>
      <w:rPr>
        <w:rFonts w:ascii="Wingdings" w:hAnsi="Wingdings" w:hint="default"/>
      </w:rPr>
    </w:lvl>
    <w:lvl w:ilvl="1" w:tplc="F6E8C4CE">
      <w:start w:val="1"/>
      <w:numFmt w:val="bullet"/>
      <w:lvlText w:val=""/>
      <w:lvlJc w:val="left"/>
      <w:pPr>
        <w:tabs>
          <w:tab w:val="num" w:pos="1440"/>
        </w:tabs>
        <w:ind w:left="1440" w:hanging="360"/>
      </w:pPr>
      <w:rPr>
        <w:rFonts w:ascii="Wingdings" w:hAnsi="Wingdings" w:hint="default"/>
      </w:rPr>
    </w:lvl>
    <w:lvl w:ilvl="2" w:tplc="99C0FEB6" w:tentative="1">
      <w:start w:val="1"/>
      <w:numFmt w:val="bullet"/>
      <w:lvlText w:val=""/>
      <w:lvlJc w:val="left"/>
      <w:pPr>
        <w:tabs>
          <w:tab w:val="num" w:pos="2160"/>
        </w:tabs>
        <w:ind w:left="2160" w:hanging="360"/>
      </w:pPr>
      <w:rPr>
        <w:rFonts w:ascii="Wingdings" w:hAnsi="Wingdings" w:hint="default"/>
      </w:rPr>
    </w:lvl>
    <w:lvl w:ilvl="3" w:tplc="578020DC" w:tentative="1">
      <w:start w:val="1"/>
      <w:numFmt w:val="bullet"/>
      <w:lvlText w:val=""/>
      <w:lvlJc w:val="left"/>
      <w:pPr>
        <w:tabs>
          <w:tab w:val="num" w:pos="2880"/>
        </w:tabs>
        <w:ind w:left="2880" w:hanging="360"/>
      </w:pPr>
      <w:rPr>
        <w:rFonts w:ascii="Wingdings" w:hAnsi="Wingdings" w:hint="default"/>
      </w:rPr>
    </w:lvl>
    <w:lvl w:ilvl="4" w:tplc="0B20216E" w:tentative="1">
      <w:start w:val="1"/>
      <w:numFmt w:val="bullet"/>
      <w:lvlText w:val=""/>
      <w:lvlJc w:val="left"/>
      <w:pPr>
        <w:tabs>
          <w:tab w:val="num" w:pos="3600"/>
        </w:tabs>
        <w:ind w:left="3600" w:hanging="360"/>
      </w:pPr>
      <w:rPr>
        <w:rFonts w:ascii="Wingdings" w:hAnsi="Wingdings" w:hint="default"/>
      </w:rPr>
    </w:lvl>
    <w:lvl w:ilvl="5" w:tplc="C1AEE700" w:tentative="1">
      <w:start w:val="1"/>
      <w:numFmt w:val="bullet"/>
      <w:lvlText w:val=""/>
      <w:lvlJc w:val="left"/>
      <w:pPr>
        <w:tabs>
          <w:tab w:val="num" w:pos="4320"/>
        </w:tabs>
        <w:ind w:left="4320" w:hanging="360"/>
      </w:pPr>
      <w:rPr>
        <w:rFonts w:ascii="Wingdings" w:hAnsi="Wingdings" w:hint="default"/>
      </w:rPr>
    </w:lvl>
    <w:lvl w:ilvl="6" w:tplc="AAE22FD8" w:tentative="1">
      <w:start w:val="1"/>
      <w:numFmt w:val="bullet"/>
      <w:lvlText w:val=""/>
      <w:lvlJc w:val="left"/>
      <w:pPr>
        <w:tabs>
          <w:tab w:val="num" w:pos="5040"/>
        </w:tabs>
        <w:ind w:left="5040" w:hanging="360"/>
      </w:pPr>
      <w:rPr>
        <w:rFonts w:ascii="Wingdings" w:hAnsi="Wingdings" w:hint="default"/>
      </w:rPr>
    </w:lvl>
    <w:lvl w:ilvl="7" w:tplc="E65017F0" w:tentative="1">
      <w:start w:val="1"/>
      <w:numFmt w:val="bullet"/>
      <w:lvlText w:val=""/>
      <w:lvlJc w:val="left"/>
      <w:pPr>
        <w:tabs>
          <w:tab w:val="num" w:pos="5760"/>
        </w:tabs>
        <w:ind w:left="5760" w:hanging="360"/>
      </w:pPr>
      <w:rPr>
        <w:rFonts w:ascii="Wingdings" w:hAnsi="Wingdings" w:hint="default"/>
      </w:rPr>
    </w:lvl>
    <w:lvl w:ilvl="8" w:tplc="C6FE99D6" w:tentative="1">
      <w:start w:val="1"/>
      <w:numFmt w:val="bullet"/>
      <w:lvlText w:val=""/>
      <w:lvlJc w:val="left"/>
      <w:pPr>
        <w:tabs>
          <w:tab w:val="num" w:pos="6480"/>
        </w:tabs>
        <w:ind w:left="6480" w:hanging="360"/>
      </w:pPr>
      <w:rPr>
        <w:rFonts w:ascii="Wingdings" w:hAnsi="Wingdings" w:hint="default"/>
      </w:rPr>
    </w:lvl>
  </w:abstractNum>
  <w:abstractNum w:abstractNumId="44">
    <w:nsid w:val="7D1A18A3"/>
    <w:multiLevelType w:val="hybridMultilevel"/>
    <w:tmpl w:val="AAAAEBC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7D685889"/>
    <w:multiLevelType w:val="hybridMultilevel"/>
    <w:tmpl w:val="8868864E"/>
    <w:lvl w:ilvl="0" w:tplc="D4A41C8C">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7"/>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43"/>
  </w:num>
  <w:num w:numId="9">
    <w:abstractNumId w:val="22"/>
  </w:num>
  <w:num w:numId="10">
    <w:abstractNumId w:val="30"/>
  </w:num>
  <w:num w:numId="11">
    <w:abstractNumId w:val="35"/>
  </w:num>
  <w:num w:numId="12">
    <w:abstractNumId w:val="10"/>
  </w:num>
  <w:num w:numId="13">
    <w:abstractNumId w:val="33"/>
  </w:num>
  <w:num w:numId="14">
    <w:abstractNumId w:val="28"/>
  </w:num>
  <w:num w:numId="15">
    <w:abstractNumId w:val="9"/>
  </w:num>
  <w:num w:numId="16">
    <w:abstractNumId w:val="3"/>
  </w:num>
  <w:num w:numId="1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num>
  <w:num w:numId="35">
    <w:abstractNumId w:val="36"/>
  </w:num>
  <w:num w:numId="36">
    <w:abstractNumId w:val="38"/>
  </w:num>
  <w:num w:numId="37">
    <w:abstractNumId w:val="2"/>
  </w:num>
  <w:num w:numId="38">
    <w:abstractNumId w:val="1"/>
  </w:num>
  <w:num w:numId="39">
    <w:abstractNumId w:val="29"/>
  </w:num>
  <w:num w:numId="40">
    <w:abstractNumId w:val="4"/>
  </w:num>
  <w:num w:numId="41">
    <w:abstractNumId w:val="37"/>
  </w:num>
  <w:num w:numId="42">
    <w:abstractNumId w:val="23"/>
  </w:num>
  <w:num w:numId="43">
    <w:abstractNumId w:val="13"/>
  </w:num>
  <w:num w:numId="44">
    <w:abstractNumId w:val="40"/>
  </w:num>
  <w:num w:numId="45">
    <w:abstractNumId w:val="32"/>
  </w:num>
  <w:num w:numId="46">
    <w:abstractNumId w:val="21"/>
  </w:num>
  <w:num w:numId="47">
    <w:abstractNumId w:val="12"/>
  </w:num>
  <w:num w:numId="48">
    <w:abstractNumId w:val="11"/>
  </w:num>
  <w:num w:numId="4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1E"/>
    <w:rsid w:val="000007EF"/>
    <w:rsid w:val="00002C22"/>
    <w:rsid w:val="00010AF4"/>
    <w:rsid w:val="00013083"/>
    <w:rsid w:val="00020CCF"/>
    <w:rsid w:val="00023176"/>
    <w:rsid w:val="00026EC7"/>
    <w:rsid w:val="00032C06"/>
    <w:rsid w:val="00041AFF"/>
    <w:rsid w:val="00042A7D"/>
    <w:rsid w:val="00051BA0"/>
    <w:rsid w:val="00055D1D"/>
    <w:rsid w:val="00061DF9"/>
    <w:rsid w:val="0006216E"/>
    <w:rsid w:val="0006330D"/>
    <w:rsid w:val="000633AF"/>
    <w:rsid w:val="00063627"/>
    <w:rsid w:val="00064EF3"/>
    <w:rsid w:val="000659DE"/>
    <w:rsid w:val="00073065"/>
    <w:rsid w:val="000819BC"/>
    <w:rsid w:val="00081B5A"/>
    <w:rsid w:val="000862CE"/>
    <w:rsid w:val="00095BC2"/>
    <w:rsid w:val="000974BD"/>
    <w:rsid w:val="000A2F7B"/>
    <w:rsid w:val="000A3672"/>
    <w:rsid w:val="000A5A70"/>
    <w:rsid w:val="000A7E3E"/>
    <w:rsid w:val="000B31D6"/>
    <w:rsid w:val="000B513B"/>
    <w:rsid w:val="000B6787"/>
    <w:rsid w:val="000C0BAB"/>
    <w:rsid w:val="000C3F03"/>
    <w:rsid w:val="000C5FBD"/>
    <w:rsid w:val="000C638C"/>
    <w:rsid w:val="000C7262"/>
    <w:rsid w:val="000C79CB"/>
    <w:rsid w:val="000D5105"/>
    <w:rsid w:val="000F0406"/>
    <w:rsid w:val="000F2164"/>
    <w:rsid w:val="000F58AC"/>
    <w:rsid w:val="000F7CD2"/>
    <w:rsid w:val="00100E0A"/>
    <w:rsid w:val="001043D1"/>
    <w:rsid w:val="00106785"/>
    <w:rsid w:val="00110242"/>
    <w:rsid w:val="00110CBA"/>
    <w:rsid w:val="00122FEE"/>
    <w:rsid w:val="0012752B"/>
    <w:rsid w:val="001316CF"/>
    <w:rsid w:val="0013620B"/>
    <w:rsid w:val="00137E8B"/>
    <w:rsid w:val="00141E58"/>
    <w:rsid w:val="00142AFF"/>
    <w:rsid w:val="001508EE"/>
    <w:rsid w:val="0015331B"/>
    <w:rsid w:val="00157C92"/>
    <w:rsid w:val="00161B7C"/>
    <w:rsid w:val="00161F3D"/>
    <w:rsid w:val="0016569D"/>
    <w:rsid w:val="0016616B"/>
    <w:rsid w:val="0016643D"/>
    <w:rsid w:val="00166592"/>
    <w:rsid w:val="00171641"/>
    <w:rsid w:val="00173D46"/>
    <w:rsid w:val="00174EA4"/>
    <w:rsid w:val="00180479"/>
    <w:rsid w:val="00185FB8"/>
    <w:rsid w:val="00186131"/>
    <w:rsid w:val="00187D27"/>
    <w:rsid w:val="00197C38"/>
    <w:rsid w:val="001A20BE"/>
    <w:rsid w:val="001A20E0"/>
    <w:rsid w:val="001A367A"/>
    <w:rsid w:val="001A6948"/>
    <w:rsid w:val="001B0BC4"/>
    <w:rsid w:val="001B1452"/>
    <w:rsid w:val="001B4AE4"/>
    <w:rsid w:val="001C0E91"/>
    <w:rsid w:val="001C79DE"/>
    <w:rsid w:val="001D1E3E"/>
    <w:rsid w:val="001D6BF1"/>
    <w:rsid w:val="001E1B7E"/>
    <w:rsid w:val="001E44B3"/>
    <w:rsid w:val="001E57D5"/>
    <w:rsid w:val="001E6DB3"/>
    <w:rsid w:val="001F137F"/>
    <w:rsid w:val="001F307C"/>
    <w:rsid w:val="00207F16"/>
    <w:rsid w:val="002104C0"/>
    <w:rsid w:val="002129BE"/>
    <w:rsid w:val="0022100D"/>
    <w:rsid w:val="0022126C"/>
    <w:rsid w:val="00221689"/>
    <w:rsid w:val="00226EC8"/>
    <w:rsid w:val="00233F78"/>
    <w:rsid w:val="002349C3"/>
    <w:rsid w:val="002374DE"/>
    <w:rsid w:val="00241F99"/>
    <w:rsid w:val="0024328F"/>
    <w:rsid w:val="002433E3"/>
    <w:rsid w:val="00251D07"/>
    <w:rsid w:val="00253DD4"/>
    <w:rsid w:val="00255E96"/>
    <w:rsid w:val="0026704D"/>
    <w:rsid w:val="00270648"/>
    <w:rsid w:val="00270900"/>
    <w:rsid w:val="00277164"/>
    <w:rsid w:val="002779FE"/>
    <w:rsid w:val="00283FDF"/>
    <w:rsid w:val="002852EF"/>
    <w:rsid w:val="00292E6D"/>
    <w:rsid w:val="002937E8"/>
    <w:rsid w:val="002946BF"/>
    <w:rsid w:val="00296BE3"/>
    <w:rsid w:val="002A449B"/>
    <w:rsid w:val="002A4B25"/>
    <w:rsid w:val="002A768D"/>
    <w:rsid w:val="002B0301"/>
    <w:rsid w:val="002C6145"/>
    <w:rsid w:val="002C6A04"/>
    <w:rsid w:val="002C7894"/>
    <w:rsid w:val="002D238E"/>
    <w:rsid w:val="002D28D6"/>
    <w:rsid w:val="002D2B7C"/>
    <w:rsid w:val="002D2BA4"/>
    <w:rsid w:val="002D3885"/>
    <w:rsid w:val="002D79BA"/>
    <w:rsid w:val="002E0308"/>
    <w:rsid w:val="002E0551"/>
    <w:rsid w:val="002E25F6"/>
    <w:rsid w:val="002E54FC"/>
    <w:rsid w:val="002F023B"/>
    <w:rsid w:val="002F325F"/>
    <w:rsid w:val="002F54F3"/>
    <w:rsid w:val="00301B9A"/>
    <w:rsid w:val="0030636C"/>
    <w:rsid w:val="00310689"/>
    <w:rsid w:val="003106AE"/>
    <w:rsid w:val="0031696C"/>
    <w:rsid w:val="00333F16"/>
    <w:rsid w:val="00334795"/>
    <w:rsid w:val="00335BD1"/>
    <w:rsid w:val="00347608"/>
    <w:rsid w:val="00350D2C"/>
    <w:rsid w:val="0035197C"/>
    <w:rsid w:val="00351F00"/>
    <w:rsid w:val="00353D11"/>
    <w:rsid w:val="00355312"/>
    <w:rsid w:val="0035543D"/>
    <w:rsid w:val="00356F42"/>
    <w:rsid w:val="00362A80"/>
    <w:rsid w:val="00362C2B"/>
    <w:rsid w:val="00363213"/>
    <w:rsid w:val="003639C4"/>
    <w:rsid w:val="003727B9"/>
    <w:rsid w:val="00373D42"/>
    <w:rsid w:val="00376D43"/>
    <w:rsid w:val="003772E2"/>
    <w:rsid w:val="00381A16"/>
    <w:rsid w:val="00383D0B"/>
    <w:rsid w:val="00390E5C"/>
    <w:rsid w:val="003910DC"/>
    <w:rsid w:val="00391D1A"/>
    <w:rsid w:val="00392F1F"/>
    <w:rsid w:val="00393FE1"/>
    <w:rsid w:val="003A1339"/>
    <w:rsid w:val="003A2F4E"/>
    <w:rsid w:val="003A682E"/>
    <w:rsid w:val="003C6484"/>
    <w:rsid w:val="003D3660"/>
    <w:rsid w:val="003E3DBA"/>
    <w:rsid w:val="003F25E6"/>
    <w:rsid w:val="003F67E9"/>
    <w:rsid w:val="0040077C"/>
    <w:rsid w:val="004030B0"/>
    <w:rsid w:val="00404CBB"/>
    <w:rsid w:val="00405206"/>
    <w:rsid w:val="00414345"/>
    <w:rsid w:val="004164D7"/>
    <w:rsid w:val="00416F84"/>
    <w:rsid w:val="00417349"/>
    <w:rsid w:val="00417A77"/>
    <w:rsid w:val="00424C16"/>
    <w:rsid w:val="0042585D"/>
    <w:rsid w:val="004269EC"/>
    <w:rsid w:val="00430BE5"/>
    <w:rsid w:val="004438B9"/>
    <w:rsid w:val="0045429B"/>
    <w:rsid w:val="004553A3"/>
    <w:rsid w:val="004574AF"/>
    <w:rsid w:val="00461E80"/>
    <w:rsid w:val="00464521"/>
    <w:rsid w:val="0046604B"/>
    <w:rsid w:val="004673B9"/>
    <w:rsid w:val="00470D0E"/>
    <w:rsid w:val="00472725"/>
    <w:rsid w:val="004741B7"/>
    <w:rsid w:val="0048134F"/>
    <w:rsid w:val="00483DDC"/>
    <w:rsid w:val="00484A73"/>
    <w:rsid w:val="00485FBF"/>
    <w:rsid w:val="0049651E"/>
    <w:rsid w:val="004B07AC"/>
    <w:rsid w:val="004B5A8D"/>
    <w:rsid w:val="004B76C4"/>
    <w:rsid w:val="004C192A"/>
    <w:rsid w:val="004C25D2"/>
    <w:rsid w:val="004C4E06"/>
    <w:rsid w:val="004C4F60"/>
    <w:rsid w:val="004C615B"/>
    <w:rsid w:val="004D41A8"/>
    <w:rsid w:val="004E79C3"/>
    <w:rsid w:val="004F0EEB"/>
    <w:rsid w:val="004F13B9"/>
    <w:rsid w:val="004F1CF6"/>
    <w:rsid w:val="004F2D8A"/>
    <w:rsid w:val="004F726E"/>
    <w:rsid w:val="004F72F2"/>
    <w:rsid w:val="005021A4"/>
    <w:rsid w:val="00504F3A"/>
    <w:rsid w:val="00506281"/>
    <w:rsid w:val="00506FFC"/>
    <w:rsid w:val="00513B18"/>
    <w:rsid w:val="00513CFE"/>
    <w:rsid w:val="00521C6A"/>
    <w:rsid w:val="005230EB"/>
    <w:rsid w:val="00526738"/>
    <w:rsid w:val="00533911"/>
    <w:rsid w:val="0053613E"/>
    <w:rsid w:val="00541504"/>
    <w:rsid w:val="00545F2B"/>
    <w:rsid w:val="0055286B"/>
    <w:rsid w:val="005570D1"/>
    <w:rsid w:val="00557138"/>
    <w:rsid w:val="0056016E"/>
    <w:rsid w:val="005665AF"/>
    <w:rsid w:val="00571A60"/>
    <w:rsid w:val="005808EF"/>
    <w:rsid w:val="0059180A"/>
    <w:rsid w:val="005943F5"/>
    <w:rsid w:val="005A33FA"/>
    <w:rsid w:val="005A414C"/>
    <w:rsid w:val="005A6B03"/>
    <w:rsid w:val="005B0751"/>
    <w:rsid w:val="005B6A3F"/>
    <w:rsid w:val="005C100C"/>
    <w:rsid w:val="005C75A5"/>
    <w:rsid w:val="005C7A00"/>
    <w:rsid w:val="005E1285"/>
    <w:rsid w:val="005E4D5F"/>
    <w:rsid w:val="005F062B"/>
    <w:rsid w:val="006030E7"/>
    <w:rsid w:val="006113FA"/>
    <w:rsid w:val="0061150E"/>
    <w:rsid w:val="00614083"/>
    <w:rsid w:val="00616A01"/>
    <w:rsid w:val="00620505"/>
    <w:rsid w:val="00623666"/>
    <w:rsid w:val="00624378"/>
    <w:rsid w:val="00625FB7"/>
    <w:rsid w:val="00627AE9"/>
    <w:rsid w:val="00630F0F"/>
    <w:rsid w:val="00632383"/>
    <w:rsid w:val="006406D1"/>
    <w:rsid w:val="00641A1B"/>
    <w:rsid w:val="00652776"/>
    <w:rsid w:val="00652DCA"/>
    <w:rsid w:val="0065490B"/>
    <w:rsid w:val="006606AD"/>
    <w:rsid w:val="00661E0B"/>
    <w:rsid w:val="0066276F"/>
    <w:rsid w:val="00663921"/>
    <w:rsid w:val="00663B10"/>
    <w:rsid w:val="00667BB8"/>
    <w:rsid w:val="0067212A"/>
    <w:rsid w:val="00674BDD"/>
    <w:rsid w:val="00676965"/>
    <w:rsid w:val="00684D5E"/>
    <w:rsid w:val="00684E3C"/>
    <w:rsid w:val="0068616A"/>
    <w:rsid w:val="00690C02"/>
    <w:rsid w:val="00692538"/>
    <w:rsid w:val="006A0CAC"/>
    <w:rsid w:val="006A1523"/>
    <w:rsid w:val="006A1C05"/>
    <w:rsid w:val="006A2E1F"/>
    <w:rsid w:val="006B1E59"/>
    <w:rsid w:val="006B5AE0"/>
    <w:rsid w:val="006B600A"/>
    <w:rsid w:val="006B77E9"/>
    <w:rsid w:val="006C074A"/>
    <w:rsid w:val="006C0CAA"/>
    <w:rsid w:val="006C0F98"/>
    <w:rsid w:val="006C26A6"/>
    <w:rsid w:val="006D3A49"/>
    <w:rsid w:val="006D3FB8"/>
    <w:rsid w:val="006D5033"/>
    <w:rsid w:val="006D53E6"/>
    <w:rsid w:val="006D67F4"/>
    <w:rsid w:val="006D72B1"/>
    <w:rsid w:val="006D7BD4"/>
    <w:rsid w:val="006E1F6B"/>
    <w:rsid w:val="006E2F2F"/>
    <w:rsid w:val="006E49DB"/>
    <w:rsid w:val="006F0B53"/>
    <w:rsid w:val="006F1064"/>
    <w:rsid w:val="006F4500"/>
    <w:rsid w:val="006F5E98"/>
    <w:rsid w:val="006F6901"/>
    <w:rsid w:val="006F6EAE"/>
    <w:rsid w:val="00703B72"/>
    <w:rsid w:val="00707B9B"/>
    <w:rsid w:val="00712F31"/>
    <w:rsid w:val="00715266"/>
    <w:rsid w:val="00716D25"/>
    <w:rsid w:val="0072512B"/>
    <w:rsid w:val="00727393"/>
    <w:rsid w:val="00731962"/>
    <w:rsid w:val="00732D3B"/>
    <w:rsid w:val="00733522"/>
    <w:rsid w:val="00733FE0"/>
    <w:rsid w:val="0075066F"/>
    <w:rsid w:val="00751686"/>
    <w:rsid w:val="00754131"/>
    <w:rsid w:val="0075445D"/>
    <w:rsid w:val="00755687"/>
    <w:rsid w:val="0075595E"/>
    <w:rsid w:val="00755AE1"/>
    <w:rsid w:val="00755D02"/>
    <w:rsid w:val="007601C7"/>
    <w:rsid w:val="007607E9"/>
    <w:rsid w:val="00762191"/>
    <w:rsid w:val="00763803"/>
    <w:rsid w:val="00770E6A"/>
    <w:rsid w:val="00771028"/>
    <w:rsid w:val="00771480"/>
    <w:rsid w:val="00773C28"/>
    <w:rsid w:val="007803F7"/>
    <w:rsid w:val="0078135E"/>
    <w:rsid w:val="00783EBD"/>
    <w:rsid w:val="007855C6"/>
    <w:rsid w:val="00786BD6"/>
    <w:rsid w:val="00792AA9"/>
    <w:rsid w:val="0079444B"/>
    <w:rsid w:val="007962F7"/>
    <w:rsid w:val="007B29A8"/>
    <w:rsid w:val="007B39FA"/>
    <w:rsid w:val="007B4274"/>
    <w:rsid w:val="007B4F25"/>
    <w:rsid w:val="007C1FCC"/>
    <w:rsid w:val="007C5229"/>
    <w:rsid w:val="007C5322"/>
    <w:rsid w:val="007D2B96"/>
    <w:rsid w:val="007E0EBA"/>
    <w:rsid w:val="007E13D4"/>
    <w:rsid w:val="007E240B"/>
    <w:rsid w:val="007F0582"/>
    <w:rsid w:val="007F11C0"/>
    <w:rsid w:val="007F31B9"/>
    <w:rsid w:val="007F7CE4"/>
    <w:rsid w:val="00802A39"/>
    <w:rsid w:val="008048F9"/>
    <w:rsid w:val="00804F20"/>
    <w:rsid w:val="0080708A"/>
    <w:rsid w:val="00807923"/>
    <w:rsid w:val="00807BF5"/>
    <w:rsid w:val="008113FB"/>
    <w:rsid w:val="00822C95"/>
    <w:rsid w:val="00825C01"/>
    <w:rsid w:val="008260A8"/>
    <w:rsid w:val="00832751"/>
    <w:rsid w:val="00833CF4"/>
    <w:rsid w:val="00834D67"/>
    <w:rsid w:val="0084237C"/>
    <w:rsid w:val="0084742D"/>
    <w:rsid w:val="00851B7D"/>
    <w:rsid w:val="00852ECC"/>
    <w:rsid w:val="008551C4"/>
    <w:rsid w:val="008628EC"/>
    <w:rsid w:val="008742AF"/>
    <w:rsid w:val="00880CB5"/>
    <w:rsid w:val="00886C77"/>
    <w:rsid w:val="00890C1A"/>
    <w:rsid w:val="00891968"/>
    <w:rsid w:val="00891E4A"/>
    <w:rsid w:val="00892049"/>
    <w:rsid w:val="0089318E"/>
    <w:rsid w:val="008968B8"/>
    <w:rsid w:val="00897789"/>
    <w:rsid w:val="008A5A31"/>
    <w:rsid w:val="008B1BFB"/>
    <w:rsid w:val="008B2922"/>
    <w:rsid w:val="008B47BA"/>
    <w:rsid w:val="008B5488"/>
    <w:rsid w:val="008B751F"/>
    <w:rsid w:val="008B78F7"/>
    <w:rsid w:val="008D4F00"/>
    <w:rsid w:val="008F1EE9"/>
    <w:rsid w:val="008F3F8C"/>
    <w:rsid w:val="00903CBA"/>
    <w:rsid w:val="009064D5"/>
    <w:rsid w:val="009206FD"/>
    <w:rsid w:val="00920868"/>
    <w:rsid w:val="00921CD7"/>
    <w:rsid w:val="00934E34"/>
    <w:rsid w:val="00937F61"/>
    <w:rsid w:val="00941C0D"/>
    <w:rsid w:val="00954511"/>
    <w:rsid w:val="00961897"/>
    <w:rsid w:val="00972F19"/>
    <w:rsid w:val="00976E9B"/>
    <w:rsid w:val="00980225"/>
    <w:rsid w:val="00981CA5"/>
    <w:rsid w:val="009832E5"/>
    <w:rsid w:val="00986352"/>
    <w:rsid w:val="009965F6"/>
    <w:rsid w:val="00997DA0"/>
    <w:rsid w:val="009A40C1"/>
    <w:rsid w:val="009B2D06"/>
    <w:rsid w:val="009B6069"/>
    <w:rsid w:val="009B7409"/>
    <w:rsid w:val="009C3552"/>
    <w:rsid w:val="009C5251"/>
    <w:rsid w:val="009C72CA"/>
    <w:rsid w:val="009C79CD"/>
    <w:rsid w:val="009D20CC"/>
    <w:rsid w:val="009E1CE7"/>
    <w:rsid w:val="009F1BEE"/>
    <w:rsid w:val="009F3015"/>
    <w:rsid w:val="009F3C72"/>
    <w:rsid w:val="009F4E1E"/>
    <w:rsid w:val="009F5FAA"/>
    <w:rsid w:val="00A014DB"/>
    <w:rsid w:val="00A1322A"/>
    <w:rsid w:val="00A16E35"/>
    <w:rsid w:val="00A20B2F"/>
    <w:rsid w:val="00A31AD1"/>
    <w:rsid w:val="00A332AE"/>
    <w:rsid w:val="00A34223"/>
    <w:rsid w:val="00A363AD"/>
    <w:rsid w:val="00A430E5"/>
    <w:rsid w:val="00A450DF"/>
    <w:rsid w:val="00A45F7D"/>
    <w:rsid w:val="00A52597"/>
    <w:rsid w:val="00A5432E"/>
    <w:rsid w:val="00A5473B"/>
    <w:rsid w:val="00A55031"/>
    <w:rsid w:val="00A63633"/>
    <w:rsid w:val="00A64B02"/>
    <w:rsid w:val="00A6612C"/>
    <w:rsid w:val="00A67972"/>
    <w:rsid w:val="00A8469C"/>
    <w:rsid w:val="00A8719B"/>
    <w:rsid w:val="00A91965"/>
    <w:rsid w:val="00A97059"/>
    <w:rsid w:val="00AA3570"/>
    <w:rsid w:val="00AA4EB7"/>
    <w:rsid w:val="00AB0507"/>
    <w:rsid w:val="00AB118E"/>
    <w:rsid w:val="00AB2BAE"/>
    <w:rsid w:val="00AB52BD"/>
    <w:rsid w:val="00AC1BD1"/>
    <w:rsid w:val="00AC2455"/>
    <w:rsid w:val="00AC4DA8"/>
    <w:rsid w:val="00AD1290"/>
    <w:rsid w:val="00AD5D7B"/>
    <w:rsid w:val="00AE0704"/>
    <w:rsid w:val="00AE7AA2"/>
    <w:rsid w:val="00AF2E47"/>
    <w:rsid w:val="00AF2FF3"/>
    <w:rsid w:val="00AF6DFC"/>
    <w:rsid w:val="00B02B43"/>
    <w:rsid w:val="00B04C34"/>
    <w:rsid w:val="00B11156"/>
    <w:rsid w:val="00B2261A"/>
    <w:rsid w:val="00B23EA8"/>
    <w:rsid w:val="00B31D3A"/>
    <w:rsid w:val="00B37FB7"/>
    <w:rsid w:val="00B4087A"/>
    <w:rsid w:val="00B411A7"/>
    <w:rsid w:val="00B43AA6"/>
    <w:rsid w:val="00B51B92"/>
    <w:rsid w:val="00B577CA"/>
    <w:rsid w:val="00B60BD5"/>
    <w:rsid w:val="00B60D12"/>
    <w:rsid w:val="00B7193C"/>
    <w:rsid w:val="00B72310"/>
    <w:rsid w:val="00B75EE9"/>
    <w:rsid w:val="00B77B78"/>
    <w:rsid w:val="00B81895"/>
    <w:rsid w:val="00B83BF2"/>
    <w:rsid w:val="00B8400E"/>
    <w:rsid w:val="00B86DC8"/>
    <w:rsid w:val="00B90E26"/>
    <w:rsid w:val="00B96FF7"/>
    <w:rsid w:val="00BA3437"/>
    <w:rsid w:val="00BA361B"/>
    <w:rsid w:val="00BA7542"/>
    <w:rsid w:val="00BB2AD1"/>
    <w:rsid w:val="00BB5309"/>
    <w:rsid w:val="00BC11A4"/>
    <w:rsid w:val="00BC4087"/>
    <w:rsid w:val="00BD4ED7"/>
    <w:rsid w:val="00BD7444"/>
    <w:rsid w:val="00BE5729"/>
    <w:rsid w:val="00BE5921"/>
    <w:rsid w:val="00BF39B2"/>
    <w:rsid w:val="00BF78E7"/>
    <w:rsid w:val="00C00F9B"/>
    <w:rsid w:val="00C03946"/>
    <w:rsid w:val="00C06999"/>
    <w:rsid w:val="00C11D97"/>
    <w:rsid w:val="00C156F0"/>
    <w:rsid w:val="00C202F9"/>
    <w:rsid w:val="00C24515"/>
    <w:rsid w:val="00C255B6"/>
    <w:rsid w:val="00C25B88"/>
    <w:rsid w:val="00C33825"/>
    <w:rsid w:val="00C42790"/>
    <w:rsid w:val="00C44EFD"/>
    <w:rsid w:val="00C507B4"/>
    <w:rsid w:val="00C514ED"/>
    <w:rsid w:val="00C5268F"/>
    <w:rsid w:val="00C628BF"/>
    <w:rsid w:val="00C64678"/>
    <w:rsid w:val="00C65061"/>
    <w:rsid w:val="00C66A08"/>
    <w:rsid w:val="00C73FDB"/>
    <w:rsid w:val="00C76E59"/>
    <w:rsid w:val="00C84726"/>
    <w:rsid w:val="00C86334"/>
    <w:rsid w:val="00C86D03"/>
    <w:rsid w:val="00C86E3F"/>
    <w:rsid w:val="00C8767C"/>
    <w:rsid w:val="00C91625"/>
    <w:rsid w:val="00C92804"/>
    <w:rsid w:val="00CA14B7"/>
    <w:rsid w:val="00CA5976"/>
    <w:rsid w:val="00CD0135"/>
    <w:rsid w:val="00CD12ED"/>
    <w:rsid w:val="00CD31D4"/>
    <w:rsid w:val="00CD3359"/>
    <w:rsid w:val="00CE39E3"/>
    <w:rsid w:val="00CE51A1"/>
    <w:rsid w:val="00CE5C19"/>
    <w:rsid w:val="00CE6F77"/>
    <w:rsid w:val="00CE7331"/>
    <w:rsid w:val="00CE7B6D"/>
    <w:rsid w:val="00CF5839"/>
    <w:rsid w:val="00D0000E"/>
    <w:rsid w:val="00D0187A"/>
    <w:rsid w:val="00D028A5"/>
    <w:rsid w:val="00D02DD6"/>
    <w:rsid w:val="00D04761"/>
    <w:rsid w:val="00D069AF"/>
    <w:rsid w:val="00D10B34"/>
    <w:rsid w:val="00D15E7A"/>
    <w:rsid w:val="00D16E76"/>
    <w:rsid w:val="00D303BB"/>
    <w:rsid w:val="00D33523"/>
    <w:rsid w:val="00D44C4B"/>
    <w:rsid w:val="00D450CB"/>
    <w:rsid w:val="00D60E2C"/>
    <w:rsid w:val="00D666F0"/>
    <w:rsid w:val="00D675CB"/>
    <w:rsid w:val="00D73335"/>
    <w:rsid w:val="00D756E7"/>
    <w:rsid w:val="00D75E54"/>
    <w:rsid w:val="00D7741D"/>
    <w:rsid w:val="00D822D9"/>
    <w:rsid w:val="00D84BE9"/>
    <w:rsid w:val="00D865D5"/>
    <w:rsid w:val="00D91A93"/>
    <w:rsid w:val="00D9531F"/>
    <w:rsid w:val="00D95AD5"/>
    <w:rsid w:val="00DA00C1"/>
    <w:rsid w:val="00DA6479"/>
    <w:rsid w:val="00DB080B"/>
    <w:rsid w:val="00DB0886"/>
    <w:rsid w:val="00DB2953"/>
    <w:rsid w:val="00DB4247"/>
    <w:rsid w:val="00DC0B04"/>
    <w:rsid w:val="00DC14E5"/>
    <w:rsid w:val="00DD27CF"/>
    <w:rsid w:val="00DD3776"/>
    <w:rsid w:val="00DD41C6"/>
    <w:rsid w:val="00DE13C5"/>
    <w:rsid w:val="00DF17C7"/>
    <w:rsid w:val="00DF32DB"/>
    <w:rsid w:val="00DF3A98"/>
    <w:rsid w:val="00DF5D2C"/>
    <w:rsid w:val="00E03121"/>
    <w:rsid w:val="00E0449A"/>
    <w:rsid w:val="00E107E4"/>
    <w:rsid w:val="00E11140"/>
    <w:rsid w:val="00E114F0"/>
    <w:rsid w:val="00E1323D"/>
    <w:rsid w:val="00E13598"/>
    <w:rsid w:val="00E24232"/>
    <w:rsid w:val="00E33BA6"/>
    <w:rsid w:val="00E34F17"/>
    <w:rsid w:val="00E3629C"/>
    <w:rsid w:val="00E457D9"/>
    <w:rsid w:val="00E4638C"/>
    <w:rsid w:val="00E650F5"/>
    <w:rsid w:val="00E65DDE"/>
    <w:rsid w:val="00E72723"/>
    <w:rsid w:val="00E73351"/>
    <w:rsid w:val="00E73FED"/>
    <w:rsid w:val="00E84907"/>
    <w:rsid w:val="00E8769C"/>
    <w:rsid w:val="00E8770E"/>
    <w:rsid w:val="00E908DF"/>
    <w:rsid w:val="00E93844"/>
    <w:rsid w:val="00E94437"/>
    <w:rsid w:val="00E9479B"/>
    <w:rsid w:val="00E94AA6"/>
    <w:rsid w:val="00EB0E18"/>
    <w:rsid w:val="00EC106C"/>
    <w:rsid w:val="00EC15A1"/>
    <w:rsid w:val="00EC20F2"/>
    <w:rsid w:val="00EC3FA7"/>
    <w:rsid w:val="00EC49E4"/>
    <w:rsid w:val="00EC4EFC"/>
    <w:rsid w:val="00EC516D"/>
    <w:rsid w:val="00EC5218"/>
    <w:rsid w:val="00EC612B"/>
    <w:rsid w:val="00EC6C6E"/>
    <w:rsid w:val="00ED35C6"/>
    <w:rsid w:val="00ED43A1"/>
    <w:rsid w:val="00ED66FD"/>
    <w:rsid w:val="00ED7FE2"/>
    <w:rsid w:val="00EF2A6E"/>
    <w:rsid w:val="00EF2C30"/>
    <w:rsid w:val="00EF329B"/>
    <w:rsid w:val="00EF5645"/>
    <w:rsid w:val="00F034F3"/>
    <w:rsid w:val="00F03AF0"/>
    <w:rsid w:val="00F049FA"/>
    <w:rsid w:val="00F0551D"/>
    <w:rsid w:val="00F06790"/>
    <w:rsid w:val="00F06798"/>
    <w:rsid w:val="00F13CB8"/>
    <w:rsid w:val="00F142A2"/>
    <w:rsid w:val="00F14F7E"/>
    <w:rsid w:val="00F155DE"/>
    <w:rsid w:val="00F265E3"/>
    <w:rsid w:val="00F26A3D"/>
    <w:rsid w:val="00F31B4C"/>
    <w:rsid w:val="00F329CB"/>
    <w:rsid w:val="00F337A5"/>
    <w:rsid w:val="00F3398D"/>
    <w:rsid w:val="00F35394"/>
    <w:rsid w:val="00F353ED"/>
    <w:rsid w:val="00F40B2E"/>
    <w:rsid w:val="00F50439"/>
    <w:rsid w:val="00F52FD3"/>
    <w:rsid w:val="00F55E25"/>
    <w:rsid w:val="00F61D96"/>
    <w:rsid w:val="00F6449D"/>
    <w:rsid w:val="00F666C7"/>
    <w:rsid w:val="00F7057B"/>
    <w:rsid w:val="00F74B21"/>
    <w:rsid w:val="00F90628"/>
    <w:rsid w:val="00F92478"/>
    <w:rsid w:val="00F96D72"/>
    <w:rsid w:val="00FA48CC"/>
    <w:rsid w:val="00FA6A13"/>
    <w:rsid w:val="00FA6FB8"/>
    <w:rsid w:val="00FB2D62"/>
    <w:rsid w:val="00FB41F8"/>
    <w:rsid w:val="00FB60E0"/>
    <w:rsid w:val="00FB62B5"/>
    <w:rsid w:val="00FB78D4"/>
    <w:rsid w:val="00FC09F1"/>
    <w:rsid w:val="00FC63F9"/>
    <w:rsid w:val="00FC6E4B"/>
    <w:rsid w:val="00FD0AAF"/>
    <w:rsid w:val="00FD32B7"/>
    <w:rsid w:val="00FD7481"/>
    <w:rsid w:val="00FF05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B411A7"/>
    <w:pPr>
      <w:widowControl/>
      <w:tabs>
        <w:tab w:val="right" w:leader="dot" w:pos="8494"/>
      </w:tabs>
      <w:spacing w:line="500" w:lineRule="exact"/>
    </w:pPr>
    <w:rPr>
      <w:rFonts w:ascii="微軟正黑體" w:eastAsia="微軟正黑體" w:hAnsi="微軟正黑體"/>
      <w:b/>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B411A7"/>
    <w:pPr>
      <w:widowControl/>
      <w:tabs>
        <w:tab w:val="right" w:leader="dot" w:pos="8494"/>
      </w:tabs>
      <w:spacing w:line="500" w:lineRule="exact"/>
    </w:pPr>
    <w:rPr>
      <w:rFonts w:ascii="微軟正黑體" w:eastAsia="微軟正黑體" w:hAnsi="微軟正黑體"/>
      <w:b/>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594">
      <w:bodyDiv w:val="1"/>
      <w:marLeft w:val="0"/>
      <w:marRight w:val="0"/>
      <w:marTop w:val="0"/>
      <w:marBottom w:val="0"/>
      <w:divBdr>
        <w:top w:val="none" w:sz="0" w:space="0" w:color="auto"/>
        <w:left w:val="none" w:sz="0" w:space="0" w:color="auto"/>
        <w:bottom w:val="none" w:sz="0" w:space="0" w:color="auto"/>
        <w:right w:val="none" w:sz="0" w:space="0" w:color="auto"/>
      </w:divBdr>
    </w:div>
    <w:div w:id="502354098">
      <w:bodyDiv w:val="1"/>
      <w:marLeft w:val="0"/>
      <w:marRight w:val="0"/>
      <w:marTop w:val="0"/>
      <w:marBottom w:val="0"/>
      <w:divBdr>
        <w:top w:val="none" w:sz="0" w:space="0" w:color="auto"/>
        <w:left w:val="none" w:sz="0" w:space="0" w:color="auto"/>
        <w:bottom w:val="none" w:sz="0" w:space="0" w:color="auto"/>
        <w:right w:val="none" w:sz="0" w:space="0" w:color="auto"/>
      </w:divBdr>
      <w:divsChild>
        <w:div w:id="996803765">
          <w:marLeft w:val="547"/>
          <w:marRight w:val="0"/>
          <w:marTop w:val="0"/>
          <w:marBottom w:val="0"/>
          <w:divBdr>
            <w:top w:val="none" w:sz="0" w:space="0" w:color="auto"/>
            <w:left w:val="none" w:sz="0" w:space="0" w:color="auto"/>
            <w:bottom w:val="none" w:sz="0" w:space="0" w:color="auto"/>
            <w:right w:val="none" w:sz="0" w:space="0" w:color="auto"/>
          </w:divBdr>
        </w:div>
      </w:divsChild>
    </w:div>
    <w:div w:id="592473929">
      <w:bodyDiv w:val="1"/>
      <w:marLeft w:val="0"/>
      <w:marRight w:val="0"/>
      <w:marTop w:val="0"/>
      <w:marBottom w:val="0"/>
      <w:divBdr>
        <w:top w:val="none" w:sz="0" w:space="0" w:color="auto"/>
        <w:left w:val="none" w:sz="0" w:space="0" w:color="auto"/>
        <w:bottom w:val="none" w:sz="0" w:space="0" w:color="auto"/>
        <w:right w:val="none" w:sz="0" w:space="0" w:color="auto"/>
      </w:divBdr>
    </w:div>
    <w:div w:id="753357068">
      <w:marLeft w:val="0"/>
      <w:marRight w:val="0"/>
      <w:marTop w:val="0"/>
      <w:marBottom w:val="0"/>
      <w:divBdr>
        <w:top w:val="none" w:sz="0" w:space="0" w:color="auto"/>
        <w:left w:val="none" w:sz="0" w:space="0" w:color="auto"/>
        <w:bottom w:val="none" w:sz="0" w:space="0" w:color="auto"/>
        <w:right w:val="none" w:sz="0" w:space="0" w:color="auto"/>
      </w:divBdr>
    </w:div>
    <w:div w:id="753357069">
      <w:marLeft w:val="0"/>
      <w:marRight w:val="0"/>
      <w:marTop w:val="0"/>
      <w:marBottom w:val="0"/>
      <w:divBdr>
        <w:top w:val="none" w:sz="0" w:space="0" w:color="auto"/>
        <w:left w:val="none" w:sz="0" w:space="0" w:color="auto"/>
        <w:bottom w:val="none" w:sz="0" w:space="0" w:color="auto"/>
        <w:right w:val="none" w:sz="0" w:space="0" w:color="auto"/>
      </w:divBdr>
    </w:div>
    <w:div w:id="753357070">
      <w:marLeft w:val="0"/>
      <w:marRight w:val="0"/>
      <w:marTop w:val="0"/>
      <w:marBottom w:val="0"/>
      <w:divBdr>
        <w:top w:val="none" w:sz="0" w:space="0" w:color="auto"/>
        <w:left w:val="none" w:sz="0" w:space="0" w:color="auto"/>
        <w:bottom w:val="none" w:sz="0" w:space="0" w:color="auto"/>
        <w:right w:val="none" w:sz="0" w:space="0" w:color="auto"/>
      </w:divBdr>
    </w:div>
    <w:div w:id="753357071">
      <w:marLeft w:val="0"/>
      <w:marRight w:val="0"/>
      <w:marTop w:val="0"/>
      <w:marBottom w:val="0"/>
      <w:divBdr>
        <w:top w:val="none" w:sz="0" w:space="0" w:color="auto"/>
        <w:left w:val="none" w:sz="0" w:space="0" w:color="auto"/>
        <w:bottom w:val="none" w:sz="0" w:space="0" w:color="auto"/>
        <w:right w:val="none" w:sz="0" w:space="0" w:color="auto"/>
      </w:divBdr>
      <w:divsChild>
        <w:div w:id="753357074">
          <w:marLeft w:val="0"/>
          <w:marRight w:val="0"/>
          <w:marTop w:val="0"/>
          <w:marBottom w:val="0"/>
          <w:divBdr>
            <w:top w:val="none" w:sz="0" w:space="0" w:color="auto"/>
            <w:left w:val="none" w:sz="0" w:space="0" w:color="auto"/>
            <w:bottom w:val="none" w:sz="0" w:space="0" w:color="auto"/>
            <w:right w:val="none" w:sz="0" w:space="0" w:color="auto"/>
          </w:divBdr>
        </w:div>
        <w:div w:id="753357078">
          <w:marLeft w:val="0"/>
          <w:marRight w:val="0"/>
          <w:marTop w:val="0"/>
          <w:marBottom w:val="0"/>
          <w:divBdr>
            <w:top w:val="none" w:sz="0" w:space="0" w:color="auto"/>
            <w:left w:val="none" w:sz="0" w:space="0" w:color="auto"/>
            <w:bottom w:val="none" w:sz="0" w:space="0" w:color="auto"/>
            <w:right w:val="none" w:sz="0" w:space="0" w:color="auto"/>
          </w:divBdr>
        </w:div>
      </w:divsChild>
    </w:div>
    <w:div w:id="753357072">
      <w:marLeft w:val="0"/>
      <w:marRight w:val="0"/>
      <w:marTop w:val="0"/>
      <w:marBottom w:val="0"/>
      <w:divBdr>
        <w:top w:val="none" w:sz="0" w:space="0" w:color="auto"/>
        <w:left w:val="none" w:sz="0" w:space="0" w:color="auto"/>
        <w:bottom w:val="none" w:sz="0" w:space="0" w:color="auto"/>
        <w:right w:val="none" w:sz="0" w:space="0" w:color="auto"/>
      </w:divBdr>
    </w:div>
    <w:div w:id="753357075">
      <w:marLeft w:val="0"/>
      <w:marRight w:val="0"/>
      <w:marTop w:val="0"/>
      <w:marBottom w:val="0"/>
      <w:divBdr>
        <w:top w:val="none" w:sz="0" w:space="0" w:color="auto"/>
        <w:left w:val="none" w:sz="0" w:space="0" w:color="auto"/>
        <w:bottom w:val="none" w:sz="0" w:space="0" w:color="auto"/>
        <w:right w:val="none" w:sz="0" w:space="0" w:color="auto"/>
      </w:divBdr>
      <w:divsChild>
        <w:div w:id="753357073">
          <w:marLeft w:val="0"/>
          <w:marRight w:val="0"/>
          <w:marTop w:val="0"/>
          <w:marBottom w:val="0"/>
          <w:divBdr>
            <w:top w:val="none" w:sz="0" w:space="0" w:color="auto"/>
            <w:left w:val="none" w:sz="0" w:space="0" w:color="auto"/>
            <w:bottom w:val="none" w:sz="0" w:space="0" w:color="auto"/>
            <w:right w:val="none" w:sz="0" w:space="0" w:color="auto"/>
          </w:divBdr>
        </w:div>
        <w:div w:id="753357076">
          <w:marLeft w:val="0"/>
          <w:marRight w:val="0"/>
          <w:marTop w:val="0"/>
          <w:marBottom w:val="0"/>
          <w:divBdr>
            <w:top w:val="none" w:sz="0" w:space="0" w:color="auto"/>
            <w:left w:val="none" w:sz="0" w:space="0" w:color="auto"/>
            <w:bottom w:val="none" w:sz="0" w:space="0" w:color="auto"/>
            <w:right w:val="none" w:sz="0" w:space="0" w:color="auto"/>
          </w:divBdr>
        </w:div>
      </w:divsChild>
    </w:div>
    <w:div w:id="753357077">
      <w:marLeft w:val="0"/>
      <w:marRight w:val="0"/>
      <w:marTop w:val="0"/>
      <w:marBottom w:val="0"/>
      <w:divBdr>
        <w:top w:val="none" w:sz="0" w:space="0" w:color="auto"/>
        <w:left w:val="none" w:sz="0" w:space="0" w:color="auto"/>
        <w:bottom w:val="none" w:sz="0" w:space="0" w:color="auto"/>
        <w:right w:val="none" w:sz="0" w:space="0" w:color="auto"/>
      </w:divBdr>
    </w:div>
    <w:div w:id="753357079">
      <w:marLeft w:val="0"/>
      <w:marRight w:val="0"/>
      <w:marTop w:val="0"/>
      <w:marBottom w:val="0"/>
      <w:divBdr>
        <w:top w:val="none" w:sz="0" w:space="0" w:color="auto"/>
        <w:left w:val="none" w:sz="0" w:space="0" w:color="auto"/>
        <w:bottom w:val="none" w:sz="0" w:space="0" w:color="auto"/>
        <w:right w:val="none" w:sz="0" w:space="0" w:color="auto"/>
      </w:divBdr>
    </w:div>
    <w:div w:id="753357080">
      <w:marLeft w:val="0"/>
      <w:marRight w:val="0"/>
      <w:marTop w:val="0"/>
      <w:marBottom w:val="0"/>
      <w:divBdr>
        <w:top w:val="none" w:sz="0" w:space="0" w:color="auto"/>
        <w:left w:val="none" w:sz="0" w:space="0" w:color="auto"/>
        <w:bottom w:val="none" w:sz="0" w:space="0" w:color="auto"/>
        <w:right w:val="none" w:sz="0" w:space="0" w:color="auto"/>
      </w:divBdr>
    </w:div>
    <w:div w:id="753357081">
      <w:marLeft w:val="0"/>
      <w:marRight w:val="0"/>
      <w:marTop w:val="0"/>
      <w:marBottom w:val="0"/>
      <w:divBdr>
        <w:top w:val="none" w:sz="0" w:space="0" w:color="auto"/>
        <w:left w:val="none" w:sz="0" w:space="0" w:color="auto"/>
        <w:bottom w:val="none" w:sz="0" w:space="0" w:color="auto"/>
        <w:right w:val="none" w:sz="0" w:space="0" w:color="auto"/>
      </w:divBdr>
    </w:div>
    <w:div w:id="753357082">
      <w:marLeft w:val="0"/>
      <w:marRight w:val="0"/>
      <w:marTop w:val="0"/>
      <w:marBottom w:val="0"/>
      <w:divBdr>
        <w:top w:val="none" w:sz="0" w:space="0" w:color="auto"/>
        <w:left w:val="none" w:sz="0" w:space="0" w:color="auto"/>
        <w:bottom w:val="none" w:sz="0" w:space="0" w:color="auto"/>
        <w:right w:val="none" w:sz="0" w:space="0" w:color="auto"/>
      </w:divBdr>
    </w:div>
    <w:div w:id="753357083">
      <w:marLeft w:val="0"/>
      <w:marRight w:val="0"/>
      <w:marTop w:val="0"/>
      <w:marBottom w:val="0"/>
      <w:divBdr>
        <w:top w:val="none" w:sz="0" w:space="0" w:color="auto"/>
        <w:left w:val="none" w:sz="0" w:space="0" w:color="auto"/>
        <w:bottom w:val="none" w:sz="0" w:space="0" w:color="auto"/>
        <w:right w:val="none" w:sz="0" w:space="0" w:color="auto"/>
      </w:divBdr>
    </w:div>
    <w:div w:id="753357084">
      <w:marLeft w:val="0"/>
      <w:marRight w:val="0"/>
      <w:marTop w:val="0"/>
      <w:marBottom w:val="0"/>
      <w:divBdr>
        <w:top w:val="none" w:sz="0" w:space="0" w:color="auto"/>
        <w:left w:val="none" w:sz="0" w:space="0" w:color="auto"/>
        <w:bottom w:val="none" w:sz="0" w:space="0" w:color="auto"/>
        <w:right w:val="none" w:sz="0" w:space="0" w:color="auto"/>
      </w:divBdr>
      <w:divsChild>
        <w:div w:id="753357090">
          <w:marLeft w:val="274"/>
          <w:marRight w:val="0"/>
          <w:marTop w:val="0"/>
          <w:marBottom w:val="0"/>
          <w:divBdr>
            <w:top w:val="none" w:sz="0" w:space="0" w:color="auto"/>
            <w:left w:val="none" w:sz="0" w:space="0" w:color="auto"/>
            <w:bottom w:val="none" w:sz="0" w:space="0" w:color="auto"/>
            <w:right w:val="none" w:sz="0" w:space="0" w:color="auto"/>
          </w:divBdr>
        </w:div>
        <w:div w:id="753357105">
          <w:marLeft w:val="274"/>
          <w:marRight w:val="0"/>
          <w:marTop w:val="0"/>
          <w:marBottom w:val="0"/>
          <w:divBdr>
            <w:top w:val="none" w:sz="0" w:space="0" w:color="auto"/>
            <w:left w:val="none" w:sz="0" w:space="0" w:color="auto"/>
            <w:bottom w:val="none" w:sz="0" w:space="0" w:color="auto"/>
            <w:right w:val="none" w:sz="0" w:space="0" w:color="auto"/>
          </w:divBdr>
        </w:div>
      </w:divsChild>
    </w:div>
    <w:div w:id="753357085">
      <w:marLeft w:val="0"/>
      <w:marRight w:val="0"/>
      <w:marTop w:val="0"/>
      <w:marBottom w:val="0"/>
      <w:divBdr>
        <w:top w:val="none" w:sz="0" w:space="0" w:color="auto"/>
        <w:left w:val="none" w:sz="0" w:space="0" w:color="auto"/>
        <w:bottom w:val="none" w:sz="0" w:space="0" w:color="auto"/>
        <w:right w:val="none" w:sz="0" w:space="0" w:color="auto"/>
      </w:divBdr>
    </w:div>
    <w:div w:id="753357086">
      <w:marLeft w:val="0"/>
      <w:marRight w:val="0"/>
      <w:marTop w:val="0"/>
      <w:marBottom w:val="0"/>
      <w:divBdr>
        <w:top w:val="none" w:sz="0" w:space="0" w:color="auto"/>
        <w:left w:val="none" w:sz="0" w:space="0" w:color="auto"/>
        <w:bottom w:val="none" w:sz="0" w:space="0" w:color="auto"/>
        <w:right w:val="none" w:sz="0" w:space="0" w:color="auto"/>
      </w:divBdr>
    </w:div>
    <w:div w:id="753357087">
      <w:marLeft w:val="0"/>
      <w:marRight w:val="0"/>
      <w:marTop w:val="0"/>
      <w:marBottom w:val="0"/>
      <w:divBdr>
        <w:top w:val="none" w:sz="0" w:space="0" w:color="auto"/>
        <w:left w:val="none" w:sz="0" w:space="0" w:color="auto"/>
        <w:bottom w:val="none" w:sz="0" w:space="0" w:color="auto"/>
        <w:right w:val="none" w:sz="0" w:space="0" w:color="auto"/>
      </w:divBdr>
    </w:div>
    <w:div w:id="753357088">
      <w:marLeft w:val="0"/>
      <w:marRight w:val="0"/>
      <w:marTop w:val="0"/>
      <w:marBottom w:val="0"/>
      <w:divBdr>
        <w:top w:val="none" w:sz="0" w:space="0" w:color="auto"/>
        <w:left w:val="none" w:sz="0" w:space="0" w:color="auto"/>
        <w:bottom w:val="none" w:sz="0" w:space="0" w:color="auto"/>
        <w:right w:val="none" w:sz="0" w:space="0" w:color="auto"/>
      </w:divBdr>
    </w:div>
    <w:div w:id="753357089">
      <w:marLeft w:val="0"/>
      <w:marRight w:val="0"/>
      <w:marTop w:val="0"/>
      <w:marBottom w:val="0"/>
      <w:divBdr>
        <w:top w:val="none" w:sz="0" w:space="0" w:color="auto"/>
        <w:left w:val="none" w:sz="0" w:space="0" w:color="auto"/>
        <w:bottom w:val="none" w:sz="0" w:space="0" w:color="auto"/>
        <w:right w:val="none" w:sz="0" w:space="0" w:color="auto"/>
      </w:divBdr>
    </w:div>
    <w:div w:id="753357091">
      <w:marLeft w:val="0"/>
      <w:marRight w:val="0"/>
      <w:marTop w:val="0"/>
      <w:marBottom w:val="0"/>
      <w:divBdr>
        <w:top w:val="none" w:sz="0" w:space="0" w:color="auto"/>
        <w:left w:val="none" w:sz="0" w:space="0" w:color="auto"/>
        <w:bottom w:val="none" w:sz="0" w:space="0" w:color="auto"/>
        <w:right w:val="none" w:sz="0" w:space="0" w:color="auto"/>
      </w:divBdr>
    </w:div>
    <w:div w:id="753357092">
      <w:marLeft w:val="0"/>
      <w:marRight w:val="0"/>
      <w:marTop w:val="0"/>
      <w:marBottom w:val="0"/>
      <w:divBdr>
        <w:top w:val="none" w:sz="0" w:space="0" w:color="auto"/>
        <w:left w:val="none" w:sz="0" w:space="0" w:color="auto"/>
        <w:bottom w:val="none" w:sz="0" w:space="0" w:color="auto"/>
        <w:right w:val="none" w:sz="0" w:space="0" w:color="auto"/>
      </w:divBdr>
    </w:div>
    <w:div w:id="753357093">
      <w:marLeft w:val="0"/>
      <w:marRight w:val="0"/>
      <w:marTop w:val="0"/>
      <w:marBottom w:val="0"/>
      <w:divBdr>
        <w:top w:val="none" w:sz="0" w:space="0" w:color="auto"/>
        <w:left w:val="none" w:sz="0" w:space="0" w:color="auto"/>
        <w:bottom w:val="none" w:sz="0" w:space="0" w:color="auto"/>
        <w:right w:val="none" w:sz="0" w:space="0" w:color="auto"/>
      </w:divBdr>
    </w:div>
    <w:div w:id="753357094">
      <w:marLeft w:val="0"/>
      <w:marRight w:val="0"/>
      <w:marTop w:val="0"/>
      <w:marBottom w:val="0"/>
      <w:divBdr>
        <w:top w:val="none" w:sz="0" w:space="0" w:color="auto"/>
        <w:left w:val="none" w:sz="0" w:space="0" w:color="auto"/>
        <w:bottom w:val="none" w:sz="0" w:space="0" w:color="auto"/>
        <w:right w:val="none" w:sz="0" w:space="0" w:color="auto"/>
      </w:divBdr>
    </w:div>
    <w:div w:id="753357095">
      <w:marLeft w:val="0"/>
      <w:marRight w:val="0"/>
      <w:marTop w:val="0"/>
      <w:marBottom w:val="0"/>
      <w:divBdr>
        <w:top w:val="none" w:sz="0" w:space="0" w:color="auto"/>
        <w:left w:val="none" w:sz="0" w:space="0" w:color="auto"/>
        <w:bottom w:val="none" w:sz="0" w:space="0" w:color="auto"/>
        <w:right w:val="none" w:sz="0" w:space="0" w:color="auto"/>
      </w:divBdr>
    </w:div>
    <w:div w:id="753357096">
      <w:marLeft w:val="0"/>
      <w:marRight w:val="0"/>
      <w:marTop w:val="0"/>
      <w:marBottom w:val="0"/>
      <w:divBdr>
        <w:top w:val="none" w:sz="0" w:space="0" w:color="auto"/>
        <w:left w:val="none" w:sz="0" w:space="0" w:color="auto"/>
        <w:bottom w:val="none" w:sz="0" w:space="0" w:color="auto"/>
        <w:right w:val="none" w:sz="0" w:space="0" w:color="auto"/>
      </w:divBdr>
    </w:div>
    <w:div w:id="753357097">
      <w:marLeft w:val="0"/>
      <w:marRight w:val="0"/>
      <w:marTop w:val="0"/>
      <w:marBottom w:val="0"/>
      <w:divBdr>
        <w:top w:val="none" w:sz="0" w:space="0" w:color="auto"/>
        <w:left w:val="none" w:sz="0" w:space="0" w:color="auto"/>
        <w:bottom w:val="none" w:sz="0" w:space="0" w:color="auto"/>
        <w:right w:val="none" w:sz="0" w:space="0" w:color="auto"/>
      </w:divBdr>
    </w:div>
    <w:div w:id="753357098">
      <w:marLeft w:val="0"/>
      <w:marRight w:val="0"/>
      <w:marTop w:val="0"/>
      <w:marBottom w:val="0"/>
      <w:divBdr>
        <w:top w:val="none" w:sz="0" w:space="0" w:color="auto"/>
        <w:left w:val="none" w:sz="0" w:space="0" w:color="auto"/>
        <w:bottom w:val="none" w:sz="0" w:space="0" w:color="auto"/>
        <w:right w:val="none" w:sz="0" w:space="0" w:color="auto"/>
      </w:divBdr>
    </w:div>
    <w:div w:id="753357099">
      <w:marLeft w:val="0"/>
      <w:marRight w:val="0"/>
      <w:marTop w:val="0"/>
      <w:marBottom w:val="0"/>
      <w:divBdr>
        <w:top w:val="none" w:sz="0" w:space="0" w:color="auto"/>
        <w:left w:val="none" w:sz="0" w:space="0" w:color="auto"/>
        <w:bottom w:val="none" w:sz="0" w:space="0" w:color="auto"/>
        <w:right w:val="none" w:sz="0" w:space="0" w:color="auto"/>
      </w:divBdr>
    </w:div>
    <w:div w:id="753357100">
      <w:marLeft w:val="0"/>
      <w:marRight w:val="0"/>
      <w:marTop w:val="0"/>
      <w:marBottom w:val="0"/>
      <w:divBdr>
        <w:top w:val="none" w:sz="0" w:space="0" w:color="auto"/>
        <w:left w:val="none" w:sz="0" w:space="0" w:color="auto"/>
        <w:bottom w:val="none" w:sz="0" w:space="0" w:color="auto"/>
        <w:right w:val="none" w:sz="0" w:space="0" w:color="auto"/>
      </w:divBdr>
    </w:div>
    <w:div w:id="753357101">
      <w:marLeft w:val="0"/>
      <w:marRight w:val="0"/>
      <w:marTop w:val="0"/>
      <w:marBottom w:val="0"/>
      <w:divBdr>
        <w:top w:val="none" w:sz="0" w:space="0" w:color="auto"/>
        <w:left w:val="none" w:sz="0" w:space="0" w:color="auto"/>
        <w:bottom w:val="none" w:sz="0" w:space="0" w:color="auto"/>
        <w:right w:val="none" w:sz="0" w:space="0" w:color="auto"/>
      </w:divBdr>
    </w:div>
    <w:div w:id="753357102">
      <w:marLeft w:val="0"/>
      <w:marRight w:val="0"/>
      <w:marTop w:val="0"/>
      <w:marBottom w:val="0"/>
      <w:divBdr>
        <w:top w:val="none" w:sz="0" w:space="0" w:color="auto"/>
        <w:left w:val="none" w:sz="0" w:space="0" w:color="auto"/>
        <w:bottom w:val="none" w:sz="0" w:space="0" w:color="auto"/>
        <w:right w:val="none" w:sz="0" w:space="0" w:color="auto"/>
      </w:divBdr>
    </w:div>
    <w:div w:id="753357103">
      <w:marLeft w:val="0"/>
      <w:marRight w:val="0"/>
      <w:marTop w:val="0"/>
      <w:marBottom w:val="0"/>
      <w:divBdr>
        <w:top w:val="none" w:sz="0" w:space="0" w:color="auto"/>
        <w:left w:val="none" w:sz="0" w:space="0" w:color="auto"/>
        <w:bottom w:val="none" w:sz="0" w:space="0" w:color="auto"/>
        <w:right w:val="none" w:sz="0" w:space="0" w:color="auto"/>
      </w:divBdr>
    </w:div>
    <w:div w:id="753357104">
      <w:marLeft w:val="0"/>
      <w:marRight w:val="0"/>
      <w:marTop w:val="0"/>
      <w:marBottom w:val="0"/>
      <w:divBdr>
        <w:top w:val="none" w:sz="0" w:space="0" w:color="auto"/>
        <w:left w:val="none" w:sz="0" w:space="0" w:color="auto"/>
        <w:bottom w:val="none" w:sz="0" w:space="0" w:color="auto"/>
        <w:right w:val="none" w:sz="0" w:space="0" w:color="auto"/>
      </w:divBdr>
    </w:div>
    <w:div w:id="1146623593">
      <w:bodyDiv w:val="1"/>
      <w:marLeft w:val="0"/>
      <w:marRight w:val="0"/>
      <w:marTop w:val="0"/>
      <w:marBottom w:val="0"/>
      <w:divBdr>
        <w:top w:val="none" w:sz="0" w:space="0" w:color="auto"/>
        <w:left w:val="none" w:sz="0" w:space="0" w:color="auto"/>
        <w:bottom w:val="none" w:sz="0" w:space="0" w:color="auto"/>
        <w:right w:val="none" w:sz="0" w:space="0" w:color="auto"/>
      </w:divBdr>
    </w:div>
    <w:div w:id="1289509497">
      <w:bodyDiv w:val="1"/>
      <w:marLeft w:val="0"/>
      <w:marRight w:val="0"/>
      <w:marTop w:val="0"/>
      <w:marBottom w:val="0"/>
      <w:divBdr>
        <w:top w:val="none" w:sz="0" w:space="0" w:color="auto"/>
        <w:left w:val="none" w:sz="0" w:space="0" w:color="auto"/>
        <w:bottom w:val="none" w:sz="0" w:space="0" w:color="auto"/>
        <w:right w:val="none" w:sz="0" w:space="0" w:color="auto"/>
      </w:divBdr>
    </w:div>
    <w:div w:id="1386373307">
      <w:bodyDiv w:val="1"/>
      <w:marLeft w:val="0"/>
      <w:marRight w:val="0"/>
      <w:marTop w:val="0"/>
      <w:marBottom w:val="0"/>
      <w:divBdr>
        <w:top w:val="none" w:sz="0" w:space="0" w:color="auto"/>
        <w:left w:val="none" w:sz="0" w:space="0" w:color="auto"/>
        <w:bottom w:val="none" w:sz="0" w:space="0" w:color="auto"/>
        <w:right w:val="none" w:sz="0" w:space="0" w:color="auto"/>
      </w:divBdr>
    </w:div>
    <w:div w:id="1915358303">
      <w:bodyDiv w:val="1"/>
      <w:marLeft w:val="0"/>
      <w:marRight w:val="0"/>
      <w:marTop w:val="0"/>
      <w:marBottom w:val="0"/>
      <w:divBdr>
        <w:top w:val="none" w:sz="0" w:space="0" w:color="auto"/>
        <w:left w:val="none" w:sz="0" w:space="0" w:color="auto"/>
        <w:bottom w:val="none" w:sz="0" w:space="0" w:color="auto"/>
        <w:right w:val="none" w:sz="0" w:space="0" w:color="auto"/>
      </w:divBdr>
    </w:div>
    <w:div w:id="1923947646">
      <w:bodyDiv w:val="1"/>
      <w:marLeft w:val="0"/>
      <w:marRight w:val="0"/>
      <w:marTop w:val="0"/>
      <w:marBottom w:val="0"/>
      <w:divBdr>
        <w:top w:val="none" w:sz="0" w:space="0" w:color="auto"/>
        <w:left w:val="none" w:sz="0" w:space="0" w:color="auto"/>
        <w:bottom w:val="none" w:sz="0" w:space="0" w:color="auto"/>
        <w:right w:val="none" w:sz="0" w:space="0" w:color="auto"/>
      </w:divBdr>
    </w:div>
    <w:div w:id="1960184458">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sChild>
        <w:div w:id="1945965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taitung.gov.tw/tsn/News_Content.aspx?n=472031E66621EA40&amp;s=37BDA137951CCFF3&#65292;&#24373;&#36028;&#26085;&#26399;&#65306;99"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ac2072@mail.moj.gov.tw" TargetMode="External"/><Relationship Id="rId2" Type="http://schemas.openxmlformats.org/officeDocument/2006/relationships/numbering" Target="numbering.xml"/><Relationship Id="rId16" Type="http://schemas.openxmlformats.org/officeDocument/2006/relationships/hyperlink" Target="mailto:aac2071@mail.moj.gov.t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Q:\&#24265;&#25919;&#32626;\6&#23459;&#23566;&#25945;&#26448;\106&#26032;&#36914;&#20844;&#21209;&#20154;&#21729;\02&#25945;&#26448;&#20462;&#25913;\&#26032;&#36914;&#20844;&#21209;&#20154;&#21729;&#24265;&#25919;&#23459;&#23566;&#21443;&#32771;&#25945;&#26448;(&#26657;&#31295;&#29256;&#26412;1)1060504.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udyyen@taichung.gov.t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smi.gov.tw/bsmiGIP/wSite/ct?xItem=6186&amp;ctN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oj.gov.tw/HitCounter.asp?xItem=447148&amp;mp=001"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8F56-B3FA-4031-BFFA-1C61A1B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4564</Words>
  <Characters>26021</Characters>
  <Application>Microsoft Office Word</Application>
  <DocSecurity>0</DocSecurity>
  <Lines>216</Lines>
  <Paragraphs>61</Paragraphs>
  <ScaleCrop>false</ScaleCrop>
  <Company>Ministry of Economic Affairs,R.O.C.</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新進公務人員廉政宣導參考教材</dc:title>
  <dc:creator>admin</dc:creator>
  <cp:lastModifiedBy>user</cp:lastModifiedBy>
  <cp:revision>2</cp:revision>
  <cp:lastPrinted>2017-06-12T01:44:00Z</cp:lastPrinted>
  <dcterms:created xsi:type="dcterms:W3CDTF">2017-07-24T03:20:00Z</dcterms:created>
  <dcterms:modified xsi:type="dcterms:W3CDTF">2017-07-24T03:20:00Z</dcterms:modified>
</cp:coreProperties>
</file>